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15C4" w:rsidRDefault="007215C4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7215C4" w:rsidRDefault="007215C4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7215C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7215C4" w:rsidRDefault="007215C4">
            <w:pPr>
              <w:pStyle w:val="ConsPlusNormal"/>
            </w:pPr>
            <w:r>
              <w:t>21 июля 2014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7215C4" w:rsidRDefault="007215C4">
            <w:pPr>
              <w:pStyle w:val="ConsPlusNormal"/>
              <w:jc w:val="right"/>
            </w:pPr>
            <w:r>
              <w:t>N 209-ФЗ</w:t>
            </w:r>
          </w:p>
        </w:tc>
      </w:tr>
    </w:tbl>
    <w:p w:rsidR="007215C4" w:rsidRDefault="007215C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215C4" w:rsidRDefault="007215C4">
      <w:pPr>
        <w:pStyle w:val="ConsPlusNormal"/>
        <w:jc w:val="both"/>
      </w:pPr>
    </w:p>
    <w:p w:rsidR="007215C4" w:rsidRDefault="007215C4">
      <w:pPr>
        <w:pStyle w:val="ConsPlusTitle"/>
        <w:jc w:val="center"/>
      </w:pPr>
      <w:r>
        <w:t>РОССИЙСКАЯ ФЕДЕРАЦИЯ</w:t>
      </w:r>
    </w:p>
    <w:p w:rsidR="007215C4" w:rsidRDefault="007215C4">
      <w:pPr>
        <w:pStyle w:val="ConsPlusTitle"/>
        <w:jc w:val="center"/>
      </w:pPr>
    </w:p>
    <w:p w:rsidR="007215C4" w:rsidRDefault="007215C4">
      <w:pPr>
        <w:pStyle w:val="ConsPlusTitle"/>
        <w:jc w:val="center"/>
      </w:pPr>
      <w:r>
        <w:t>ФЕДЕРАЛЬНЫЙ ЗАКОН</w:t>
      </w:r>
    </w:p>
    <w:p w:rsidR="007215C4" w:rsidRDefault="007215C4">
      <w:pPr>
        <w:pStyle w:val="ConsPlusTitle"/>
        <w:jc w:val="center"/>
      </w:pPr>
    </w:p>
    <w:p w:rsidR="007215C4" w:rsidRDefault="007215C4">
      <w:pPr>
        <w:pStyle w:val="ConsPlusTitle"/>
        <w:jc w:val="center"/>
      </w:pPr>
      <w:r>
        <w:t>О ГОСУДАРСТВЕННОЙ ИНФОРМАЦИОННОЙ СИСТЕМЕ</w:t>
      </w:r>
    </w:p>
    <w:p w:rsidR="007215C4" w:rsidRDefault="007215C4">
      <w:pPr>
        <w:pStyle w:val="ConsPlusTitle"/>
        <w:jc w:val="center"/>
      </w:pPr>
      <w:r>
        <w:t>ЖИЛИЩНО-КОММУНАЛЬНОГО ХОЗЯЙСТВА</w:t>
      </w:r>
    </w:p>
    <w:p w:rsidR="007215C4" w:rsidRDefault="007215C4">
      <w:pPr>
        <w:pStyle w:val="ConsPlusNormal"/>
        <w:ind w:firstLine="540"/>
        <w:jc w:val="both"/>
      </w:pPr>
    </w:p>
    <w:p w:rsidR="007215C4" w:rsidRDefault="007215C4">
      <w:pPr>
        <w:pStyle w:val="ConsPlusNormal"/>
        <w:jc w:val="right"/>
      </w:pPr>
      <w:r>
        <w:t>Принят</w:t>
      </w:r>
    </w:p>
    <w:p w:rsidR="007215C4" w:rsidRDefault="007215C4">
      <w:pPr>
        <w:pStyle w:val="ConsPlusNormal"/>
        <w:jc w:val="right"/>
      </w:pPr>
      <w:r>
        <w:t>Государственной Думой</w:t>
      </w:r>
    </w:p>
    <w:p w:rsidR="007215C4" w:rsidRDefault="007215C4">
      <w:pPr>
        <w:pStyle w:val="ConsPlusNormal"/>
        <w:jc w:val="right"/>
      </w:pPr>
      <w:r>
        <w:t>4 июля 2014 года</w:t>
      </w:r>
    </w:p>
    <w:p w:rsidR="007215C4" w:rsidRDefault="007215C4">
      <w:pPr>
        <w:pStyle w:val="ConsPlusNormal"/>
        <w:jc w:val="right"/>
      </w:pPr>
    </w:p>
    <w:p w:rsidR="007215C4" w:rsidRDefault="007215C4">
      <w:pPr>
        <w:pStyle w:val="ConsPlusNormal"/>
        <w:jc w:val="right"/>
      </w:pPr>
      <w:r>
        <w:t>Одобрен</w:t>
      </w:r>
    </w:p>
    <w:p w:rsidR="007215C4" w:rsidRDefault="007215C4">
      <w:pPr>
        <w:pStyle w:val="ConsPlusNormal"/>
        <w:jc w:val="right"/>
      </w:pPr>
      <w:r>
        <w:t>Советом Федерации</w:t>
      </w:r>
    </w:p>
    <w:p w:rsidR="007215C4" w:rsidRDefault="007215C4">
      <w:pPr>
        <w:pStyle w:val="ConsPlusNormal"/>
        <w:jc w:val="right"/>
      </w:pPr>
      <w:r>
        <w:t>9 июля 2014 года</w:t>
      </w:r>
    </w:p>
    <w:p w:rsidR="007215C4" w:rsidRDefault="007215C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7215C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215C4" w:rsidRDefault="007215C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215C4" w:rsidRDefault="007215C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215C4" w:rsidRDefault="007215C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215C4" w:rsidRDefault="007215C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Федеральных законов от 28.12.2016 </w:t>
            </w:r>
            <w:hyperlink r:id="rId5">
              <w:r>
                <w:rPr>
                  <w:color w:val="0000FF"/>
                </w:rPr>
                <w:t>N 469-ФЗ</w:t>
              </w:r>
            </w:hyperlink>
            <w:r>
              <w:rPr>
                <w:color w:val="392C69"/>
              </w:rPr>
              <w:t>,</w:t>
            </w:r>
          </w:p>
          <w:p w:rsidR="007215C4" w:rsidRDefault="007215C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31.12.2017 </w:t>
            </w:r>
            <w:hyperlink r:id="rId6">
              <w:r>
                <w:rPr>
                  <w:color w:val="0000FF"/>
                </w:rPr>
                <w:t>N 485-ФЗ</w:t>
              </w:r>
            </w:hyperlink>
            <w:r>
              <w:rPr>
                <w:color w:val="392C69"/>
              </w:rPr>
              <w:t xml:space="preserve">, от 27.12.2019 </w:t>
            </w:r>
            <w:hyperlink r:id="rId7">
              <w:r>
                <w:rPr>
                  <w:color w:val="0000FF"/>
                </w:rPr>
                <w:t>N 523-ФЗ</w:t>
              </w:r>
            </w:hyperlink>
            <w:r>
              <w:rPr>
                <w:color w:val="392C69"/>
              </w:rPr>
              <w:t xml:space="preserve">, от 24.02.2021 </w:t>
            </w:r>
            <w:hyperlink r:id="rId8">
              <w:r>
                <w:rPr>
                  <w:color w:val="0000FF"/>
                </w:rPr>
                <w:t>N 20-ФЗ</w:t>
              </w:r>
            </w:hyperlink>
            <w:r>
              <w:rPr>
                <w:color w:val="392C69"/>
              </w:rPr>
              <w:t>,</w:t>
            </w:r>
          </w:p>
          <w:p w:rsidR="007215C4" w:rsidRDefault="007215C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30.04.2021 </w:t>
            </w:r>
            <w:hyperlink r:id="rId9">
              <w:r>
                <w:rPr>
                  <w:color w:val="0000FF"/>
                </w:rPr>
                <w:t>N 121-ФЗ</w:t>
              </w:r>
            </w:hyperlink>
            <w:r>
              <w:rPr>
                <w:color w:val="392C69"/>
              </w:rPr>
              <w:t xml:space="preserve">, от 11.06.2021 </w:t>
            </w:r>
            <w:hyperlink r:id="rId10">
              <w:r>
                <w:rPr>
                  <w:color w:val="0000FF"/>
                </w:rPr>
                <w:t>N 214-ФЗ</w:t>
              </w:r>
            </w:hyperlink>
            <w:r>
              <w:rPr>
                <w:color w:val="392C69"/>
              </w:rPr>
              <w:t xml:space="preserve">, от 30.12.2021 </w:t>
            </w:r>
            <w:hyperlink r:id="rId11">
              <w:r>
                <w:rPr>
                  <w:color w:val="0000FF"/>
                </w:rPr>
                <w:t>N 436-ФЗ</w:t>
              </w:r>
            </w:hyperlink>
            <w:r>
              <w:rPr>
                <w:color w:val="392C69"/>
              </w:rPr>
              <w:t>,</w:t>
            </w:r>
          </w:p>
          <w:p w:rsidR="007215C4" w:rsidRDefault="007215C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28.12.2022 </w:t>
            </w:r>
            <w:hyperlink r:id="rId12">
              <w:r>
                <w:rPr>
                  <w:color w:val="0000FF"/>
                </w:rPr>
                <w:t>N 569-ФЗ</w:t>
              </w:r>
            </w:hyperlink>
            <w:r>
              <w:rPr>
                <w:color w:val="392C69"/>
              </w:rPr>
              <w:t xml:space="preserve">, от 13.12.2024 </w:t>
            </w:r>
            <w:hyperlink r:id="rId13">
              <w:r>
                <w:rPr>
                  <w:color w:val="0000FF"/>
                </w:rPr>
                <w:t>N 463-ФЗ</w:t>
              </w:r>
            </w:hyperlink>
            <w:r>
              <w:rPr>
                <w:color w:val="392C69"/>
              </w:rPr>
              <w:t xml:space="preserve">, от 24.06.2025 </w:t>
            </w:r>
            <w:hyperlink r:id="rId14">
              <w:r>
                <w:rPr>
                  <w:color w:val="0000FF"/>
                </w:rPr>
                <w:t>N 177-ФЗ</w:t>
              </w:r>
            </w:hyperlink>
            <w:r>
              <w:rPr>
                <w:color w:val="392C69"/>
              </w:rPr>
              <w:t>,</w:t>
            </w:r>
          </w:p>
          <w:p w:rsidR="007215C4" w:rsidRDefault="007215C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24.06.2025 </w:t>
            </w:r>
            <w:hyperlink r:id="rId15">
              <w:r>
                <w:rPr>
                  <w:color w:val="0000FF"/>
                </w:rPr>
                <w:t>N 180-ФЗ</w:t>
              </w:r>
            </w:hyperlink>
            <w:r>
              <w:rPr>
                <w:color w:val="392C69"/>
              </w:rPr>
              <w:t xml:space="preserve">, от 20.02.2026 </w:t>
            </w:r>
            <w:hyperlink r:id="rId16">
              <w:r>
                <w:rPr>
                  <w:color w:val="0000FF"/>
                </w:rPr>
                <w:t>N 23-ФЗ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215C4" w:rsidRDefault="007215C4">
            <w:pPr>
              <w:pStyle w:val="ConsPlusNormal"/>
            </w:pPr>
          </w:p>
        </w:tc>
      </w:tr>
    </w:tbl>
    <w:p w:rsidR="007215C4" w:rsidRDefault="007215C4">
      <w:pPr>
        <w:pStyle w:val="ConsPlusNormal"/>
        <w:jc w:val="center"/>
      </w:pPr>
    </w:p>
    <w:p w:rsidR="007215C4" w:rsidRDefault="007215C4">
      <w:pPr>
        <w:pStyle w:val="ConsPlusTitle"/>
        <w:ind w:firstLine="540"/>
        <w:jc w:val="both"/>
        <w:outlineLvl w:val="0"/>
      </w:pPr>
      <w:r>
        <w:t>Статья 1. Сфера действия настоящего Федерального закона</w:t>
      </w:r>
    </w:p>
    <w:p w:rsidR="007215C4" w:rsidRDefault="007215C4">
      <w:pPr>
        <w:pStyle w:val="ConsPlusNormal"/>
        <w:ind w:firstLine="540"/>
        <w:jc w:val="both"/>
      </w:pPr>
    </w:p>
    <w:p w:rsidR="007215C4" w:rsidRDefault="007215C4">
      <w:pPr>
        <w:pStyle w:val="ConsPlusNormal"/>
        <w:ind w:firstLine="540"/>
        <w:jc w:val="both"/>
      </w:pPr>
      <w:bookmarkStart w:id="0" w:name="P27"/>
      <w:bookmarkEnd w:id="0"/>
      <w:r>
        <w:t>1. Настоящий Федеральный закон регулирует отношения, возникающие при создании, эксплуатации и модернизации государственной информационной системы жилищно-коммунального хозяйства, в том числе сборе, обработке информации для ее включения в данную информационную систему, хранении такой информации, обеспечении доступа к ней, ее предоставлении, размещении и распространении.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>2. Целью настоящего Федерального закона является создание правовых и организационных основ для обеспечения граждан, органов государственной власти, органов местного самоуправления и организаций информацией о жилищно-коммунальном хозяйстве.</w:t>
      </w:r>
    </w:p>
    <w:p w:rsidR="007215C4" w:rsidRDefault="007215C4">
      <w:pPr>
        <w:pStyle w:val="ConsPlusNormal"/>
        <w:ind w:firstLine="540"/>
        <w:jc w:val="both"/>
      </w:pPr>
    </w:p>
    <w:p w:rsidR="007215C4" w:rsidRDefault="007215C4">
      <w:pPr>
        <w:pStyle w:val="ConsPlusTitle"/>
        <w:ind w:firstLine="540"/>
        <w:jc w:val="both"/>
        <w:outlineLvl w:val="0"/>
      </w:pPr>
      <w:r>
        <w:t>Статья 2. Основные понятия, используемые в настоящем Федеральном законе</w:t>
      </w:r>
    </w:p>
    <w:p w:rsidR="007215C4" w:rsidRDefault="007215C4">
      <w:pPr>
        <w:pStyle w:val="ConsPlusNormal"/>
        <w:ind w:firstLine="540"/>
        <w:jc w:val="both"/>
      </w:pPr>
    </w:p>
    <w:p w:rsidR="007215C4" w:rsidRDefault="007215C4">
      <w:pPr>
        <w:pStyle w:val="ConsPlusNormal"/>
        <w:ind w:firstLine="540"/>
        <w:jc w:val="both"/>
      </w:pPr>
      <w:r>
        <w:t>В целях настоящего Федерального закона используются следующие основные понятия: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>1) государственная информационная система жилищно-коммунального хозяйства (далее - система) - единая федеральная централизованная информационная система, функционирующая на основе программных, технических средств и информационных технологий, обеспечивающих сбор, обработку, хранение, предоставление, размещение и использование информации о жилищном фонде, стоимости и перечне услуг по управлению общим имуществом в многоквартирных домах, работах по содержанию и ремонту общего имущества в многоквартирных домах, предоставлении коммунальных услуг и поставках ресурсов, необходимых для предоставления коммунальных услуг, размере платы за жилое помещение и коммунальные услуги, задолженности по указанной плате, об объектах коммунальной и инженерной инфраструктур, а также иной информации, связанной с жилищно-коммунальным хозяйством;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lastRenderedPageBreak/>
        <w:t>2) субъекты, размещающие информацию в системе (далее - поставщики информации), - органы государственной власти, органы местного самоуправления, юридические лица, индивидуальные предприниматели, иные лица, которые обязаны в соответствии с настоящим Федеральным законом, другими федеральными законами и иными нормативными правовыми актами Российской Федерации размещать информацию в системе;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>3) пользователи информации - органы государственной власти, органы местного самоуправления, юридические лица, индивидуальные предприниматели, физические лица, советы многоквартирных домов, использующие информацию, размещенную в системе;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>4) оператор системы - юридическое лицо, выполняющее работы по созданию, эксплуатации и модернизации системы;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>5) единые форматы - унифицированные структурированные открытые форматы для передачи данных;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>6) участники информационного взаимодействия - оператор системы, поставщики информации и пользователи информации.</w:t>
      </w:r>
    </w:p>
    <w:p w:rsidR="007215C4" w:rsidRDefault="007215C4">
      <w:pPr>
        <w:pStyle w:val="ConsPlusNormal"/>
        <w:ind w:firstLine="540"/>
        <w:jc w:val="both"/>
      </w:pPr>
    </w:p>
    <w:p w:rsidR="007215C4" w:rsidRDefault="007215C4">
      <w:pPr>
        <w:pStyle w:val="ConsPlusTitle"/>
        <w:ind w:firstLine="540"/>
        <w:jc w:val="both"/>
        <w:outlineLvl w:val="0"/>
      </w:pPr>
      <w:r>
        <w:t>Статья 3. Правовая основа создания, эксплуатации и модернизации системы</w:t>
      </w:r>
    </w:p>
    <w:p w:rsidR="007215C4" w:rsidRDefault="007215C4">
      <w:pPr>
        <w:pStyle w:val="ConsPlusNormal"/>
        <w:ind w:firstLine="540"/>
        <w:jc w:val="both"/>
      </w:pPr>
    </w:p>
    <w:p w:rsidR="007215C4" w:rsidRDefault="007215C4">
      <w:pPr>
        <w:pStyle w:val="ConsPlusNormal"/>
        <w:ind w:firstLine="540"/>
        <w:jc w:val="both"/>
      </w:pPr>
      <w:r>
        <w:t xml:space="preserve">Правовой основой создания, эксплуатации и модернизации системы являются </w:t>
      </w:r>
      <w:hyperlink r:id="rId17">
        <w:r>
          <w:rPr>
            <w:color w:val="0000FF"/>
          </w:rPr>
          <w:t>Конституция</w:t>
        </w:r>
      </w:hyperlink>
      <w:r>
        <w:t xml:space="preserve"> Российской Федерации, настоящий Федеральный закон, Федеральный </w:t>
      </w:r>
      <w:hyperlink r:id="rId18">
        <w:r>
          <w:rPr>
            <w:color w:val="0000FF"/>
          </w:rPr>
          <w:t>закон</w:t>
        </w:r>
      </w:hyperlink>
      <w:r>
        <w:t xml:space="preserve"> от 27 июля 2006 года N 149-ФЗ "Об информации, информационных технологиях и о защите информации", Жилищный </w:t>
      </w:r>
      <w:hyperlink r:id="rId19">
        <w:r>
          <w:rPr>
            <w:color w:val="0000FF"/>
          </w:rPr>
          <w:t>кодекс</w:t>
        </w:r>
      </w:hyperlink>
      <w:r>
        <w:t xml:space="preserve"> Российской Федерации, другие федеральные законы, регулирующие указанные в </w:t>
      </w:r>
      <w:hyperlink w:anchor="P27">
        <w:r>
          <w:rPr>
            <w:color w:val="0000FF"/>
          </w:rPr>
          <w:t>части 1 статьи 1</w:t>
        </w:r>
      </w:hyperlink>
      <w:r>
        <w:t xml:space="preserve"> настоящего Федерального закона отношения, и принимаемые в соответствии с ними иные нормативные правовые акты Российской Федерации.</w:t>
      </w:r>
    </w:p>
    <w:p w:rsidR="007215C4" w:rsidRDefault="007215C4">
      <w:pPr>
        <w:pStyle w:val="ConsPlusNormal"/>
        <w:ind w:firstLine="540"/>
        <w:jc w:val="both"/>
      </w:pPr>
    </w:p>
    <w:p w:rsidR="007215C4" w:rsidRDefault="007215C4">
      <w:pPr>
        <w:pStyle w:val="ConsPlusTitle"/>
        <w:ind w:firstLine="540"/>
        <w:jc w:val="both"/>
        <w:outlineLvl w:val="0"/>
      </w:pPr>
      <w:r>
        <w:t>Статья 4. Принципы создания, эксплуатации и модернизации системы</w:t>
      </w:r>
    </w:p>
    <w:p w:rsidR="007215C4" w:rsidRDefault="007215C4">
      <w:pPr>
        <w:pStyle w:val="ConsPlusNormal"/>
        <w:ind w:firstLine="540"/>
        <w:jc w:val="both"/>
      </w:pPr>
    </w:p>
    <w:p w:rsidR="007215C4" w:rsidRDefault="007215C4">
      <w:pPr>
        <w:pStyle w:val="ConsPlusNormal"/>
        <w:ind w:firstLine="540"/>
        <w:jc w:val="both"/>
      </w:pPr>
      <w:r>
        <w:t>Создание, эксплуатация и модернизация системы осуществляются на основе следующих принципов: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>1) открытость, прозрачность и общедоступность информации, содержащейся в системе, недискриминационный доступ к такой информации и к системе, в том числе слабовидящих лиц, за исключением информации, доступ к которой ограничен федеральными законами;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>2) однократность размещения в системе информации, аналогичной по содержанию, степени детализации и периодичности, в случае размещения такой информации в обязательном порядке в системе либо иной государственной информационной системе или муниципальной информационной системе с последующей организацией обмена такой информацией между информационными системами и системой;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>3) многократность использования информации, размещенной в системе, участниками информационного взаимодействия;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>4) использование инфраструктуры, обеспечивающей информационно-технологическое взаимодействие информационных систем, для предоставления государственных и муниципальных услуг в электронной форме;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>5) непрерывность и бесперебойность функционирования системы;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>6) обязательность применения при размещении информации в системе справочников, классификаторов и реестров;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 xml:space="preserve">7) обязательность использования электронной подписи в соответствии с законодательством </w:t>
      </w:r>
      <w:r>
        <w:lastRenderedPageBreak/>
        <w:t>Российской Федерации при размещении информации в системе;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>8) полнота, достоверность, актуальность информации и своевременность ее размещения в системе;</w:t>
      </w:r>
    </w:p>
    <w:p w:rsidR="007215C4" w:rsidRDefault="007215C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7215C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215C4" w:rsidRDefault="007215C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215C4" w:rsidRDefault="007215C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215C4" w:rsidRDefault="007215C4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7215C4" w:rsidRDefault="007215C4">
            <w:pPr>
              <w:pStyle w:val="ConsPlusNormal"/>
              <w:jc w:val="both"/>
            </w:pPr>
            <w:r>
              <w:rPr>
                <w:color w:val="392C69"/>
              </w:rPr>
              <w:t>С 01.09.2027 в п. 9 ст. 4 вносятся изменения (</w:t>
            </w:r>
            <w:hyperlink r:id="rId20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26.07.2026 N 271-ФЗ).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215C4" w:rsidRDefault="007215C4">
            <w:pPr>
              <w:pStyle w:val="ConsPlusNormal"/>
            </w:pPr>
          </w:p>
        </w:tc>
      </w:tr>
    </w:tbl>
    <w:p w:rsidR="007215C4" w:rsidRDefault="007215C4">
      <w:pPr>
        <w:pStyle w:val="ConsPlusNormal"/>
        <w:spacing w:before="280"/>
        <w:ind w:firstLine="540"/>
        <w:jc w:val="both"/>
      </w:pPr>
      <w:r>
        <w:t>9) бесплатность размещения в системе информации, которая подлежит обязательному размещению в соответствии с настоящим Федеральным законом и иными нормативными правовыми актами Российской Федерации, а также доступа к такой информации и подключения к системе;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>10) использование единых форматов для информационного взаимодействия иных информационных систем с системой;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>11) надежность программных и технических средств системы;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>12) обеспечение национальной безопасности при создании, эксплуатации и модернизации системы.</w:t>
      </w:r>
    </w:p>
    <w:p w:rsidR="007215C4" w:rsidRDefault="007215C4">
      <w:pPr>
        <w:pStyle w:val="ConsPlusNormal"/>
        <w:ind w:firstLine="540"/>
        <w:jc w:val="both"/>
      </w:pPr>
    </w:p>
    <w:p w:rsidR="007215C4" w:rsidRDefault="007215C4">
      <w:pPr>
        <w:pStyle w:val="ConsPlusTitle"/>
        <w:ind w:firstLine="540"/>
        <w:jc w:val="both"/>
        <w:outlineLvl w:val="0"/>
      </w:pPr>
      <w:r>
        <w:t>Статья 5. Требования к системе</w:t>
      </w:r>
    </w:p>
    <w:p w:rsidR="007215C4" w:rsidRDefault="007215C4">
      <w:pPr>
        <w:pStyle w:val="ConsPlusNormal"/>
        <w:ind w:firstLine="540"/>
        <w:jc w:val="both"/>
      </w:pPr>
    </w:p>
    <w:p w:rsidR="007215C4" w:rsidRDefault="007215C4">
      <w:pPr>
        <w:pStyle w:val="ConsPlusNormal"/>
        <w:ind w:firstLine="540"/>
        <w:jc w:val="both"/>
      </w:pPr>
      <w:r>
        <w:t>Система должна обеспечивать возможность: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>1) сбора, хранения, обработки и анализа информации;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>2) доступа к информации, содержащейся в системе, предоставления такой информации в электронной форме;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>3) взаимодействия иных информационных систем с системой посредством использования единых форматов;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>4) получения и использования достоверной и актуальной информации;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>5) осуществления контроля достоверности, полноты и своевременности размещения информации в системе;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>6) взаимодействия оператора системы, поставщиков информации и пользователей информации;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>7) модернизации системы.</w:t>
      </w:r>
    </w:p>
    <w:p w:rsidR="007215C4" w:rsidRDefault="007215C4">
      <w:pPr>
        <w:pStyle w:val="ConsPlusNormal"/>
        <w:ind w:firstLine="540"/>
        <w:jc w:val="both"/>
      </w:pPr>
    </w:p>
    <w:p w:rsidR="007215C4" w:rsidRDefault="007215C4">
      <w:pPr>
        <w:pStyle w:val="ConsPlusTitle"/>
        <w:ind w:firstLine="540"/>
        <w:jc w:val="both"/>
        <w:outlineLvl w:val="0"/>
      </w:pPr>
      <w:r>
        <w:t>Статья 6. Виды информации, размещаемой в системе</w:t>
      </w:r>
    </w:p>
    <w:p w:rsidR="007215C4" w:rsidRDefault="007215C4">
      <w:pPr>
        <w:pStyle w:val="ConsPlusNormal"/>
        <w:ind w:firstLine="540"/>
        <w:jc w:val="both"/>
      </w:pPr>
    </w:p>
    <w:p w:rsidR="007215C4" w:rsidRDefault="007215C4">
      <w:pPr>
        <w:pStyle w:val="ConsPlusNormal"/>
        <w:ind w:firstLine="540"/>
        <w:jc w:val="both"/>
      </w:pPr>
      <w:r>
        <w:t>1. В системе должны размещаться:</w:t>
      </w:r>
    </w:p>
    <w:p w:rsidR="007215C4" w:rsidRDefault="007215C4">
      <w:pPr>
        <w:pStyle w:val="ConsPlusNormal"/>
        <w:spacing w:before="220"/>
        <w:ind w:firstLine="540"/>
        <w:jc w:val="both"/>
      </w:pPr>
      <w:bookmarkStart w:id="1" w:name="P76"/>
      <w:bookmarkEnd w:id="1"/>
      <w:r>
        <w:t>1) информация о лицах, осуществляющих поставки ресурсов, необходимых для предоставления коммунальных услуг, в многоквартирные дома, жилые дома;</w:t>
      </w:r>
    </w:p>
    <w:p w:rsidR="007215C4" w:rsidRDefault="007215C4">
      <w:pPr>
        <w:pStyle w:val="ConsPlusNormal"/>
        <w:spacing w:before="220"/>
        <w:ind w:firstLine="540"/>
        <w:jc w:val="both"/>
      </w:pPr>
      <w:bookmarkStart w:id="2" w:name="P77"/>
      <w:bookmarkEnd w:id="2"/>
      <w:r>
        <w:t>2) информация о лицах, осуществляющих деятельность по оказанию услуг по управлению многоквартирными домами, по договорам оказания услуг по содержанию и (или) выполнению работ по ремонту общего имущества, по предоставлению коммунальных услуг;</w:t>
      </w:r>
    </w:p>
    <w:p w:rsidR="007215C4" w:rsidRDefault="007215C4">
      <w:pPr>
        <w:pStyle w:val="ConsPlusNormal"/>
        <w:spacing w:before="220"/>
        <w:ind w:firstLine="540"/>
        <w:jc w:val="both"/>
      </w:pPr>
      <w:bookmarkStart w:id="3" w:name="P78"/>
      <w:bookmarkEnd w:id="3"/>
      <w:r>
        <w:t xml:space="preserve">3) информация об уполномоченных органах или организациях, осуществляющих </w:t>
      </w:r>
      <w:r>
        <w:lastRenderedPageBreak/>
        <w:t>государственный учет жилищного фонда;</w:t>
      </w:r>
    </w:p>
    <w:p w:rsidR="007215C4" w:rsidRDefault="007215C4">
      <w:pPr>
        <w:pStyle w:val="ConsPlusNormal"/>
        <w:spacing w:before="220"/>
        <w:ind w:firstLine="540"/>
        <w:jc w:val="both"/>
      </w:pPr>
      <w:bookmarkStart w:id="4" w:name="P79"/>
      <w:bookmarkEnd w:id="4"/>
      <w:r>
        <w:t>4) информация об уполномоченных органах, осуществляющих государственный жилищный надзор;</w:t>
      </w:r>
    </w:p>
    <w:p w:rsidR="007215C4" w:rsidRDefault="007215C4">
      <w:pPr>
        <w:pStyle w:val="ConsPlusNormal"/>
        <w:jc w:val="both"/>
      </w:pPr>
      <w:r>
        <w:t xml:space="preserve">(в ред. Федерального </w:t>
      </w:r>
      <w:hyperlink r:id="rId21">
        <w:r>
          <w:rPr>
            <w:color w:val="0000FF"/>
          </w:rPr>
          <w:t>закона</w:t>
        </w:r>
      </w:hyperlink>
      <w:r>
        <w:t xml:space="preserve"> от 20.02.2026 N 23-ФЗ)</w:t>
      </w:r>
    </w:p>
    <w:p w:rsidR="007215C4" w:rsidRDefault="007215C4">
      <w:pPr>
        <w:pStyle w:val="ConsPlusNormal"/>
        <w:spacing w:before="220"/>
        <w:ind w:firstLine="540"/>
        <w:jc w:val="both"/>
      </w:pPr>
      <w:bookmarkStart w:id="5" w:name="P81"/>
      <w:bookmarkEnd w:id="5"/>
      <w:r>
        <w:t>5) информация о мероприятиях, связанных с осуществлением государственного жилищного надзора, с размещением соответствующих актов, содержащих результаты осуществления таких мероприятий;</w:t>
      </w:r>
    </w:p>
    <w:p w:rsidR="007215C4" w:rsidRDefault="007215C4">
      <w:pPr>
        <w:pStyle w:val="ConsPlusNormal"/>
        <w:jc w:val="both"/>
      </w:pPr>
      <w:r>
        <w:t xml:space="preserve">(в ред. Федерального </w:t>
      </w:r>
      <w:hyperlink r:id="rId22">
        <w:r>
          <w:rPr>
            <w:color w:val="0000FF"/>
          </w:rPr>
          <w:t>закона</w:t>
        </w:r>
      </w:hyperlink>
      <w:r>
        <w:t xml:space="preserve"> от 20.02.2026 N 23-ФЗ)</w:t>
      </w:r>
    </w:p>
    <w:p w:rsidR="007215C4" w:rsidRDefault="007215C4">
      <w:pPr>
        <w:pStyle w:val="ConsPlusNormal"/>
        <w:spacing w:before="220"/>
        <w:ind w:firstLine="540"/>
        <w:jc w:val="both"/>
      </w:pPr>
      <w:bookmarkStart w:id="6" w:name="P83"/>
      <w:bookmarkEnd w:id="6"/>
      <w:r>
        <w:t>6) информация об объектах государственного учета жилищного фонда, включая их технические характеристики и состояние;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 xml:space="preserve">6.1) информация о результатах обследования технического состояния многоквартирных домов, проведения эксплуатационного контроля за техническим состоянием многоквартирных домов, государственного мониторинга технического состояния многоквартирных домов, полученная в соответствии с </w:t>
      </w:r>
      <w:hyperlink r:id="rId23">
        <w:r>
          <w:rPr>
            <w:color w:val="0000FF"/>
          </w:rPr>
          <w:t>пунктами 2</w:t>
        </w:r>
      </w:hyperlink>
      <w:r>
        <w:t xml:space="preserve"> и </w:t>
      </w:r>
      <w:hyperlink r:id="rId24">
        <w:r>
          <w:rPr>
            <w:color w:val="0000FF"/>
          </w:rPr>
          <w:t>3 части 6</w:t>
        </w:r>
      </w:hyperlink>
      <w:r>
        <w:t xml:space="preserve">, </w:t>
      </w:r>
      <w:hyperlink r:id="rId25">
        <w:r>
          <w:rPr>
            <w:color w:val="0000FF"/>
          </w:rPr>
          <w:t>частью 8 статьи 167</w:t>
        </w:r>
      </w:hyperlink>
      <w:r>
        <w:t xml:space="preserve"> Жилищного кодекса Российской Федерации;</w:t>
      </w:r>
    </w:p>
    <w:p w:rsidR="007215C4" w:rsidRDefault="007215C4">
      <w:pPr>
        <w:pStyle w:val="ConsPlusNormal"/>
        <w:jc w:val="both"/>
      </w:pPr>
      <w:r>
        <w:t xml:space="preserve">(п. 6.1 введен Федеральным </w:t>
      </w:r>
      <w:hyperlink r:id="rId26">
        <w:r>
          <w:rPr>
            <w:color w:val="0000FF"/>
          </w:rPr>
          <w:t>законом</w:t>
        </w:r>
      </w:hyperlink>
      <w:r>
        <w:t xml:space="preserve"> от 24.06.2025 N 180-ФЗ)</w:t>
      </w:r>
    </w:p>
    <w:p w:rsidR="007215C4" w:rsidRDefault="007215C4">
      <w:pPr>
        <w:pStyle w:val="ConsPlusNormal"/>
        <w:spacing w:before="220"/>
        <w:ind w:firstLine="540"/>
        <w:jc w:val="both"/>
      </w:pPr>
      <w:bookmarkStart w:id="7" w:name="P86"/>
      <w:bookmarkEnd w:id="7"/>
      <w:r>
        <w:t>6.2) информация о состоянии отдельных элементов строительных конструкций и систем инженерно-технического обеспечения многоквартирных домов, об изменении состава и состояния таких многоквартирных домов в период их эксплуатации;</w:t>
      </w:r>
    </w:p>
    <w:p w:rsidR="007215C4" w:rsidRDefault="007215C4">
      <w:pPr>
        <w:pStyle w:val="ConsPlusNormal"/>
        <w:jc w:val="both"/>
      </w:pPr>
      <w:r>
        <w:t xml:space="preserve">(п. 6.2 введен Федеральным </w:t>
      </w:r>
      <w:hyperlink r:id="rId27">
        <w:r>
          <w:rPr>
            <w:color w:val="0000FF"/>
          </w:rPr>
          <w:t>законом</w:t>
        </w:r>
      </w:hyperlink>
      <w:r>
        <w:t xml:space="preserve"> от 24.06.2025 N 180-ФЗ)</w:t>
      </w:r>
    </w:p>
    <w:p w:rsidR="007215C4" w:rsidRDefault="007215C4">
      <w:pPr>
        <w:pStyle w:val="ConsPlusNormal"/>
        <w:spacing w:before="220"/>
        <w:ind w:firstLine="540"/>
        <w:jc w:val="both"/>
      </w:pPr>
      <w:bookmarkStart w:id="8" w:name="P88"/>
      <w:bookmarkEnd w:id="8"/>
      <w:r>
        <w:t>7) информация об объектах теплоснабжения, водоснабжения, водоотведения, газоснабжения, электроснабжения, используемых для предоставления коммунальных услуг, поставок ресурсов, необходимых для предоставления коммунальных услуг, в многоквартирные дома, жилые дома;</w:t>
      </w:r>
    </w:p>
    <w:p w:rsidR="007215C4" w:rsidRDefault="007215C4">
      <w:pPr>
        <w:pStyle w:val="ConsPlusNormal"/>
        <w:spacing w:before="220"/>
        <w:ind w:firstLine="540"/>
        <w:jc w:val="both"/>
      </w:pPr>
      <w:bookmarkStart w:id="9" w:name="P89"/>
      <w:bookmarkEnd w:id="9"/>
      <w:r>
        <w:t>8) информация о количестве зарегистрированных в жилых помещениях по месту пребывания и по месту жительства граждан;</w:t>
      </w:r>
    </w:p>
    <w:p w:rsidR="007215C4" w:rsidRDefault="007215C4">
      <w:pPr>
        <w:pStyle w:val="ConsPlusNormal"/>
        <w:spacing w:before="220"/>
        <w:ind w:firstLine="540"/>
        <w:jc w:val="both"/>
      </w:pPr>
      <w:bookmarkStart w:id="10" w:name="P90"/>
      <w:bookmarkEnd w:id="10"/>
      <w:r>
        <w:t>9) информация о нормативных правовых актах органов государственной власти и органов местного самоуправления в сфере жилищно-коммунального хозяйства с указанием их реквизитов, а также муниципальные программы в сфере жилищно-коммунального хозяйства;</w:t>
      </w:r>
    </w:p>
    <w:p w:rsidR="007215C4" w:rsidRDefault="007215C4">
      <w:pPr>
        <w:pStyle w:val="ConsPlusNormal"/>
        <w:spacing w:before="220"/>
        <w:ind w:firstLine="540"/>
        <w:jc w:val="both"/>
      </w:pPr>
      <w:bookmarkStart w:id="11" w:name="P91"/>
      <w:bookmarkEnd w:id="11"/>
      <w:r>
        <w:t>10) информация о мерах социальной поддержки отдельных категорий граждан, установленных федеральными законами и законами субъектов Российской Федерации в сфере жилищно-коммунального хозяйства, в том числе о субсидиях гражданам на оплату жилого помещения и коммунальных услуг;</w:t>
      </w:r>
    </w:p>
    <w:p w:rsidR="007215C4" w:rsidRDefault="007215C4">
      <w:pPr>
        <w:pStyle w:val="ConsPlusNormal"/>
        <w:spacing w:before="220"/>
        <w:ind w:firstLine="540"/>
        <w:jc w:val="both"/>
      </w:pPr>
      <w:bookmarkStart w:id="12" w:name="P92"/>
      <w:bookmarkEnd w:id="12"/>
      <w:r>
        <w:t>11) производственные и инвестиционные программы лиц, осуществляющих поставки ресурсов, необходимых для предоставления коммунальных услуг, в многоквартирные дома, жилые дома, а также результаты их исполнения;</w:t>
      </w:r>
    </w:p>
    <w:p w:rsidR="007215C4" w:rsidRDefault="007215C4">
      <w:pPr>
        <w:pStyle w:val="ConsPlusNormal"/>
        <w:spacing w:before="220"/>
        <w:ind w:firstLine="540"/>
        <w:jc w:val="both"/>
      </w:pPr>
      <w:bookmarkStart w:id="13" w:name="P93"/>
      <w:bookmarkEnd w:id="13"/>
      <w:r>
        <w:t>12) информация об установленных органами исполнительной власти субъектов Российской Федерации перечнях мероприятий по энергосбережению и повышению энергетической эффективности;</w:t>
      </w:r>
    </w:p>
    <w:p w:rsidR="007215C4" w:rsidRDefault="007215C4">
      <w:pPr>
        <w:pStyle w:val="ConsPlusNormal"/>
        <w:spacing w:before="220"/>
        <w:ind w:firstLine="540"/>
        <w:jc w:val="both"/>
      </w:pPr>
      <w:bookmarkStart w:id="14" w:name="P94"/>
      <w:bookmarkEnd w:id="14"/>
      <w:r>
        <w:t>13) информация о разработанных муниципальных программах в области энергосбережения и повышения энергетической эффективности, такие программы и отчеты об их реализации;</w:t>
      </w:r>
    </w:p>
    <w:p w:rsidR="007215C4" w:rsidRDefault="007215C4">
      <w:pPr>
        <w:pStyle w:val="ConsPlusNormal"/>
        <w:spacing w:before="220"/>
        <w:ind w:firstLine="540"/>
        <w:jc w:val="both"/>
      </w:pPr>
      <w:bookmarkStart w:id="15" w:name="P95"/>
      <w:bookmarkEnd w:id="15"/>
      <w:r>
        <w:t xml:space="preserve">14) документы, подтверждающие соответствие многоквартирных домов и жилых домов, объектов коммунальной и инженерной инфраструктур требованиям энергетической </w:t>
      </w:r>
      <w:r>
        <w:lastRenderedPageBreak/>
        <w:t>эффективности, с указанием класса энергетической эффективности таких домов и объектов;</w:t>
      </w:r>
    </w:p>
    <w:p w:rsidR="007215C4" w:rsidRDefault="007215C4">
      <w:pPr>
        <w:pStyle w:val="ConsPlusNormal"/>
        <w:spacing w:before="220"/>
        <w:ind w:firstLine="540"/>
        <w:jc w:val="both"/>
      </w:pPr>
      <w:bookmarkStart w:id="16" w:name="P96"/>
      <w:bookmarkEnd w:id="16"/>
      <w:r>
        <w:t>15) информация о предоставлении субъектам Российской Федерации и муниципальным образованиям финансовой поддержки на проведение капитального ремонта многоквартирных домов, переселение граждан из аварийного жилищного фонда, модернизацию систем коммунальной инфраструктуры, а также о выполнении условий предоставления такой финансовой поддержки;</w:t>
      </w:r>
    </w:p>
    <w:p w:rsidR="007215C4" w:rsidRDefault="007215C4">
      <w:pPr>
        <w:pStyle w:val="ConsPlusNormal"/>
        <w:spacing w:before="220"/>
        <w:ind w:firstLine="540"/>
        <w:jc w:val="both"/>
      </w:pPr>
      <w:bookmarkStart w:id="17" w:name="P97"/>
      <w:bookmarkEnd w:id="17"/>
      <w:r>
        <w:t>16) информация о специализированных некоммерческих организациях, осуществляющих деятельность, направленную на обеспечение проведения капитального ремонта общего имущества в многоквартирных домах;</w:t>
      </w:r>
    </w:p>
    <w:p w:rsidR="007215C4" w:rsidRDefault="007215C4">
      <w:pPr>
        <w:pStyle w:val="ConsPlusNormal"/>
        <w:spacing w:before="220"/>
        <w:ind w:firstLine="540"/>
        <w:jc w:val="both"/>
      </w:pPr>
      <w:bookmarkStart w:id="18" w:name="P98"/>
      <w:bookmarkEnd w:id="18"/>
      <w:r>
        <w:t>17) региональные адресные программы по проведению капитального ремонта многоквартирных домов, региональные программы капитального ремонта общего имущества в многоквартирных домах, краткосрочные планы реализации региональных программ капитального ремонта, региональные адресные программы по переселению граждан из аварийного жилищного фонда, региональные программы по модернизации систем коммунальной инфраструктуры, отчеты о ходе реализации указанных программ и планов, а также о реквизитах нормативных правовых актов органов государственной власти субъектов Российской Федерации, которыми утверждены такие программы и планы;</w:t>
      </w:r>
    </w:p>
    <w:p w:rsidR="007215C4" w:rsidRDefault="007215C4">
      <w:pPr>
        <w:pStyle w:val="ConsPlusNormal"/>
        <w:spacing w:before="220"/>
        <w:ind w:firstLine="540"/>
        <w:jc w:val="both"/>
      </w:pPr>
      <w:bookmarkStart w:id="19" w:name="P99"/>
      <w:bookmarkEnd w:id="19"/>
      <w:r>
        <w:t>18) информация об установленных нормативными правовыми актами субъектов Российской Федерации минимальных размерах взноса на капитальный ремонт общего имущества в многоквартирном доме, а также о размере такого взноса, установленного решением общего собрания собственников помещений в многоквартирном доме;</w:t>
      </w:r>
    </w:p>
    <w:p w:rsidR="007215C4" w:rsidRDefault="007215C4">
      <w:pPr>
        <w:pStyle w:val="ConsPlusNormal"/>
        <w:spacing w:before="220"/>
        <w:ind w:firstLine="540"/>
        <w:jc w:val="both"/>
      </w:pPr>
      <w:bookmarkStart w:id="20" w:name="P100"/>
      <w:bookmarkEnd w:id="20"/>
      <w:r>
        <w:t>19) информация о совершенных операциях по списанию денежных средств со специального счета, открытого в целях формирования фонда капитального ремонта, и зачислению денежных средств на такой счет, а также об остатке денежных средств на счетах, открытых в целях формирования фонда капитального ремонта;</w:t>
      </w:r>
    </w:p>
    <w:p w:rsidR="007215C4" w:rsidRDefault="007215C4">
      <w:pPr>
        <w:pStyle w:val="ConsPlusNormal"/>
        <w:jc w:val="both"/>
      </w:pPr>
      <w:r>
        <w:t xml:space="preserve">(п. 19 в ред. Федерального </w:t>
      </w:r>
      <w:hyperlink r:id="rId28">
        <w:r>
          <w:rPr>
            <w:color w:val="0000FF"/>
          </w:rPr>
          <w:t>закона</w:t>
        </w:r>
      </w:hyperlink>
      <w:r>
        <w:t xml:space="preserve"> от 24.06.2025 N 177-ФЗ)</w:t>
      </w:r>
    </w:p>
    <w:p w:rsidR="007215C4" w:rsidRDefault="007215C4">
      <w:pPr>
        <w:pStyle w:val="ConsPlusNormal"/>
        <w:spacing w:before="220"/>
        <w:ind w:firstLine="540"/>
        <w:jc w:val="both"/>
      </w:pPr>
      <w:bookmarkStart w:id="21" w:name="P102"/>
      <w:bookmarkEnd w:id="21"/>
      <w:r>
        <w:t>20) информация о нормативах потребления коммунальных услуг;</w:t>
      </w:r>
    </w:p>
    <w:p w:rsidR="007215C4" w:rsidRDefault="007215C4">
      <w:pPr>
        <w:pStyle w:val="ConsPlusNormal"/>
        <w:spacing w:before="220"/>
        <w:ind w:firstLine="540"/>
        <w:jc w:val="both"/>
      </w:pPr>
      <w:bookmarkStart w:id="22" w:name="P103"/>
      <w:bookmarkEnd w:id="22"/>
      <w:r>
        <w:t>21) информация о перечне оказываемых услуг по управлению общим имуществом в многоквартирном доме, выполняемых работ по содержанию общего имущества в многоквартирном доме, текущему и капитальному ремонту, об их объеме, о качестве и периодичности их предоставления или проведения и стоимости указанных услуг, работ с указанием использованного порядка расчета их стоимости, а также расчет такой стоимости и соответствующие договоры на оказание таких услуг и (или) выполнение таких работ;</w:t>
      </w:r>
    </w:p>
    <w:p w:rsidR="007215C4" w:rsidRDefault="007215C4">
      <w:pPr>
        <w:pStyle w:val="ConsPlusNormal"/>
        <w:spacing w:before="220"/>
        <w:ind w:firstLine="540"/>
        <w:jc w:val="both"/>
      </w:pPr>
      <w:bookmarkStart w:id="23" w:name="P104"/>
      <w:bookmarkEnd w:id="23"/>
      <w:r>
        <w:t>22) информация о перечне, об объеме, о качестве и стоимости ресурсов, поставленных для предоставления коммунальных услуг в многоквартирные дома, жилые дома, а также коммунальных услуг, оказанных собственникам и пользователям помещений в многоквартирных домах и жилых домов, с указанием использованного порядка расчета их стоимости, а также расчет такой стоимости и соответствующие договоры на поставки таких ресурсов и оказание таких услуг;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>23) информация о приборах учета, используемых для определения объема (количества) ресурсов, поставленных для предоставления коммунальных услуг в многоквартирные дома, жилые дома, а также объема коммунальных услуг, предоставленных собственникам и пользователям помещений в многоквартирных домах и жилых домов, и об использовании показаний этих приборов при расчете стоимости таких услуг;</w:t>
      </w:r>
    </w:p>
    <w:p w:rsidR="007215C4" w:rsidRDefault="007215C4">
      <w:pPr>
        <w:pStyle w:val="ConsPlusNormal"/>
        <w:spacing w:before="220"/>
        <w:ind w:firstLine="540"/>
        <w:jc w:val="both"/>
      </w:pPr>
      <w:bookmarkStart w:id="24" w:name="P106"/>
      <w:bookmarkEnd w:id="24"/>
      <w:r>
        <w:t xml:space="preserve">24) информация о соблюдении установленных параметров качества товаров, выполненных работ, оказанных услуг организациями, осуществляющими поставки ресурсов, необходимых для предоставления коммунальных услуг, в многоквартирные дома, жилые дома, предоставляющими </w:t>
      </w:r>
      <w:r>
        <w:lastRenderedPageBreak/>
        <w:t>коммунальные услуги, а также лицами, осуществляющими оказание услуг и (или) выполнение работ по содержанию и ремонту общего имущества собственников помещений в многоквартирных домах, в том числе информация о фактах и количественных значениях отклонений от параметров качества поставляемых товаров, выполняемых работ, оказываемых услуг;</w:t>
      </w:r>
    </w:p>
    <w:p w:rsidR="007215C4" w:rsidRDefault="007215C4">
      <w:pPr>
        <w:pStyle w:val="ConsPlusNormal"/>
        <w:spacing w:before="220"/>
        <w:ind w:firstLine="540"/>
        <w:jc w:val="both"/>
      </w:pPr>
      <w:bookmarkStart w:id="25" w:name="P107"/>
      <w:bookmarkEnd w:id="25"/>
      <w:r>
        <w:t>25) информация о проведении ремонта, в том числе планово-предупредительного ремонта, и выполнении работ по обслуживанию централизованных сетей инженерно-технического обеспечения и (или) внутридомовых инженерных систем, входящих в состав общего имущества собственников помещений в многоквартирных домах, в том числе связанных с ограничением или приостановкой предоставления коммунальных услуг;</w:t>
      </w:r>
    </w:p>
    <w:p w:rsidR="007215C4" w:rsidRDefault="007215C4">
      <w:pPr>
        <w:pStyle w:val="ConsPlusNormal"/>
        <w:spacing w:before="220"/>
        <w:ind w:firstLine="540"/>
        <w:jc w:val="both"/>
      </w:pPr>
      <w:bookmarkStart w:id="26" w:name="P108"/>
      <w:bookmarkEnd w:id="26"/>
      <w:r>
        <w:t>26) информация о подготовке объектов жилищно-коммунального хозяйства к сезонной эксплуатации, о готовности к отопительному сезону и о его прохождении;</w:t>
      </w:r>
    </w:p>
    <w:p w:rsidR="007215C4" w:rsidRDefault="007215C4">
      <w:pPr>
        <w:pStyle w:val="ConsPlusNormal"/>
        <w:spacing w:before="220"/>
        <w:ind w:firstLine="540"/>
        <w:jc w:val="both"/>
      </w:pPr>
      <w:bookmarkStart w:id="27" w:name="P109"/>
      <w:bookmarkEnd w:id="27"/>
      <w:r>
        <w:t>27) информация о ценах, тарифах, установленных на ресурсы, необходимые для предоставления коммунальных услуг;</w:t>
      </w:r>
    </w:p>
    <w:p w:rsidR="007215C4" w:rsidRDefault="007215C4">
      <w:pPr>
        <w:pStyle w:val="ConsPlusNormal"/>
        <w:spacing w:before="220"/>
        <w:ind w:firstLine="540"/>
        <w:jc w:val="both"/>
      </w:pPr>
      <w:bookmarkStart w:id="28" w:name="P110"/>
      <w:bookmarkEnd w:id="28"/>
      <w:r>
        <w:t>28) информация о ценах, тарифах, установленных на предоставляемые коммунальные услуги;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>29) информация о ценах на услуги по управлению в многоквартирном доме;</w:t>
      </w:r>
    </w:p>
    <w:p w:rsidR="007215C4" w:rsidRDefault="007215C4">
      <w:pPr>
        <w:pStyle w:val="ConsPlusNormal"/>
        <w:spacing w:before="220"/>
        <w:ind w:firstLine="540"/>
        <w:jc w:val="both"/>
      </w:pPr>
      <w:bookmarkStart w:id="29" w:name="P112"/>
      <w:bookmarkEnd w:id="29"/>
      <w:r>
        <w:t>30) информация о ценах, тарифах, установленных на услуги и работы по содержанию и ремонту общего имущества в многоквартирных домах и жилых помещений в них;</w:t>
      </w:r>
    </w:p>
    <w:p w:rsidR="007215C4" w:rsidRDefault="007215C4">
      <w:pPr>
        <w:pStyle w:val="ConsPlusNormal"/>
        <w:spacing w:before="220"/>
        <w:ind w:firstLine="540"/>
        <w:jc w:val="both"/>
      </w:pPr>
      <w:bookmarkStart w:id="30" w:name="P113"/>
      <w:bookmarkEnd w:id="30"/>
      <w:r>
        <w:t>31) информация о состоянии расчетов лиц, осуществляющих предоставление коммунальных услуг, с лицами, осуществляющими поставки ресурсов, необходимых для предоставления коммунальных услуг, в многоквартирные дома, жилые дома;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>32) информация о состоянии расчетов лиц, осуществляющих деятельность по управлению многоквартирными домами, или лица, уполномоченного в установленном жилищным законодательством порядке представлять в отношениях с третьими лицами интересы собственников помещений в многоквартирном доме, осуществляющих непосредственное управление этим домом, с лицами, осуществляющими оказание услуг и (или) выполнение работ по содержанию, текущему и капитальному ремонту общего имущества в многоквартирном доме, с размещением заключенных договоров и соответствующих актов сдачи-приемки результатов оказанных услуг и (или) выполненных работ;</w:t>
      </w:r>
    </w:p>
    <w:p w:rsidR="007215C4" w:rsidRDefault="007215C4">
      <w:pPr>
        <w:pStyle w:val="ConsPlusNormal"/>
        <w:spacing w:before="220"/>
        <w:ind w:firstLine="540"/>
        <w:jc w:val="both"/>
      </w:pPr>
      <w:bookmarkStart w:id="31" w:name="P115"/>
      <w:bookmarkEnd w:id="31"/>
      <w:r>
        <w:t>33) информация о состоянии расчетов потребителей с лицами, осуществляющими деятельность по управлению многоквартирными домами, с лицами, осуществляющими предоставление коммунальных услуг, с лицами, осуществляющими поставки ресурсов, необходимых для предоставления коммунальных услуг, в многоквартирные дома, жилые дома;</w:t>
      </w:r>
    </w:p>
    <w:p w:rsidR="007215C4" w:rsidRDefault="007215C4">
      <w:pPr>
        <w:pStyle w:val="ConsPlusNormal"/>
        <w:spacing w:before="220"/>
        <w:ind w:firstLine="540"/>
        <w:jc w:val="both"/>
      </w:pPr>
      <w:bookmarkStart w:id="32" w:name="P116"/>
      <w:bookmarkEnd w:id="32"/>
      <w:r>
        <w:t>34) информация об утвержденных Правительством Российской Федерации индексах изменения размера платы, вносимой гражданами за коммунальные услуги, в среднем по субъектам Российской Федерации и об утвержденных высшим должностным лицом субъекта Российской Федерации (руководителем высшего исполнительного органа государственной власти субъекта Российской Федерации) предельных (максимальных) индексах изменения размера платы, вносимой гражданами за коммунальные услуги в муниципальных образованиях;</w:t>
      </w:r>
    </w:p>
    <w:p w:rsidR="007215C4" w:rsidRDefault="007215C4">
      <w:pPr>
        <w:pStyle w:val="ConsPlusNormal"/>
        <w:spacing w:before="220"/>
        <w:ind w:firstLine="540"/>
        <w:jc w:val="both"/>
      </w:pPr>
      <w:bookmarkStart w:id="33" w:name="P117"/>
      <w:bookmarkEnd w:id="33"/>
      <w:r>
        <w:t>35) информация об установленных сроках внесения платы за жилое помещение и коммунальные услуги, а также о сроках представления платежных документов, на основании которых вносится такая плата;</w:t>
      </w:r>
    </w:p>
    <w:p w:rsidR="007215C4" w:rsidRDefault="007215C4">
      <w:pPr>
        <w:pStyle w:val="ConsPlusNormal"/>
        <w:jc w:val="both"/>
      </w:pPr>
      <w:r>
        <w:t xml:space="preserve">(в ред. Федерального </w:t>
      </w:r>
      <w:hyperlink r:id="rId29">
        <w:r>
          <w:rPr>
            <w:color w:val="0000FF"/>
          </w:rPr>
          <w:t>закона</w:t>
        </w:r>
      </w:hyperlink>
      <w:r>
        <w:t xml:space="preserve"> от 24.06.2025 N 177-ФЗ)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 xml:space="preserve">36) информация о проведении общего собрания собственников помещений в многоквартирном доме, общего собрания членов товариществ собственников жилья, общего </w:t>
      </w:r>
      <w:r>
        <w:lastRenderedPageBreak/>
        <w:t>собрания членов жилищного кооператива, общего собрания членов жилищно-строительного кооператива или иных специализированных потребительских кооперативов, а также решения таких собраний по вопросам, поставленным на голосование, и итоги такого голосования;</w:t>
      </w:r>
    </w:p>
    <w:p w:rsidR="007215C4" w:rsidRDefault="007215C4">
      <w:pPr>
        <w:pStyle w:val="ConsPlusNormal"/>
        <w:spacing w:before="220"/>
        <w:ind w:firstLine="540"/>
        <w:jc w:val="both"/>
      </w:pPr>
      <w:bookmarkStart w:id="34" w:name="P120"/>
      <w:bookmarkEnd w:id="34"/>
      <w:r>
        <w:t>37) информация о выбранном собственниками помещений в многоквартирном доме способе управления указанным домом и способе формирования фонда капитального ремонта, а также документы, подтверждающие принятие соответствующих решений;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>38) условия договора управления многоквартирным домом, которые в обязательном порядке должны быть предусмотрены в таком договоре в соответствии с законодательством Российской Федерации, договор, а также предусмотренный законодательством Российской Федерации отчет о выполнении такого договора;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>39) договоры о предоставлении в пользование части общего имущества собственников помещений в многоквартирном доме, о лицах, заключивших такие договоры от имени собственников помещений в многоквартирном доме, а также документы, подтверждающие полномочия указанных лиц заключать такие договоры;</w:t>
      </w:r>
    </w:p>
    <w:p w:rsidR="007215C4" w:rsidRDefault="007215C4">
      <w:pPr>
        <w:pStyle w:val="ConsPlusNormal"/>
        <w:spacing w:before="220"/>
        <w:ind w:firstLine="540"/>
        <w:jc w:val="both"/>
      </w:pPr>
      <w:bookmarkStart w:id="35" w:name="P123"/>
      <w:bookmarkEnd w:id="35"/>
      <w:r>
        <w:t>40) информация о поступивших обращениях по вопросам жилищно-коммунального хозяйства и о результатах их рассмотрения;</w:t>
      </w:r>
    </w:p>
    <w:p w:rsidR="007215C4" w:rsidRDefault="007215C4">
      <w:pPr>
        <w:pStyle w:val="ConsPlusNormal"/>
        <w:spacing w:before="220"/>
        <w:ind w:firstLine="540"/>
        <w:jc w:val="both"/>
      </w:pPr>
      <w:bookmarkStart w:id="36" w:name="P124"/>
      <w:bookmarkEnd w:id="36"/>
      <w:r>
        <w:t>41) информация о случаях привлечения лиц, осуществляющих деятельность по управлению многоквартирными домами, осуществлению поставок ресурсов, необходимых для предоставления коммунальных услуг, в многоквартирные дома, жилые дома, предоставлению коммунальных услуг, к административной ответственности с указанием количества таких случаев, документы о применении мер административного воздействия, а также о мерах, принятых для устранения нарушений, повлекших за собой применение мер административного воздействия;</w:t>
      </w:r>
    </w:p>
    <w:p w:rsidR="007215C4" w:rsidRDefault="007215C4">
      <w:pPr>
        <w:pStyle w:val="ConsPlusNormal"/>
        <w:spacing w:before="220"/>
        <w:ind w:firstLine="540"/>
        <w:jc w:val="both"/>
      </w:pPr>
      <w:bookmarkStart w:id="37" w:name="P125"/>
      <w:bookmarkEnd w:id="37"/>
      <w:r>
        <w:t>41.1) информация об исполнительных производствах, возбужденных на основании исполнительных документов, содержащих требования о взыскании задолженности по оплате жилых помещений и коммунальных услуг;</w:t>
      </w:r>
    </w:p>
    <w:p w:rsidR="007215C4" w:rsidRDefault="007215C4">
      <w:pPr>
        <w:pStyle w:val="ConsPlusNormal"/>
        <w:jc w:val="both"/>
      </w:pPr>
      <w:r>
        <w:t xml:space="preserve">(п. 41.1 введен Федеральным </w:t>
      </w:r>
      <w:hyperlink r:id="rId30">
        <w:r>
          <w:rPr>
            <w:color w:val="0000FF"/>
          </w:rPr>
          <w:t>законом</w:t>
        </w:r>
      </w:hyperlink>
      <w:r>
        <w:t xml:space="preserve"> от 24.06.2025 N 177-ФЗ)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>42) иная информация и документы, подлежащие обязательному размещению в системе в соответствии с настоящим Федеральным законом, другими федеральными законами, иными нормативными правовыми актами Российской Федерации.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 xml:space="preserve">2. Информация и документы, составляющие государственную тайну в соответствии с </w:t>
      </w:r>
      <w:hyperlink r:id="rId31">
        <w:r>
          <w:rPr>
            <w:color w:val="0000FF"/>
          </w:rPr>
          <w:t>законодательством</w:t>
        </w:r>
      </w:hyperlink>
      <w:r>
        <w:t xml:space="preserve"> Российской Федерации о государственной тайне, не подлежат размещению в системе.</w:t>
      </w:r>
    </w:p>
    <w:p w:rsidR="007215C4" w:rsidRDefault="007215C4">
      <w:pPr>
        <w:pStyle w:val="ConsPlusNormal"/>
        <w:ind w:firstLine="540"/>
        <w:jc w:val="both"/>
      </w:pPr>
    </w:p>
    <w:p w:rsidR="007215C4" w:rsidRDefault="007215C4">
      <w:pPr>
        <w:pStyle w:val="ConsPlusTitle"/>
        <w:ind w:firstLine="540"/>
        <w:jc w:val="both"/>
        <w:outlineLvl w:val="0"/>
      </w:pPr>
      <w:r>
        <w:t>Статья 7. Права и обязанности участников информационного взаимодействия</w:t>
      </w:r>
    </w:p>
    <w:p w:rsidR="007215C4" w:rsidRDefault="007215C4">
      <w:pPr>
        <w:pStyle w:val="ConsPlusNormal"/>
        <w:ind w:firstLine="540"/>
        <w:jc w:val="both"/>
      </w:pPr>
    </w:p>
    <w:p w:rsidR="007215C4" w:rsidRDefault="007215C4">
      <w:pPr>
        <w:pStyle w:val="ConsPlusNormal"/>
        <w:ind w:firstLine="540"/>
        <w:jc w:val="both"/>
      </w:pPr>
      <w:bookmarkStart w:id="38" w:name="P132"/>
      <w:bookmarkEnd w:id="38"/>
      <w:r>
        <w:t>1.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жилищно-коммунального хозяйства, является государственным заказчиком, ответственным за координацию работ по созданию, эксплуатации и модернизации системы.</w:t>
      </w:r>
    </w:p>
    <w:p w:rsidR="007215C4" w:rsidRDefault="007215C4">
      <w:pPr>
        <w:pStyle w:val="ConsPlusNormal"/>
        <w:jc w:val="both"/>
      </w:pPr>
      <w:r>
        <w:t xml:space="preserve">(в ред. Федерального </w:t>
      </w:r>
      <w:hyperlink r:id="rId32">
        <w:r>
          <w:rPr>
            <w:color w:val="0000FF"/>
          </w:rPr>
          <w:t>закона</w:t>
        </w:r>
      </w:hyperlink>
      <w:r>
        <w:t xml:space="preserve"> от 27.12.2019 N 523-ФЗ)</w:t>
      </w:r>
    </w:p>
    <w:p w:rsidR="007215C4" w:rsidRDefault="007215C4">
      <w:pPr>
        <w:pStyle w:val="ConsPlusNormal"/>
        <w:spacing w:before="220"/>
        <w:ind w:firstLine="540"/>
        <w:jc w:val="both"/>
      </w:pPr>
      <w:bookmarkStart w:id="39" w:name="P134"/>
      <w:bookmarkEnd w:id="39"/>
      <w:r>
        <w:t xml:space="preserve">2. </w:t>
      </w:r>
      <w:hyperlink r:id="rId33">
        <w:r>
          <w:rPr>
            <w:color w:val="0000FF"/>
          </w:rPr>
          <w:t>Оператор</w:t>
        </w:r>
      </w:hyperlink>
      <w:r>
        <w:t xml:space="preserve"> системы определяется Правительством Российской Федерации.</w:t>
      </w:r>
    </w:p>
    <w:p w:rsidR="007215C4" w:rsidRDefault="007215C4">
      <w:pPr>
        <w:pStyle w:val="ConsPlusNormal"/>
        <w:jc w:val="both"/>
      </w:pPr>
      <w:r>
        <w:t xml:space="preserve">(часть 2 в ред. Федерального </w:t>
      </w:r>
      <w:hyperlink r:id="rId34">
        <w:r>
          <w:rPr>
            <w:color w:val="0000FF"/>
          </w:rPr>
          <w:t>закона</w:t>
        </w:r>
      </w:hyperlink>
      <w:r>
        <w:t xml:space="preserve"> от 31.12.2017 N 485-ФЗ)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>3.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жилищно-коммунального хозяйства, устанавливает:</w:t>
      </w:r>
    </w:p>
    <w:p w:rsidR="007215C4" w:rsidRDefault="007215C4">
      <w:pPr>
        <w:pStyle w:val="ConsPlusNormal"/>
        <w:jc w:val="both"/>
      </w:pPr>
      <w:r>
        <w:t xml:space="preserve">(в ред. Федерального </w:t>
      </w:r>
      <w:hyperlink r:id="rId35">
        <w:r>
          <w:rPr>
            <w:color w:val="0000FF"/>
          </w:rPr>
          <w:t>закона</w:t>
        </w:r>
      </w:hyperlink>
      <w:r>
        <w:t xml:space="preserve"> от 30.04.2021 N 121-ФЗ)</w:t>
      </w:r>
    </w:p>
    <w:p w:rsidR="007215C4" w:rsidRDefault="007215C4">
      <w:pPr>
        <w:pStyle w:val="ConsPlusNormal"/>
        <w:spacing w:before="220"/>
        <w:ind w:firstLine="540"/>
        <w:jc w:val="both"/>
      </w:pPr>
      <w:bookmarkStart w:id="40" w:name="P138"/>
      <w:bookmarkEnd w:id="40"/>
      <w:r>
        <w:lastRenderedPageBreak/>
        <w:t xml:space="preserve">1) функциональные </w:t>
      </w:r>
      <w:hyperlink r:id="rId36">
        <w:r>
          <w:rPr>
            <w:color w:val="0000FF"/>
          </w:rPr>
          <w:t>требования</w:t>
        </w:r>
      </w:hyperlink>
      <w:r>
        <w:t xml:space="preserve"> к системе;</w:t>
      </w:r>
    </w:p>
    <w:p w:rsidR="007215C4" w:rsidRDefault="007215C4">
      <w:pPr>
        <w:pStyle w:val="ConsPlusNormal"/>
        <w:spacing w:before="220"/>
        <w:ind w:firstLine="540"/>
        <w:jc w:val="both"/>
      </w:pPr>
      <w:bookmarkStart w:id="41" w:name="P139"/>
      <w:bookmarkEnd w:id="41"/>
      <w:r>
        <w:t>2) порядок, состав, способы, сроки и периодичность размещения информации поставщиками информации, обязательное размещение которой предусмотрено настоящим Федеральным законом, в системе;</w:t>
      </w:r>
    </w:p>
    <w:p w:rsidR="007215C4" w:rsidRDefault="007215C4">
      <w:pPr>
        <w:pStyle w:val="ConsPlusNormal"/>
        <w:spacing w:before="220"/>
        <w:ind w:firstLine="540"/>
        <w:jc w:val="both"/>
      </w:pPr>
      <w:bookmarkStart w:id="42" w:name="P140"/>
      <w:bookmarkEnd w:id="42"/>
      <w:r>
        <w:t xml:space="preserve">3) </w:t>
      </w:r>
      <w:hyperlink r:id="rId37">
        <w:r>
          <w:rPr>
            <w:color w:val="0000FF"/>
          </w:rPr>
          <w:t>формы</w:t>
        </w:r>
      </w:hyperlink>
      <w:r>
        <w:t xml:space="preserve"> и </w:t>
      </w:r>
      <w:hyperlink r:id="rId38">
        <w:r>
          <w:rPr>
            <w:color w:val="0000FF"/>
          </w:rPr>
          <w:t>форматы</w:t>
        </w:r>
      </w:hyperlink>
      <w:r>
        <w:t xml:space="preserve"> электронных документов, размещаемых в системе, в том числе формы электронных документов, содержащих информацию об объектах государственного учета жилищного фонда, включая их технические характеристики и состояние, и электронного документа, содержащего информацию об объектах теплоснабжения, водоснабжения, водоотведения, газоснабжения, электроснабжения, используемых для предоставления коммунальных услуг, поставок ресурсов, необходимых для предоставления коммунальных услуг, в многоквартирные дома, жилые дома (формы электронного паспорта многоквартирного дома, жилого дома, электронного документа о состоянии объектов коммунальной и инженерной инфраструктур), а также состав информации, размещаемой в системе в соответствии с такими формами;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 xml:space="preserve">3.1) </w:t>
      </w:r>
      <w:hyperlink r:id="rId39">
        <w:r>
          <w:rPr>
            <w:color w:val="0000FF"/>
          </w:rPr>
          <w:t>порядок</w:t>
        </w:r>
      </w:hyperlink>
      <w:r>
        <w:t xml:space="preserve"> предоставления информации об объекте государственного учета жилищного фонда, содержащейся в электронном паспорте многоквартирного дома или электронном паспорте жилого дома, в том числе порядок и способы направления запросов о предоставлении такой информации, </w:t>
      </w:r>
      <w:hyperlink r:id="rId40">
        <w:r>
          <w:rPr>
            <w:color w:val="0000FF"/>
          </w:rPr>
          <w:t>форму</w:t>
        </w:r>
      </w:hyperlink>
      <w:r>
        <w:t xml:space="preserve"> и формат предоставления такой информации по запросам пользователей такой информации в системе;</w:t>
      </w:r>
    </w:p>
    <w:p w:rsidR="007215C4" w:rsidRDefault="007215C4">
      <w:pPr>
        <w:pStyle w:val="ConsPlusNormal"/>
        <w:jc w:val="both"/>
      </w:pPr>
      <w:r>
        <w:t xml:space="preserve">(п. 3.1 введен Федеральным </w:t>
      </w:r>
      <w:hyperlink r:id="rId41">
        <w:r>
          <w:rPr>
            <w:color w:val="0000FF"/>
          </w:rPr>
          <w:t>законом</w:t>
        </w:r>
      </w:hyperlink>
      <w:r>
        <w:t xml:space="preserve"> от 24.06.2025 N 180-ФЗ)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 xml:space="preserve">4) </w:t>
      </w:r>
      <w:hyperlink r:id="rId42">
        <w:r>
          <w:rPr>
            <w:color w:val="0000FF"/>
          </w:rPr>
          <w:t>порядок</w:t>
        </w:r>
      </w:hyperlink>
      <w:r>
        <w:t xml:space="preserve"> хранения, обработки и предоставления информации, содержащейся в системе;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 xml:space="preserve">5) </w:t>
      </w:r>
      <w:hyperlink r:id="rId43">
        <w:r>
          <w:rPr>
            <w:color w:val="0000FF"/>
          </w:rPr>
          <w:t>перечень</w:t>
        </w:r>
      </w:hyperlink>
      <w:r>
        <w:t xml:space="preserve"> справочников и классификаторов, размещаемых в системе, и порядок их использования участниками информационного взаимодействия при размещении информации в системе;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 xml:space="preserve">6) </w:t>
      </w:r>
      <w:hyperlink r:id="rId44">
        <w:r>
          <w:rPr>
            <w:color w:val="0000FF"/>
          </w:rPr>
          <w:t>порядок</w:t>
        </w:r>
      </w:hyperlink>
      <w:r>
        <w:t xml:space="preserve"> ведения в системе реестров, в том числе реестров жилых помещений и нежилых помещений в многоквартирных домах, многоквартирных домов, жилых домов, объектов коммунальной и инженерной инфраструктур, поставщиков информации, реестров специальных счетов, открытых в целях формирования фонда капитального ремонта;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 xml:space="preserve">7) </w:t>
      </w:r>
      <w:hyperlink r:id="rId45">
        <w:r>
          <w:rPr>
            <w:color w:val="0000FF"/>
          </w:rPr>
          <w:t>порядок</w:t>
        </w:r>
      </w:hyperlink>
      <w:r>
        <w:t xml:space="preserve"> доступа к системе и к информации, размещенной в системе, а также сроки регистрации в системе поставщиков информации и пользователей информации;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 xml:space="preserve">8) </w:t>
      </w:r>
      <w:hyperlink r:id="rId46">
        <w:r>
          <w:rPr>
            <w:color w:val="0000FF"/>
          </w:rPr>
          <w:t>требования</w:t>
        </w:r>
      </w:hyperlink>
      <w:r>
        <w:t xml:space="preserve"> к технологическим, программным, лингвистическим, правовым и организационным средствам обеспечения пользования системой, в том числе требования к ее архитектуре;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 xml:space="preserve">9) </w:t>
      </w:r>
      <w:hyperlink r:id="rId47">
        <w:r>
          <w:rPr>
            <w:color w:val="0000FF"/>
          </w:rPr>
          <w:t>порядок</w:t>
        </w:r>
      </w:hyperlink>
      <w:r>
        <w:t xml:space="preserve"> обмена банком, иной кредитной организацией, организацией федеральной почтовой связи, органом, осуществляющим открытие и ведение лицевых счетов в соответствии с бюджетным законодательством Российской Федерации, в том числе производящими расчеты в электронной форме, а также иным органом или иной организацией, через которые производится внесение платы за жилое помещение и коммунальные услуги, информацией с системой;</w:t>
      </w:r>
    </w:p>
    <w:p w:rsidR="007215C4" w:rsidRDefault="007215C4">
      <w:pPr>
        <w:pStyle w:val="ConsPlusNormal"/>
        <w:spacing w:before="220"/>
        <w:ind w:firstLine="540"/>
        <w:jc w:val="both"/>
      </w:pPr>
      <w:bookmarkStart w:id="43" w:name="P149"/>
      <w:bookmarkEnd w:id="43"/>
      <w:r>
        <w:t xml:space="preserve">10) </w:t>
      </w:r>
      <w:hyperlink r:id="rId48">
        <w:r>
          <w:rPr>
            <w:color w:val="0000FF"/>
          </w:rPr>
          <w:t>порядок</w:t>
        </w:r>
      </w:hyperlink>
      <w:r>
        <w:t xml:space="preserve"> взаимодействия системы с инфраструктурой,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порядок взаимодействия иных информационных систем с системой, а также единые форматы для информационного взаимодействия иных информационных систем с системой;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 xml:space="preserve">11) адрес официального </w:t>
      </w:r>
      <w:hyperlink r:id="rId49">
        <w:r>
          <w:rPr>
            <w:color w:val="0000FF"/>
          </w:rPr>
          <w:t>сайта</w:t>
        </w:r>
      </w:hyperlink>
      <w:r>
        <w:t xml:space="preserve"> системы в информационно-телекоммуникационной сети "Интернет".</w:t>
      </w:r>
    </w:p>
    <w:p w:rsidR="007215C4" w:rsidRDefault="007215C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7215C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215C4" w:rsidRDefault="007215C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215C4" w:rsidRDefault="007215C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215C4" w:rsidRDefault="007215C4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7215C4" w:rsidRDefault="007215C4">
            <w:pPr>
              <w:pStyle w:val="ConsPlusNormal"/>
              <w:jc w:val="both"/>
            </w:pPr>
            <w:r>
              <w:rPr>
                <w:color w:val="392C69"/>
              </w:rPr>
              <w:t>С 01.09.2027 в ч. 4 ст. 7 вносятся изменения (</w:t>
            </w:r>
            <w:hyperlink r:id="rId50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26.07.2026 N 271-ФЗ).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215C4" w:rsidRDefault="007215C4">
            <w:pPr>
              <w:pStyle w:val="ConsPlusNormal"/>
            </w:pPr>
          </w:p>
        </w:tc>
      </w:tr>
    </w:tbl>
    <w:p w:rsidR="007215C4" w:rsidRDefault="007215C4">
      <w:pPr>
        <w:pStyle w:val="ConsPlusNormal"/>
        <w:spacing w:before="280"/>
        <w:ind w:firstLine="540"/>
        <w:jc w:val="both"/>
      </w:pPr>
      <w:bookmarkStart w:id="44" w:name="P153"/>
      <w:bookmarkEnd w:id="44"/>
      <w:r>
        <w:t xml:space="preserve">4. Оператор системы обязан обеспечивать соответствие системы требованиям законодательства Российской Федерации, бесперебойное функционирование системы, возможность интеграции и взаимодействия иных информационных систем с системой и несет административную ответственность в соответствии с законодательством Российской Федерации об административных правонарушениях за несоответствие системы требованиям, установленным в соответствии с </w:t>
      </w:r>
      <w:hyperlink w:anchor="P138">
        <w:r>
          <w:rPr>
            <w:color w:val="0000FF"/>
          </w:rPr>
          <w:t>пунктами 1</w:t>
        </w:r>
      </w:hyperlink>
      <w:r>
        <w:t xml:space="preserve">, </w:t>
      </w:r>
      <w:hyperlink w:anchor="P140">
        <w:r>
          <w:rPr>
            <w:color w:val="0000FF"/>
          </w:rPr>
          <w:t>3</w:t>
        </w:r>
      </w:hyperlink>
      <w:r>
        <w:t xml:space="preserve"> - </w:t>
      </w:r>
      <w:hyperlink w:anchor="P149">
        <w:r>
          <w:rPr>
            <w:color w:val="0000FF"/>
          </w:rPr>
          <w:t>10 части 3</w:t>
        </w:r>
      </w:hyperlink>
      <w:r>
        <w:t xml:space="preserve"> настоящей статьи. Взаимодействие информационных систем поставщиков информации и пользователей информации с системой осуществляется с использованием единых форматов. Создание, эксплуатация и модернизация системы осуществляются за счет собственных средств оператора системы.</w:t>
      </w:r>
    </w:p>
    <w:p w:rsidR="007215C4" w:rsidRDefault="007215C4">
      <w:pPr>
        <w:pStyle w:val="ConsPlusNormal"/>
        <w:jc w:val="both"/>
      </w:pPr>
      <w:r>
        <w:t xml:space="preserve">(часть 4 в ред. Федерального </w:t>
      </w:r>
      <w:hyperlink r:id="rId51">
        <w:r>
          <w:rPr>
            <w:color w:val="0000FF"/>
          </w:rPr>
          <w:t>закона</w:t>
        </w:r>
      </w:hyperlink>
      <w:r>
        <w:t xml:space="preserve"> от 11.06.2021 N 214-ФЗ)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 xml:space="preserve">4.1. В целях определения порядка эксплуатации и модернизации системы, а также установления взаимных обязательств по выполнению установленных законодательством Российской Федерации требований к системе оператор системы заключает с федеральным органом исполнительной власти, указанным в </w:t>
      </w:r>
      <w:hyperlink w:anchor="P132">
        <w:r>
          <w:rPr>
            <w:color w:val="0000FF"/>
          </w:rPr>
          <w:t>части 1</w:t>
        </w:r>
      </w:hyperlink>
      <w:r>
        <w:t xml:space="preserve"> настоящей статьи, соглашение об особенностях взаимодействия при эксплуатации и модернизации системы. Соглашение заключается в течение двух месяцев после определения оператора системы в соответствии с </w:t>
      </w:r>
      <w:hyperlink w:anchor="P134">
        <w:r>
          <w:rPr>
            <w:color w:val="0000FF"/>
          </w:rPr>
          <w:t>частью 2</w:t>
        </w:r>
      </w:hyperlink>
      <w:r>
        <w:t xml:space="preserve"> настоящей статьи. Внесение изменений в указанное соглашение осуществляется по соглашению сторон.</w:t>
      </w:r>
    </w:p>
    <w:p w:rsidR="007215C4" w:rsidRDefault="007215C4">
      <w:pPr>
        <w:pStyle w:val="ConsPlusNormal"/>
        <w:jc w:val="both"/>
      </w:pPr>
      <w:r>
        <w:t xml:space="preserve">(часть 4.1 введена Федеральным </w:t>
      </w:r>
      <w:hyperlink r:id="rId52">
        <w:r>
          <w:rPr>
            <w:color w:val="0000FF"/>
          </w:rPr>
          <w:t>законом</w:t>
        </w:r>
      </w:hyperlink>
      <w:r>
        <w:t xml:space="preserve"> от 11.06.2021 N 214-ФЗ)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>4.2. В соглашении об особенностях взаимодействия при эксплуатации и модернизации системы должны быть определены следующие существенные условия: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>1) права и обязанности сторон по использованию государственного информационного ресурса системы;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>2) порядок планирования, осуществления и приемки результатов выполнения мероприятий по эксплуатации и модернизации системы;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 xml:space="preserve">3) порядок осуществления федеральным органом исполнительной власти, указанным в </w:t>
      </w:r>
      <w:hyperlink w:anchor="P132">
        <w:r>
          <w:rPr>
            <w:color w:val="0000FF"/>
          </w:rPr>
          <w:t>части 1</w:t>
        </w:r>
      </w:hyperlink>
      <w:r>
        <w:t xml:space="preserve"> настоящей статьи, контроля за исполнением оператором системы обязанностей, предусмотренных </w:t>
      </w:r>
      <w:hyperlink w:anchor="P153">
        <w:r>
          <w:rPr>
            <w:color w:val="0000FF"/>
          </w:rPr>
          <w:t>частью 4</w:t>
        </w:r>
      </w:hyperlink>
      <w:r>
        <w:t xml:space="preserve"> настоящей статьи;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>4) состав целевых показателей бесперебойного функционирования системы и условия, необходимые для их достижения;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>5) срок действия такого соглашения;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 xml:space="preserve">6) условия прекращения такого соглашения, в том числе в случае определения в соответствии с </w:t>
      </w:r>
      <w:hyperlink w:anchor="P134">
        <w:r>
          <w:rPr>
            <w:color w:val="0000FF"/>
          </w:rPr>
          <w:t>частью 2</w:t>
        </w:r>
      </w:hyperlink>
      <w:r>
        <w:t xml:space="preserve"> настоящей статьи нового оператора системы.</w:t>
      </w:r>
    </w:p>
    <w:p w:rsidR="007215C4" w:rsidRDefault="007215C4">
      <w:pPr>
        <w:pStyle w:val="ConsPlusNormal"/>
        <w:jc w:val="both"/>
      </w:pPr>
      <w:r>
        <w:t xml:space="preserve">(часть 4.2 введена Федеральным </w:t>
      </w:r>
      <w:hyperlink r:id="rId53">
        <w:r>
          <w:rPr>
            <w:color w:val="0000FF"/>
          </w:rPr>
          <w:t>законом</w:t>
        </w:r>
      </w:hyperlink>
      <w:r>
        <w:t xml:space="preserve"> от 11.06.2021 N 214-ФЗ)</w:t>
      </w:r>
    </w:p>
    <w:p w:rsidR="007215C4" w:rsidRDefault="007215C4">
      <w:pPr>
        <w:pStyle w:val="ConsPlusNormal"/>
        <w:spacing w:before="220"/>
        <w:ind w:firstLine="540"/>
        <w:jc w:val="both"/>
      </w:pPr>
      <w:bookmarkStart w:id="45" w:name="P165"/>
      <w:bookmarkEnd w:id="45"/>
      <w:r>
        <w:t>5. Федеральный орган исполнительной власти, осуществляющий правоприменительные функции по казначейскому обслуживанию исполнения бюджетов бюджетной системы Российской Федерации, осуществляет выдачу сертификатов ключей проверки электронных подписей для регистрации в системе органам государственной власти, государственным внебюджетным фондам, органам местного самоуправления.</w:t>
      </w:r>
    </w:p>
    <w:p w:rsidR="007215C4" w:rsidRDefault="007215C4">
      <w:pPr>
        <w:pStyle w:val="ConsPlusNormal"/>
        <w:jc w:val="both"/>
      </w:pPr>
      <w:r>
        <w:t xml:space="preserve">(в ред. Федерального </w:t>
      </w:r>
      <w:hyperlink r:id="rId54">
        <w:r>
          <w:rPr>
            <w:color w:val="0000FF"/>
          </w:rPr>
          <w:t>закона</w:t>
        </w:r>
      </w:hyperlink>
      <w:r>
        <w:t xml:space="preserve"> от 24.02.2021 N 20-ФЗ)</w:t>
      </w:r>
    </w:p>
    <w:p w:rsidR="007215C4" w:rsidRDefault="007215C4">
      <w:pPr>
        <w:pStyle w:val="ConsPlusNormal"/>
        <w:spacing w:before="220"/>
        <w:ind w:firstLine="540"/>
        <w:jc w:val="both"/>
      </w:pPr>
      <w:bookmarkStart w:id="46" w:name="P167"/>
      <w:bookmarkEnd w:id="46"/>
      <w:r>
        <w:t xml:space="preserve">6. Федеральный орган исполнительной власти, уполномоченный на осуществление государственного кадастрового учета, государственной регистрации прав, ведение Единого </w:t>
      </w:r>
      <w:r>
        <w:lastRenderedPageBreak/>
        <w:t xml:space="preserve">государственного реестра недвижимости, его территориальные органы размещают в системе информацию из Единого государственного реестра недвижимости об объектах, указанных в </w:t>
      </w:r>
      <w:hyperlink w:anchor="P83">
        <w:r>
          <w:rPr>
            <w:color w:val="0000FF"/>
          </w:rPr>
          <w:t>пунктах 6</w:t>
        </w:r>
      </w:hyperlink>
      <w:r>
        <w:t xml:space="preserve"> и </w:t>
      </w:r>
      <w:hyperlink w:anchor="P88">
        <w:r>
          <w:rPr>
            <w:color w:val="0000FF"/>
          </w:rPr>
          <w:t>7 части 1 статьи 6</w:t>
        </w:r>
      </w:hyperlink>
      <w:r>
        <w:t xml:space="preserve"> настоящего Федерального закона.</w:t>
      </w:r>
    </w:p>
    <w:p w:rsidR="007215C4" w:rsidRDefault="007215C4">
      <w:pPr>
        <w:pStyle w:val="ConsPlusNormal"/>
        <w:jc w:val="both"/>
      </w:pPr>
      <w:r>
        <w:t xml:space="preserve">(часть 6 в ред. Федерального </w:t>
      </w:r>
      <w:hyperlink r:id="rId55">
        <w:r>
          <w:rPr>
            <w:color w:val="0000FF"/>
          </w:rPr>
          <w:t>закона</w:t>
        </w:r>
      </w:hyperlink>
      <w:r>
        <w:t xml:space="preserve"> от 24.06.2025 N 180-ФЗ)</w:t>
      </w:r>
    </w:p>
    <w:p w:rsidR="007215C4" w:rsidRDefault="007215C4">
      <w:pPr>
        <w:pStyle w:val="ConsPlusNormal"/>
        <w:spacing w:before="220"/>
        <w:ind w:firstLine="540"/>
        <w:jc w:val="both"/>
      </w:pPr>
      <w:bookmarkStart w:id="47" w:name="P169"/>
      <w:bookmarkEnd w:id="47"/>
      <w:r>
        <w:t xml:space="preserve">7. Федеральный орган исполнительной власти в области государственного регулирования тарифов, органы исполнительной власти субъектов Российской Федерации в области государственного регулирования тарифов размещают в системе информацию, указанную в </w:t>
      </w:r>
      <w:hyperlink w:anchor="P92">
        <w:r>
          <w:rPr>
            <w:color w:val="0000FF"/>
          </w:rPr>
          <w:t>пунктах 11</w:t>
        </w:r>
      </w:hyperlink>
      <w:r>
        <w:t xml:space="preserve">, </w:t>
      </w:r>
      <w:hyperlink w:anchor="P109">
        <w:r>
          <w:rPr>
            <w:color w:val="0000FF"/>
          </w:rPr>
          <w:t>27</w:t>
        </w:r>
      </w:hyperlink>
      <w:r>
        <w:t xml:space="preserve"> и </w:t>
      </w:r>
      <w:hyperlink w:anchor="P124">
        <w:r>
          <w:rPr>
            <w:color w:val="0000FF"/>
          </w:rPr>
          <w:t>41 части 1 статьи 6</w:t>
        </w:r>
      </w:hyperlink>
      <w:r>
        <w:t xml:space="preserve"> настоящего Федерального закона, а также информацию о лицах, указанных в </w:t>
      </w:r>
      <w:hyperlink w:anchor="P76">
        <w:r>
          <w:rPr>
            <w:color w:val="0000FF"/>
          </w:rPr>
          <w:t>пункте 1 части 1 статьи 6</w:t>
        </w:r>
      </w:hyperlink>
      <w:r>
        <w:t xml:space="preserve"> настоящего Федерального закона.</w:t>
      </w:r>
    </w:p>
    <w:p w:rsidR="007215C4" w:rsidRDefault="007215C4">
      <w:pPr>
        <w:pStyle w:val="ConsPlusNormal"/>
        <w:spacing w:before="220"/>
        <w:ind w:firstLine="540"/>
        <w:jc w:val="both"/>
      </w:pPr>
      <w:bookmarkStart w:id="48" w:name="P170"/>
      <w:bookmarkEnd w:id="48"/>
      <w:r>
        <w:t xml:space="preserve">8. Федеральный орган исполнительной власти, реализующий государственную политику в сфере миграции и осуществляющий правоприменительные функции, функции по контролю, надзору и оказанию государственных услуг в сфере миграции, и его территориальные органы размещают в системе информацию, предусмотренную </w:t>
      </w:r>
      <w:hyperlink w:anchor="P89">
        <w:r>
          <w:rPr>
            <w:color w:val="0000FF"/>
          </w:rPr>
          <w:t>пунктом 8 части 1 статьи 6</w:t>
        </w:r>
      </w:hyperlink>
      <w:r>
        <w:t xml:space="preserve"> настоящего Федерального закона.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 xml:space="preserve">9. Федеральный орган исполнительной власти, уполномоченный по контролю и надзору в области налогов и сборов, размещает в системе информацию из единого государственного реестра юридических лиц и из единого государственного реестра индивидуальных предпринимателей о лицах, указанных в </w:t>
      </w:r>
      <w:hyperlink w:anchor="P76">
        <w:r>
          <w:rPr>
            <w:color w:val="0000FF"/>
          </w:rPr>
          <w:t>пунктах 1</w:t>
        </w:r>
      </w:hyperlink>
      <w:r>
        <w:t xml:space="preserve"> и </w:t>
      </w:r>
      <w:hyperlink w:anchor="P77">
        <w:r>
          <w:rPr>
            <w:color w:val="0000FF"/>
          </w:rPr>
          <w:t>2 части 1 статьи 6</w:t>
        </w:r>
      </w:hyperlink>
      <w:r>
        <w:t xml:space="preserve"> настоящего Федерального закона.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 xml:space="preserve">10. Фонд пенсионного и социального страхования Российской Федерации и его территориальные органы размещают в системе информацию о страховых номерах индивидуальных лицевых счетов зарегистрированных лиц, которым открыт индивидуальный лицевой счет в соответствии с Федеральным </w:t>
      </w:r>
      <w:hyperlink r:id="rId56">
        <w:r>
          <w:rPr>
            <w:color w:val="0000FF"/>
          </w:rPr>
          <w:t>законом</w:t>
        </w:r>
      </w:hyperlink>
      <w:r>
        <w:t xml:space="preserve"> от 1 апреля 1996 года N 27-ФЗ "Об индивидуальном (персонифицированном) учете в системах обязательного пенсионного страхования и обязательного социального страхования".</w:t>
      </w:r>
    </w:p>
    <w:p w:rsidR="007215C4" w:rsidRDefault="007215C4">
      <w:pPr>
        <w:pStyle w:val="ConsPlusNormal"/>
        <w:jc w:val="both"/>
      </w:pPr>
      <w:r>
        <w:t xml:space="preserve">(часть 10 в ред. Федерального </w:t>
      </w:r>
      <w:hyperlink r:id="rId57">
        <w:r>
          <w:rPr>
            <w:color w:val="0000FF"/>
          </w:rPr>
          <w:t>закона</w:t>
        </w:r>
      </w:hyperlink>
      <w:r>
        <w:t xml:space="preserve"> от 28.12.2022 N 569-ФЗ)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 xml:space="preserve">11. Публично-правовая компания "Фонд развития территорий" размещает в системе информацию, указанную в </w:t>
      </w:r>
      <w:hyperlink w:anchor="P96">
        <w:r>
          <w:rPr>
            <w:color w:val="0000FF"/>
          </w:rPr>
          <w:t>пункте 15 части 1 статьи 6</w:t>
        </w:r>
      </w:hyperlink>
      <w:r>
        <w:t xml:space="preserve"> настоящего Федерального закона.</w:t>
      </w:r>
    </w:p>
    <w:p w:rsidR="007215C4" w:rsidRDefault="007215C4">
      <w:pPr>
        <w:pStyle w:val="ConsPlusNormal"/>
        <w:jc w:val="both"/>
      </w:pPr>
      <w:r>
        <w:t xml:space="preserve">(в ред. Федерального </w:t>
      </w:r>
      <w:hyperlink r:id="rId58">
        <w:r>
          <w:rPr>
            <w:color w:val="0000FF"/>
          </w:rPr>
          <w:t>закона</w:t>
        </w:r>
      </w:hyperlink>
      <w:r>
        <w:t xml:space="preserve"> от 30.12.2021 N 436-ФЗ)</w:t>
      </w:r>
    </w:p>
    <w:p w:rsidR="007215C4" w:rsidRDefault="007215C4">
      <w:pPr>
        <w:pStyle w:val="ConsPlusNormal"/>
        <w:spacing w:before="220"/>
        <w:ind w:firstLine="540"/>
        <w:jc w:val="both"/>
      </w:pPr>
      <w:bookmarkStart w:id="49" w:name="P176"/>
      <w:bookmarkEnd w:id="49"/>
      <w:r>
        <w:t xml:space="preserve">12.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регистрации некоммерческих организаций, размещает в системе информацию об организациях, указанных в </w:t>
      </w:r>
      <w:hyperlink w:anchor="P97">
        <w:r>
          <w:rPr>
            <w:color w:val="0000FF"/>
          </w:rPr>
          <w:t>пункте 16 части 1 статьи 6</w:t>
        </w:r>
      </w:hyperlink>
      <w:r>
        <w:t xml:space="preserve"> настоящего Федерального закона.</w:t>
      </w:r>
    </w:p>
    <w:p w:rsidR="007215C4" w:rsidRDefault="007215C4">
      <w:pPr>
        <w:pStyle w:val="ConsPlusNormal"/>
        <w:spacing w:before="220"/>
        <w:ind w:firstLine="540"/>
        <w:jc w:val="both"/>
      </w:pPr>
      <w:bookmarkStart w:id="50" w:name="P177"/>
      <w:bookmarkEnd w:id="50"/>
      <w:r>
        <w:t>13. Органы государственной власти субъектов Российской Федерации: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>1) размещают в системе информацию о наделенных полномочиями на размещение информации в системе должностных лицах органов государственной власти субъекта Российской Федерации, в том числе органов исполнительной власти субъектов Российской Федерации, уполномоченных на осуществление государственного жилищного надзора;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 xml:space="preserve">2) осуществляют ведение в системе реестра организаций, указанных в </w:t>
      </w:r>
      <w:hyperlink w:anchor="P97">
        <w:r>
          <w:rPr>
            <w:color w:val="0000FF"/>
          </w:rPr>
          <w:t>пункте 16 части 1 статьи 6</w:t>
        </w:r>
      </w:hyperlink>
      <w:r>
        <w:t xml:space="preserve"> настоящего Федерального закона, с указанием реквизитов нормативных правовых актов субъекта Российской Федерации о создании указанных организаций;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 xml:space="preserve">3) размещают в системе информацию, предусмотренную </w:t>
      </w:r>
      <w:hyperlink w:anchor="P78">
        <w:r>
          <w:rPr>
            <w:color w:val="0000FF"/>
          </w:rPr>
          <w:t>пунктами 3</w:t>
        </w:r>
      </w:hyperlink>
      <w:r>
        <w:t xml:space="preserve">, </w:t>
      </w:r>
      <w:hyperlink w:anchor="P79">
        <w:r>
          <w:rPr>
            <w:color w:val="0000FF"/>
          </w:rPr>
          <w:t>4</w:t>
        </w:r>
      </w:hyperlink>
      <w:r>
        <w:t xml:space="preserve">, </w:t>
      </w:r>
      <w:hyperlink w:anchor="P83">
        <w:r>
          <w:rPr>
            <w:color w:val="0000FF"/>
          </w:rPr>
          <w:t>6</w:t>
        </w:r>
      </w:hyperlink>
      <w:r>
        <w:t xml:space="preserve"> - </w:t>
      </w:r>
      <w:hyperlink w:anchor="P86">
        <w:r>
          <w:rPr>
            <w:color w:val="0000FF"/>
          </w:rPr>
          <w:t>6.2</w:t>
        </w:r>
      </w:hyperlink>
      <w:r>
        <w:t xml:space="preserve">, </w:t>
      </w:r>
      <w:hyperlink w:anchor="P90">
        <w:r>
          <w:rPr>
            <w:color w:val="0000FF"/>
          </w:rPr>
          <w:t>9</w:t>
        </w:r>
      </w:hyperlink>
      <w:r>
        <w:t xml:space="preserve">, </w:t>
      </w:r>
      <w:hyperlink w:anchor="P91">
        <w:r>
          <w:rPr>
            <w:color w:val="0000FF"/>
          </w:rPr>
          <w:t>10</w:t>
        </w:r>
      </w:hyperlink>
      <w:r>
        <w:t xml:space="preserve">, </w:t>
      </w:r>
      <w:hyperlink w:anchor="P98">
        <w:r>
          <w:rPr>
            <w:color w:val="0000FF"/>
          </w:rPr>
          <w:t>17</w:t>
        </w:r>
      </w:hyperlink>
      <w:r>
        <w:t xml:space="preserve">, </w:t>
      </w:r>
      <w:hyperlink w:anchor="P99">
        <w:r>
          <w:rPr>
            <w:color w:val="0000FF"/>
          </w:rPr>
          <w:t>18</w:t>
        </w:r>
      </w:hyperlink>
      <w:r>
        <w:t xml:space="preserve">, </w:t>
      </w:r>
      <w:hyperlink w:anchor="P102">
        <w:r>
          <w:rPr>
            <w:color w:val="0000FF"/>
          </w:rPr>
          <w:t>20</w:t>
        </w:r>
      </w:hyperlink>
      <w:r>
        <w:t xml:space="preserve">, </w:t>
      </w:r>
      <w:hyperlink w:anchor="P108">
        <w:r>
          <w:rPr>
            <w:color w:val="0000FF"/>
          </w:rPr>
          <w:t>26</w:t>
        </w:r>
      </w:hyperlink>
      <w:r>
        <w:t xml:space="preserve">, </w:t>
      </w:r>
      <w:hyperlink w:anchor="P110">
        <w:r>
          <w:rPr>
            <w:color w:val="0000FF"/>
          </w:rPr>
          <w:t>28</w:t>
        </w:r>
      </w:hyperlink>
      <w:r>
        <w:t xml:space="preserve">, </w:t>
      </w:r>
      <w:hyperlink w:anchor="P116">
        <w:r>
          <w:rPr>
            <w:color w:val="0000FF"/>
          </w:rPr>
          <w:t>34</w:t>
        </w:r>
      </w:hyperlink>
      <w:r>
        <w:t xml:space="preserve"> и </w:t>
      </w:r>
      <w:hyperlink w:anchor="P123">
        <w:r>
          <w:rPr>
            <w:color w:val="0000FF"/>
          </w:rPr>
          <w:t>40 части 1 статьи 6</w:t>
        </w:r>
      </w:hyperlink>
      <w:r>
        <w:t xml:space="preserve"> настоящего Федерального закона.</w:t>
      </w:r>
    </w:p>
    <w:p w:rsidR="007215C4" w:rsidRDefault="007215C4">
      <w:pPr>
        <w:pStyle w:val="ConsPlusNormal"/>
        <w:jc w:val="both"/>
      </w:pPr>
      <w:r>
        <w:t xml:space="preserve">(в ред. Федерального </w:t>
      </w:r>
      <w:hyperlink r:id="rId59">
        <w:r>
          <w:rPr>
            <w:color w:val="0000FF"/>
          </w:rPr>
          <w:t>закона</w:t>
        </w:r>
      </w:hyperlink>
      <w:r>
        <w:t xml:space="preserve"> от 24.06.2025 N 180-ФЗ)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>14. Орган исполнительной власти субъекта Российской Федерации, уполномоченный на осуществление государственного жилищного надзора: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lastRenderedPageBreak/>
        <w:t>1) осуществляет ведение в системе реестра уведомлений о выбранном собственниками помещений в многоквартирных домах способе управления многоквартирными домами;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>2) осуществляет ведение в системе реестра уведомлений о выбранном собственниками помещений в многоквартирных домах способе формирования фонда капитального ремонта;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>3) осуществляет ведение в системе реестра счетов, в том числе специальных счетов, открытых в целях формирования фондов капитального ремонта;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 xml:space="preserve">4) размещает в системе информацию, указанную в </w:t>
      </w:r>
      <w:hyperlink w:anchor="P77">
        <w:r>
          <w:rPr>
            <w:color w:val="0000FF"/>
          </w:rPr>
          <w:t>пунктах 2</w:t>
        </w:r>
      </w:hyperlink>
      <w:r>
        <w:t xml:space="preserve">, </w:t>
      </w:r>
      <w:hyperlink w:anchor="P81">
        <w:r>
          <w:rPr>
            <w:color w:val="0000FF"/>
          </w:rPr>
          <w:t>5</w:t>
        </w:r>
      </w:hyperlink>
      <w:r>
        <w:t xml:space="preserve">, </w:t>
      </w:r>
      <w:hyperlink w:anchor="P100">
        <w:r>
          <w:rPr>
            <w:color w:val="0000FF"/>
          </w:rPr>
          <w:t>19</w:t>
        </w:r>
      </w:hyperlink>
      <w:r>
        <w:t xml:space="preserve">, </w:t>
      </w:r>
      <w:hyperlink w:anchor="P120">
        <w:r>
          <w:rPr>
            <w:color w:val="0000FF"/>
          </w:rPr>
          <w:t>37</w:t>
        </w:r>
      </w:hyperlink>
      <w:r>
        <w:t xml:space="preserve">, </w:t>
      </w:r>
      <w:hyperlink w:anchor="P123">
        <w:r>
          <w:rPr>
            <w:color w:val="0000FF"/>
          </w:rPr>
          <w:t>40</w:t>
        </w:r>
      </w:hyperlink>
      <w:r>
        <w:t xml:space="preserve">, </w:t>
      </w:r>
      <w:hyperlink w:anchor="P124">
        <w:r>
          <w:rPr>
            <w:color w:val="0000FF"/>
          </w:rPr>
          <w:t>41 части 1 статьи 6</w:t>
        </w:r>
      </w:hyperlink>
      <w:r>
        <w:t xml:space="preserve"> настоящего Федерального закона.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 xml:space="preserve">15. Органы государственной власти субъектов Российской Федерации в области энергосбережения и повышения энергетической эффективности размещают в системе информацию, указанную в </w:t>
      </w:r>
      <w:hyperlink w:anchor="P93">
        <w:r>
          <w:rPr>
            <w:color w:val="0000FF"/>
          </w:rPr>
          <w:t>пункте 12 части 1 статьи 6</w:t>
        </w:r>
      </w:hyperlink>
      <w:r>
        <w:t xml:space="preserve"> настоящего Федерального закона.</w:t>
      </w:r>
    </w:p>
    <w:p w:rsidR="007215C4" w:rsidRDefault="007215C4">
      <w:pPr>
        <w:pStyle w:val="ConsPlusNormal"/>
        <w:spacing w:before="220"/>
        <w:ind w:firstLine="540"/>
        <w:jc w:val="both"/>
      </w:pPr>
      <w:bookmarkStart w:id="51" w:name="P188"/>
      <w:bookmarkEnd w:id="51"/>
      <w:r>
        <w:t>16. Органы местного самоуправления размещают в системе: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>1) информацию о наделенных полномочиями на размещение информации в системе должностных лицах органов местного самоуправления;</w:t>
      </w:r>
    </w:p>
    <w:p w:rsidR="007215C4" w:rsidRDefault="007215C4">
      <w:pPr>
        <w:pStyle w:val="ConsPlusNormal"/>
        <w:jc w:val="both"/>
      </w:pPr>
      <w:r>
        <w:t xml:space="preserve">(в ред. Федерального </w:t>
      </w:r>
      <w:hyperlink r:id="rId60">
        <w:r>
          <w:rPr>
            <w:color w:val="0000FF"/>
          </w:rPr>
          <w:t>закона</w:t>
        </w:r>
      </w:hyperlink>
      <w:r>
        <w:t xml:space="preserve"> от 20.02.2026 N 23-ФЗ)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 xml:space="preserve">2) информацию, предусмотренную </w:t>
      </w:r>
      <w:hyperlink w:anchor="P83">
        <w:r>
          <w:rPr>
            <w:color w:val="0000FF"/>
          </w:rPr>
          <w:t>пунктами 6</w:t>
        </w:r>
      </w:hyperlink>
      <w:r>
        <w:t xml:space="preserve"> - </w:t>
      </w:r>
      <w:hyperlink w:anchor="P86">
        <w:r>
          <w:rPr>
            <w:color w:val="0000FF"/>
          </w:rPr>
          <w:t>6.2</w:t>
        </w:r>
      </w:hyperlink>
      <w:r>
        <w:t xml:space="preserve">, </w:t>
      </w:r>
      <w:hyperlink w:anchor="P88">
        <w:r>
          <w:rPr>
            <w:color w:val="0000FF"/>
          </w:rPr>
          <w:t>7</w:t>
        </w:r>
      </w:hyperlink>
      <w:r>
        <w:t xml:space="preserve">, </w:t>
      </w:r>
      <w:hyperlink w:anchor="P90">
        <w:r>
          <w:rPr>
            <w:color w:val="0000FF"/>
          </w:rPr>
          <w:t>9</w:t>
        </w:r>
      </w:hyperlink>
      <w:r>
        <w:t xml:space="preserve">, </w:t>
      </w:r>
      <w:hyperlink w:anchor="P92">
        <w:r>
          <w:rPr>
            <w:color w:val="0000FF"/>
          </w:rPr>
          <w:t>11</w:t>
        </w:r>
      </w:hyperlink>
      <w:r>
        <w:t xml:space="preserve">, </w:t>
      </w:r>
      <w:hyperlink w:anchor="P94">
        <w:r>
          <w:rPr>
            <w:color w:val="0000FF"/>
          </w:rPr>
          <w:t>13</w:t>
        </w:r>
      </w:hyperlink>
      <w:r>
        <w:t xml:space="preserve">, </w:t>
      </w:r>
      <w:hyperlink w:anchor="P95">
        <w:r>
          <w:rPr>
            <w:color w:val="0000FF"/>
          </w:rPr>
          <w:t>14</w:t>
        </w:r>
      </w:hyperlink>
      <w:r>
        <w:t xml:space="preserve">, </w:t>
      </w:r>
      <w:hyperlink w:anchor="P110">
        <w:r>
          <w:rPr>
            <w:color w:val="0000FF"/>
          </w:rPr>
          <w:t>28</w:t>
        </w:r>
      </w:hyperlink>
      <w:r>
        <w:t xml:space="preserve">, </w:t>
      </w:r>
      <w:hyperlink w:anchor="P123">
        <w:r>
          <w:rPr>
            <w:color w:val="0000FF"/>
          </w:rPr>
          <w:t>40 части 1 статьи 6</w:t>
        </w:r>
      </w:hyperlink>
      <w:r>
        <w:t xml:space="preserve"> настоящего Федерального закона;</w:t>
      </w:r>
    </w:p>
    <w:p w:rsidR="007215C4" w:rsidRDefault="007215C4">
      <w:pPr>
        <w:pStyle w:val="ConsPlusNormal"/>
        <w:jc w:val="both"/>
      </w:pPr>
      <w:r>
        <w:t xml:space="preserve">(в ред. Федерального </w:t>
      </w:r>
      <w:hyperlink r:id="rId61">
        <w:r>
          <w:rPr>
            <w:color w:val="0000FF"/>
          </w:rPr>
          <w:t>закона</w:t>
        </w:r>
      </w:hyperlink>
      <w:r>
        <w:t xml:space="preserve"> от 24.06.2025 N 180-ФЗ)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 xml:space="preserve">3) информацию о способе управления многоквартирным домом, а также информацию, предусмотренную </w:t>
      </w:r>
      <w:hyperlink w:anchor="P112">
        <w:r>
          <w:rPr>
            <w:color w:val="0000FF"/>
          </w:rPr>
          <w:t>пунктом 30 части 1 статьи 6</w:t>
        </w:r>
      </w:hyperlink>
      <w:r>
        <w:t xml:space="preserve"> настоящего Федерального закона (в субъектах Российской Федерации - городах федерального значения Москве, Санкт-Петербурге и Севастополе - органы государственной власти соответствующего субъекта Российской Федерации, если законом соответствующего субъекта Российской Федерации не установлено, что данные полномочия осуществляются органами местного самоуправления внутригородских муниципальных образований), в случаях, если собственниками помещений в многоквартирном доме не выбран способ управления многоквартирным домом;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 xml:space="preserve">4) информацию о способе формирования фонда капитального ремонта в случае, если собственники помещений в многоквартирном доме в срок, установленный Жилищным </w:t>
      </w:r>
      <w:hyperlink r:id="rId62">
        <w:r>
          <w:rPr>
            <w:color w:val="0000FF"/>
          </w:rPr>
          <w:t>кодексом</w:t>
        </w:r>
      </w:hyperlink>
      <w:r>
        <w:t xml:space="preserve"> Российской Федерации, не выбрали способ формирования фонда капитального ремонта в отношении такого дома или выбранный способ не был реализован, с указанием реквизитов соответствующего решения органа местного самоуправления.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 xml:space="preserve">17. Утратил силу с 1 сентября 2026 года. - Федеральный </w:t>
      </w:r>
      <w:hyperlink r:id="rId63">
        <w:r>
          <w:rPr>
            <w:color w:val="0000FF"/>
          </w:rPr>
          <w:t>закон</w:t>
        </w:r>
      </w:hyperlink>
      <w:r>
        <w:t xml:space="preserve"> от 20.02.2026 N 23-ФЗ.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 xml:space="preserve">18. Лица, осуществляющие деятельность по оказанию услуг по управлению многоквартирными домами, по договорам оказания услуг по содержанию и (или) выполнению работ по ремонту общего имущества в многоквартирных домах, по предоставлению коммунальных услуг, размещают в системе информацию, предусмотренную </w:t>
      </w:r>
      <w:hyperlink w:anchor="P76">
        <w:r>
          <w:rPr>
            <w:color w:val="0000FF"/>
          </w:rPr>
          <w:t>пунктами 1</w:t>
        </w:r>
      </w:hyperlink>
      <w:r>
        <w:t xml:space="preserve">, </w:t>
      </w:r>
      <w:hyperlink w:anchor="P83">
        <w:r>
          <w:rPr>
            <w:color w:val="0000FF"/>
          </w:rPr>
          <w:t>6</w:t>
        </w:r>
      </w:hyperlink>
      <w:r>
        <w:t xml:space="preserve"> - </w:t>
      </w:r>
      <w:hyperlink w:anchor="P86">
        <w:r>
          <w:rPr>
            <w:color w:val="0000FF"/>
          </w:rPr>
          <w:t>6.2</w:t>
        </w:r>
      </w:hyperlink>
      <w:r>
        <w:t xml:space="preserve">, </w:t>
      </w:r>
      <w:hyperlink w:anchor="P88">
        <w:r>
          <w:rPr>
            <w:color w:val="0000FF"/>
          </w:rPr>
          <w:t>7</w:t>
        </w:r>
      </w:hyperlink>
      <w:r>
        <w:t xml:space="preserve">, </w:t>
      </w:r>
      <w:hyperlink w:anchor="P103">
        <w:r>
          <w:rPr>
            <w:color w:val="0000FF"/>
          </w:rPr>
          <w:t>21</w:t>
        </w:r>
      </w:hyperlink>
      <w:r>
        <w:t xml:space="preserve"> - </w:t>
      </w:r>
      <w:hyperlink w:anchor="P108">
        <w:r>
          <w:rPr>
            <w:color w:val="0000FF"/>
          </w:rPr>
          <w:t>26</w:t>
        </w:r>
      </w:hyperlink>
      <w:r>
        <w:t xml:space="preserve">, </w:t>
      </w:r>
      <w:hyperlink w:anchor="P110">
        <w:r>
          <w:rPr>
            <w:color w:val="0000FF"/>
          </w:rPr>
          <w:t>28</w:t>
        </w:r>
      </w:hyperlink>
      <w:r>
        <w:t xml:space="preserve"> - </w:t>
      </w:r>
      <w:hyperlink w:anchor="P115">
        <w:r>
          <w:rPr>
            <w:color w:val="0000FF"/>
          </w:rPr>
          <w:t>33</w:t>
        </w:r>
      </w:hyperlink>
      <w:r>
        <w:t xml:space="preserve">, </w:t>
      </w:r>
      <w:hyperlink w:anchor="P117">
        <w:r>
          <w:rPr>
            <w:color w:val="0000FF"/>
          </w:rPr>
          <w:t>35</w:t>
        </w:r>
      </w:hyperlink>
      <w:r>
        <w:t xml:space="preserve"> - </w:t>
      </w:r>
      <w:hyperlink w:anchor="P123">
        <w:r>
          <w:rPr>
            <w:color w:val="0000FF"/>
          </w:rPr>
          <w:t>40 части 1 статьи 6</w:t>
        </w:r>
      </w:hyperlink>
      <w:r>
        <w:t xml:space="preserve"> настоящего Федерального закона.</w:t>
      </w:r>
    </w:p>
    <w:p w:rsidR="007215C4" w:rsidRDefault="007215C4">
      <w:pPr>
        <w:pStyle w:val="ConsPlusNormal"/>
        <w:jc w:val="both"/>
      </w:pPr>
      <w:r>
        <w:t xml:space="preserve">(в ред. Федерального </w:t>
      </w:r>
      <w:hyperlink r:id="rId64">
        <w:r>
          <w:rPr>
            <w:color w:val="0000FF"/>
          </w:rPr>
          <w:t>закона</w:t>
        </w:r>
      </w:hyperlink>
      <w:r>
        <w:t xml:space="preserve"> от 24.06.2025 N 180-ФЗ)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 xml:space="preserve">19. Лица, осуществляющие поставки ресурсов, необходимых для предоставления коммунальных услуг, в многоквартирные дома, жилые дома, размещают в системе информацию, предусмотренную </w:t>
      </w:r>
      <w:hyperlink w:anchor="P76">
        <w:r>
          <w:rPr>
            <w:color w:val="0000FF"/>
          </w:rPr>
          <w:t>пунктами 1</w:t>
        </w:r>
      </w:hyperlink>
      <w:r>
        <w:t xml:space="preserve">, </w:t>
      </w:r>
      <w:hyperlink w:anchor="P77">
        <w:r>
          <w:rPr>
            <w:color w:val="0000FF"/>
          </w:rPr>
          <w:t>2</w:t>
        </w:r>
      </w:hyperlink>
      <w:r>
        <w:t xml:space="preserve">, </w:t>
      </w:r>
      <w:hyperlink w:anchor="P83">
        <w:r>
          <w:rPr>
            <w:color w:val="0000FF"/>
          </w:rPr>
          <w:t>6</w:t>
        </w:r>
      </w:hyperlink>
      <w:r>
        <w:t xml:space="preserve">, </w:t>
      </w:r>
      <w:hyperlink w:anchor="P88">
        <w:r>
          <w:rPr>
            <w:color w:val="0000FF"/>
          </w:rPr>
          <w:t>7</w:t>
        </w:r>
      </w:hyperlink>
      <w:r>
        <w:t xml:space="preserve">, </w:t>
      </w:r>
      <w:hyperlink w:anchor="P92">
        <w:r>
          <w:rPr>
            <w:color w:val="0000FF"/>
          </w:rPr>
          <w:t>11</w:t>
        </w:r>
      </w:hyperlink>
      <w:r>
        <w:t xml:space="preserve">, </w:t>
      </w:r>
      <w:hyperlink w:anchor="P104">
        <w:r>
          <w:rPr>
            <w:color w:val="0000FF"/>
          </w:rPr>
          <w:t>22</w:t>
        </w:r>
      </w:hyperlink>
      <w:r>
        <w:t xml:space="preserve">, </w:t>
      </w:r>
      <w:hyperlink w:anchor="P106">
        <w:r>
          <w:rPr>
            <w:color w:val="0000FF"/>
          </w:rPr>
          <w:t>24</w:t>
        </w:r>
      </w:hyperlink>
      <w:r>
        <w:t xml:space="preserve">, </w:t>
      </w:r>
      <w:hyperlink w:anchor="P107">
        <w:r>
          <w:rPr>
            <w:color w:val="0000FF"/>
          </w:rPr>
          <w:t>25</w:t>
        </w:r>
      </w:hyperlink>
      <w:r>
        <w:t xml:space="preserve">, </w:t>
      </w:r>
      <w:hyperlink w:anchor="P109">
        <w:r>
          <w:rPr>
            <w:color w:val="0000FF"/>
          </w:rPr>
          <w:t>27</w:t>
        </w:r>
      </w:hyperlink>
      <w:r>
        <w:t xml:space="preserve">, </w:t>
      </w:r>
      <w:hyperlink w:anchor="P113">
        <w:r>
          <w:rPr>
            <w:color w:val="0000FF"/>
          </w:rPr>
          <w:t>31</w:t>
        </w:r>
      </w:hyperlink>
      <w:r>
        <w:t xml:space="preserve">, </w:t>
      </w:r>
      <w:hyperlink w:anchor="P115">
        <w:r>
          <w:rPr>
            <w:color w:val="0000FF"/>
          </w:rPr>
          <w:t>33</w:t>
        </w:r>
      </w:hyperlink>
      <w:r>
        <w:t xml:space="preserve">, </w:t>
      </w:r>
      <w:hyperlink w:anchor="P123">
        <w:r>
          <w:rPr>
            <w:color w:val="0000FF"/>
          </w:rPr>
          <w:t>40 части 1 статьи 6</w:t>
        </w:r>
      </w:hyperlink>
      <w:r>
        <w:t xml:space="preserve"> настоящего Федерального закона.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 xml:space="preserve">20. Специализированные некоммерческие организации, которые осуществляют </w:t>
      </w:r>
      <w:r>
        <w:lastRenderedPageBreak/>
        <w:t xml:space="preserve">деятельность, направленную на обеспечение проведения капитального ремонта общего имущества в многоквартирных домах, и на счетах которых формируется фонд капитального ремонта в отношении многоквартирных домов, размещают в системе информацию об исполнении своих обязанностей по организации проведения капитального ремонта общего имущества в многоквартирных домах, в том числе информацию, предусмотренную </w:t>
      </w:r>
      <w:hyperlink w:anchor="P83">
        <w:r>
          <w:rPr>
            <w:color w:val="0000FF"/>
          </w:rPr>
          <w:t>пунктами 6</w:t>
        </w:r>
      </w:hyperlink>
      <w:r>
        <w:t xml:space="preserve"> - </w:t>
      </w:r>
      <w:hyperlink w:anchor="P86">
        <w:r>
          <w:rPr>
            <w:color w:val="0000FF"/>
          </w:rPr>
          <w:t>6.2</w:t>
        </w:r>
      </w:hyperlink>
      <w:r>
        <w:t xml:space="preserve">, </w:t>
      </w:r>
      <w:hyperlink w:anchor="P100">
        <w:r>
          <w:rPr>
            <w:color w:val="0000FF"/>
          </w:rPr>
          <w:t>19</w:t>
        </w:r>
      </w:hyperlink>
      <w:r>
        <w:t xml:space="preserve"> и </w:t>
      </w:r>
      <w:hyperlink w:anchor="P103">
        <w:r>
          <w:rPr>
            <w:color w:val="0000FF"/>
          </w:rPr>
          <w:t>21 части 1 статьи 6</w:t>
        </w:r>
      </w:hyperlink>
      <w:r>
        <w:t xml:space="preserve"> настоящего Федерального закона.</w:t>
      </w:r>
    </w:p>
    <w:p w:rsidR="007215C4" w:rsidRDefault="007215C4">
      <w:pPr>
        <w:pStyle w:val="ConsPlusNormal"/>
        <w:jc w:val="both"/>
      </w:pPr>
      <w:r>
        <w:t xml:space="preserve">(в ред. Федерального </w:t>
      </w:r>
      <w:hyperlink r:id="rId65">
        <w:r>
          <w:rPr>
            <w:color w:val="0000FF"/>
          </w:rPr>
          <w:t>закона</w:t>
        </w:r>
      </w:hyperlink>
      <w:r>
        <w:t xml:space="preserve"> от 24.06.2025 N 180-ФЗ)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 xml:space="preserve">21. Органы или организации, уполномоченные на осуществление государственного учета жилищного фонда, размещают в системе информацию, предусмотренную </w:t>
      </w:r>
      <w:hyperlink w:anchor="P83">
        <w:r>
          <w:rPr>
            <w:color w:val="0000FF"/>
          </w:rPr>
          <w:t>пунктами 6</w:t>
        </w:r>
      </w:hyperlink>
      <w:r>
        <w:t xml:space="preserve"> - </w:t>
      </w:r>
      <w:hyperlink w:anchor="P86">
        <w:r>
          <w:rPr>
            <w:color w:val="0000FF"/>
          </w:rPr>
          <w:t>6.2 части 1 статьи 6</w:t>
        </w:r>
      </w:hyperlink>
      <w:r>
        <w:t xml:space="preserve"> настоящего Федерального закона.</w:t>
      </w:r>
    </w:p>
    <w:p w:rsidR="007215C4" w:rsidRDefault="007215C4">
      <w:pPr>
        <w:pStyle w:val="ConsPlusNormal"/>
        <w:jc w:val="both"/>
      </w:pPr>
      <w:r>
        <w:t xml:space="preserve">(в ред. Федерального </w:t>
      </w:r>
      <w:hyperlink r:id="rId66">
        <w:r>
          <w:rPr>
            <w:color w:val="0000FF"/>
          </w:rPr>
          <w:t>закона</w:t>
        </w:r>
      </w:hyperlink>
      <w:r>
        <w:t xml:space="preserve"> от 24.06.2025 N 180-ФЗ)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>22. Органы государственной власти и органы местного самоуправления обеспечивают взаимодействие государственных и муниципальных информационных систем, содержащих информацию, подлежащую обязательному размещению в системе в соответствии с настоящим Федеральным законом, с системой.</w:t>
      </w:r>
    </w:p>
    <w:p w:rsidR="007215C4" w:rsidRDefault="007215C4">
      <w:pPr>
        <w:pStyle w:val="ConsPlusNormal"/>
        <w:spacing w:before="220"/>
        <w:ind w:firstLine="540"/>
        <w:jc w:val="both"/>
      </w:pPr>
      <w:bookmarkStart w:id="52" w:name="P204"/>
      <w:bookmarkEnd w:id="52"/>
      <w:r>
        <w:t>23. Банки, иные кредитные организации, организации федеральной почтовой связи, органы, осуществляющие открытие и ведение лицевых счетов в соответствии с бюджетным законодательством Российской Федерации, в том числе производящие расчеты в электронной форме, а также иные органы или организации, через которые производится внесение платы за жилое помещение и коммунальные услуги, в том числе в электронной форме, имеют бесплатный доступ к информации, содержащейся в системе и необходимой для внесения платы за жилое помещение и коммунальные услуги. Банки, иные кредитные организации, организации федеральной почтовой связи, органы, осуществляющие открытие и ведение лицевых счетов в соответствии с бюджетным законодательством Российской Федерации, в том числе производящие расчеты в электронной форме, а также иные органы или иные организации, через которые производится внесение платы за жилое помещение и коммунальные услуги, обязаны незамедлительно размещать в системе информацию о внесении такой платы.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>24. Застройщик, обеспечивающий строительство многоквартирного дома, малоэтажного жилого комплекса, после выдачи ему разрешения на ввод объекта (объектов) капитального строительства в эксплуатацию, а также подрядчик после подписания документа, подтверждающего приемку заказчиком жилого дома, построенного в соответствии с договором строительного подряда, денежные средства в счет уплаты цены которого размещаются на счетах эскроу, размещает в системе электронный паспорт многоквартирного дома, электронный паспорт жилого дома.</w:t>
      </w:r>
    </w:p>
    <w:p w:rsidR="007215C4" w:rsidRDefault="007215C4">
      <w:pPr>
        <w:pStyle w:val="ConsPlusNormal"/>
        <w:jc w:val="both"/>
      </w:pPr>
      <w:r>
        <w:t xml:space="preserve">(часть 24 введена Федеральным </w:t>
      </w:r>
      <w:hyperlink r:id="rId67">
        <w:r>
          <w:rPr>
            <w:color w:val="0000FF"/>
          </w:rPr>
          <w:t>законом</w:t>
        </w:r>
      </w:hyperlink>
      <w:r>
        <w:t xml:space="preserve"> от 24.06.2025 N 180-ФЗ)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 xml:space="preserve">25. Лицо, являющееся собственником всех помещений в многоквартирном доме, размещает в системе информацию, указанную в </w:t>
      </w:r>
      <w:hyperlink w:anchor="P83">
        <w:r>
          <w:rPr>
            <w:color w:val="0000FF"/>
          </w:rPr>
          <w:t>пунктах 6</w:t>
        </w:r>
      </w:hyperlink>
      <w:r>
        <w:t xml:space="preserve"> - </w:t>
      </w:r>
      <w:hyperlink w:anchor="P86">
        <w:r>
          <w:rPr>
            <w:color w:val="0000FF"/>
          </w:rPr>
          <w:t>6.2 части 1 статьи 6</w:t>
        </w:r>
      </w:hyperlink>
      <w:r>
        <w:t xml:space="preserve"> настоящего Федерального закона.</w:t>
      </w:r>
    </w:p>
    <w:p w:rsidR="007215C4" w:rsidRDefault="007215C4">
      <w:pPr>
        <w:pStyle w:val="ConsPlusNormal"/>
        <w:jc w:val="both"/>
      </w:pPr>
      <w:r>
        <w:t xml:space="preserve">(часть 25 введена Федеральным </w:t>
      </w:r>
      <w:hyperlink r:id="rId68">
        <w:r>
          <w:rPr>
            <w:color w:val="0000FF"/>
          </w:rPr>
          <w:t>законом</w:t>
        </w:r>
      </w:hyperlink>
      <w:r>
        <w:t xml:space="preserve"> от 24.06.2025 N 180-ФЗ)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 xml:space="preserve">26. Лицо, уполномоченное в установленном жилищным законодательством порядке представлять в отношениях с третьими лицами интересы собственников помещений в многоквартирном доме, осуществляющих непосредственное управление многоквартирным домом, размещает в системе информацию, указанную в </w:t>
      </w:r>
      <w:hyperlink w:anchor="P83">
        <w:r>
          <w:rPr>
            <w:color w:val="0000FF"/>
          </w:rPr>
          <w:t>пунктах 6</w:t>
        </w:r>
      </w:hyperlink>
      <w:r>
        <w:t xml:space="preserve"> - </w:t>
      </w:r>
      <w:hyperlink w:anchor="P86">
        <w:r>
          <w:rPr>
            <w:color w:val="0000FF"/>
          </w:rPr>
          <w:t>6.2 части 1 статьи 6</w:t>
        </w:r>
      </w:hyperlink>
      <w:r>
        <w:t xml:space="preserve"> настоящего Федерального закона.</w:t>
      </w:r>
    </w:p>
    <w:p w:rsidR="007215C4" w:rsidRDefault="007215C4">
      <w:pPr>
        <w:pStyle w:val="ConsPlusNormal"/>
        <w:jc w:val="both"/>
      </w:pPr>
      <w:r>
        <w:t xml:space="preserve">(часть 26 введена Федеральным </w:t>
      </w:r>
      <w:hyperlink r:id="rId69">
        <w:r>
          <w:rPr>
            <w:color w:val="0000FF"/>
          </w:rPr>
          <w:t>законом</w:t>
        </w:r>
      </w:hyperlink>
      <w:r>
        <w:t xml:space="preserve"> от 24.06.2025 N 180-ФЗ)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 xml:space="preserve">27. Федеральный орган исполнительной власти, осуществляющий функции по исполнению судебных актов, и его территориальные органы на основании полученных из системы запросов оператора системы и лиц, указанных в </w:t>
      </w:r>
      <w:hyperlink w:anchor="P177">
        <w:r>
          <w:rPr>
            <w:color w:val="0000FF"/>
          </w:rPr>
          <w:t>частях 13</w:t>
        </w:r>
      </w:hyperlink>
      <w:r>
        <w:t xml:space="preserve"> и </w:t>
      </w:r>
      <w:hyperlink w:anchor="P188">
        <w:r>
          <w:rPr>
            <w:color w:val="0000FF"/>
          </w:rPr>
          <w:t>16</w:t>
        </w:r>
      </w:hyperlink>
      <w:r>
        <w:t xml:space="preserve"> настоящей статьи, или уполномоченных этими </w:t>
      </w:r>
      <w:r>
        <w:lastRenderedPageBreak/>
        <w:t xml:space="preserve">лицами учреждений размещают в системе информацию, предусмотренную </w:t>
      </w:r>
      <w:hyperlink w:anchor="P125">
        <w:r>
          <w:rPr>
            <w:color w:val="0000FF"/>
          </w:rPr>
          <w:t>пунктом 41.1 части 1 статьи 6</w:t>
        </w:r>
      </w:hyperlink>
      <w:r>
        <w:t xml:space="preserve"> настоящего Федерального закона.</w:t>
      </w:r>
    </w:p>
    <w:p w:rsidR="007215C4" w:rsidRDefault="007215C4">
      <w:pPr>
        <w:pStyle w:val="ConsPlusNormal"/>
        <w:jc w:val="both"/>
      </w:pPr>
      <w:r>
        <w:t xml:space="preserve">(часть 27 введена Федеральным </w:t>
      </w:r>
      <w:hyperlink r:id="rId70">
        <w:r>
          <w:rPr>
            <w:color w:val="0000FF"/>
          </w:rPr>
          <w:t>законом</w:t>
        </w:r>
      </w:hyperlink>
      <w:r>
        <w:t xml:space="preserve"> от 24.06.2025 N 177-ФЗ)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 xml:space="preserve">28. Оператор единой информационной системы жилищного строительства размещает в системе информацию, предусмотренную </w:t>
      </w:r>
      <w:hyperlink w:anchor="P83">
        <w:r>
          <w:rPr>
            <w:color w:val="0000FF"/>
          </w:rPr>
          <w:t>пунктом 6 части 1 статьи 6</w:t>
        </w:r>
      </w:hyperlink>
      <w:r>
        <w:t xml:space="preserve"> настоящего Федерального закона, содержащуюся в разрешении на ввод в эксплуатацию многоквартирного дома, дома блокированной застройки и размещенную в единой информационной системе жилищного строительства в соответствии с законодательством Российской Федерации.</w:t>
      </w:r>
    </w:p>
    <w:p w:rsidR="007215C4" w:rsidRDefault="007215C4">
      <w:pPr>
        <w:pStyle w:val="ConsPlusNormal"/>
        <w:jc w:val="both"/>
      </w:pPr>
      <w:r>
        <w:t xml:space="preserve">(часть 28 введена Федеральным </w:t>
      </w:r>
      <w:hyperlink r:id="rId71">
        <w:r>
          <w:rPr>
            <w:color w:val="0000FF"/>
          </w:rPr>
          <w:t>законом</w:t>
        </w:r>
      </w:hyperlink>
      <w:r>
        <w:t xml:space="preserve"> от 24.06.2025 N 177-ФЗ)</w:t>
      </w:r>
    </w:p>
    <w:p w:rsidR="007215C4" w:rsidRDefault="007215C4">
      <w:pPr>
        <w:pStyle w:val="ConsPlusNormal"/>
        <w:ind w:firstLine="540"/>
        <w:jc w:val="both"/>
      </w:pPr>
    </w:p>
    <w:p w:rsidR="007215C4" w:rsidRDefault="007215C4">
      <w:pPr>
        <w:pStyle w:val="ConsPlusTitle"/>
        <w:ind w:firstLine="540"/>
        <w:jc w:val="both"/>
        <w:outlineLvl w:val="0"/>
      </w:pPr>
      <w:r>
        <w:t>Статья 8. Размещение информации в системе</w:t>
      </w:r>
    </w:p>
    <w:p w:rsidR="007215C4" w:rsidRDefault="007215C4">
      <w:pPr>
        <w:pStyle w:val="ConsPlusNormal"/>
        <w:ind w:firstLine="540"/>
        <w:jc w:val="both"/>
      </w:pPr>
    </w:p>
    <w:p w:rsidR="007215C4" w:rsidRDefault="007215C4">
      <w:pPr>
        <w:pStyle w:val="ConsPlusNormal"/>
        <w:ind w:firstLine="540"/>
        <w:jc w:val="both"/>
      </w:pPr>
      <w:r>
        <w:t xml:space="preserve">1. Поставщики информации размещают в системе информацию, предусмотренную настоящим Федеральным законом, в том числе с использованием имеющихся у них информационных систем, с соблюдением порядка, установленного в соответствии с </w:t>
      </w:r>
      <w:hyperlink w:anchor="P149">
        <w:r>
          <w:rPr>
            <w:color w:val="0000FF"/>
          </w:rPr>
          <w:t>пунктом 10 части 3 статьи 7</w:t>
        </w:r>
      </w:hyperlink>
      <w:r>
        <w:t xml:space="preserve"> настоящего Федерального закона.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 xml:space="preserve">2. Размещение информации в системе поставщиками информации осуществляется с использованием электронной подписи в порядке, установленном в соответствии с </w:t>
      </w:r>
      <w:hyperlink w:anchor="P139">
        <w:r>
          <w:rPr>
            <w:color w:val="0000FF"/>
          </w:rPr>
          <w:t>пунктом 2 части 3 статьи 7</w:t>
        </w:r>
      </w:hyperlink>
      <w:r>
        <w:t xml:space="preserve"> настоящего Федерального закона.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>3. Поставщики информации обеспечивают полноту, достоверность, актуальность информации и своевременность ее размещения в системе.</w:t>
      </w:r>
    </w:p>
    <w:p w:rsidR="007215C4" w:rsidRDefault="007215C4">
      <w:pPr>
        <w:pStyle w:val="ConsPlusNormal"/>
        <w:ind w:firstLine="540"/>
        <w:jc w:val="both"/>
      </w:pPr>
    </w:p>
    <w:p w:rsidR="007215C4" w:rsidRDefault="007215C4">
      <w:pPr>
        <w:pStyle w:val="ConsPlusTitle"/>
        <w:ind w:firstLine="540"/>
        <w:jc w:val="both"/>
        <w:outlineLvl w:val="0"/>
      </w:pPr>
      <w:r>
        <w:t>Статья 9. Правовой режим информации, размещенной в системе, и программ для электронных вычислительных машин системы</w:t>
      </w:r>
    </w:p>
    <w:p w:rsidR="007215C4" w:rsidRDefault="007215C4">
      <w:pPr>
        <w:pStyle w:val="ConsPlusNormal"/>
        <w:ind w:firstLine="540"/>
        <w:jc w:val="both"/>
      </w:pPr>
    </w:p>
    <w:p w:rsidR="007215C4" w:rsidRDefault="007215C4">
      <w:pPr>
        <w:pStyle w:val="ConsPlusNormal"/>
        <w:ind w:firstLine="540"/>
        <w:jc w:val="both"/>
      </w:pPr>
      <w:r>
        <w:t xml:space="preserve">(в ред. Федерального </w:t>
      </w:r>
      <w:hyperlink r:id="rId72">
        <w:r>
          <w:rPr>
            <w:color w:val="0000FF"/>
          </w:rPr>
          <w:t>закона</w:t>
        </w:r>
      </w:hyperlink>
      <w:r>
        <w:t xml:space="preserve"> от 11.06.2021 N 214-ФЗ)</w:t>
      </w:r>
    </w:p>
    <w:p w:rsidR="007215C4" w:rsidRDefault="007215C4">
      <w:pPr>
        <w:pStyle w:val="ConsPlusNormal"/>
        <w:ind w:firstLine="540"/>
        <w:jc w:val="both"/>
      </w:pPr>
    </w:p>
    <w:p w:rsidR="007215C4" w:rsidRDefault="007215C4">
      <w:pPr>
        <w:pStyle w:val="ConsPlusNormal"/>
        <w:ind w:firstLine="540"/>
        <w:jc w:val="both"/>
      </w:pPr>
      <w:bookmarkStart w:id="53" w:name="P226"/>
      <w:bookmarkEnd w:id="53"/>
      <w:r>
        <w:t xml:space="preserve">1. Информация, содержащаяся в системе, является официальной и составляет государственный информационный ресурс в сфере жилищно-коммунального хозяйства. Обладателем информации, содержащейся в системе, является Российская Федерация, от имени которой правомочия обладателя информации осуществляет федеральный орган исполнительной власти, указанный в </w:t>
      </w:r>
      <w:hyperlink w:anchor="P132">
        <w:r>
          <w:rPr>
            <w:color w:val="0000FF"/>
          </w:rPr>
          <w:t>части 1 статьи 7</w:t>
        </w:r>
      </w:hyperlink>
      <w:r>
        <w:t xml:space="preserve"> настоящего Федерального закона.</w:t>
      </w:r>
    </w:p>
    <w:p w:rsidR="007215C4" w:rsidRDefault="007215C4">
      <w:pPr>
        <w:pStyle w:val="ConsPlusNormal"/>
        <w:spacing w:before="220"/>
        <w:ind w:firstLine="540"/>
        <w:jc w:val="both"/>
      </w:pPr>
      <w:bookmarkStart w:id="54" w:name="P227"/>
      <w:bookmarkEnd w:id="54"/>
      <w:r>
        <w:t xml:space="preserve">2. Государственный информационный ресурс, указанный в </w:t>
      </w:r>
      <w:hyperlink w:anchor="P226">
        <w:r>
          <w:rPr>
            <w:color w:val="0000FF"/>
          </w:rPr>
          <w:t>части 1</w:t>
        </w:r>
      </w:hyperlink>
      <w:r>
        <w:t xml:space="preserve"> настоящей статьи, подлежит защите в соответствии с законодательством Российской Федерации об информации, информационных технологиях и о защите информации.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 xml:space="preserve">3. Исключительные и иные интеллектуальные права на созданные оператором системы за счет собственных средств программы для электронных вычислительных машин и иные результаты интеллектуальной деятельности, а также приравненные к ним средства индивидуализации, связанные с созданием и модернизацией системы, принадлежат оператору системы. Оператор системы вправе распоряжаться принадлежащими ему интеллектуальными правами с учетом ограничений, предусмотренных </w:t>
      </w:r>
      <w:hyperlink w:anchor="P229">
        <w:r>
          <w:rPr>
            <w:color w:val="0000FF"/>
          </w:rPr>
          <w:t>частью 4</w:t>
        </w:r>
      </w:hyperlink>
      <w:r>
        <w:t xml:space="preserve"> настоящей статьи.</w:t>
      </w:r>
    </w:p>
    <w:p w:rsidR="007215C4" w:rsidRDefault="007215C4">
      <w:pPr>
        <w:pStyle w:val="ConsPlusNormal"/>
        <w:spacing w:before="220"/>
        <w:ind w:firstLine="540"/>
        <w:jc w:val="both"/>
      </w:pPr>
      <w:bookmarkStart w:id="55" w:name="P229"/>
      <w:bookmarkEnd w:id="55"/>
      <w:r>
        <w:t xml:space="preserve">4. Принадлежащие оператору системы исключительные и иные интеллектуальные права на созданные оператором системы за счет собственных средств программы для электронных вычислительных машин и иные результаты интеллектуальной деятельности, а также приравненные к ним средства индивидуализации, связанные с созданием и модернизацией системы, могут быть отчуждены лицу, определенному новым оператором системы в соответствии с </w:t>
      </w:r>
      <w:hyperlink w:anchor="P134">
        <w:r>
          <w:rPr>
            <w:color w:val="0000FF"/>
          </w:rPr>
          <w:t>частью 2 статьи 7</w:t>
        </w:r>
      </w:hyperlink>
      <w:r>
        <w:t xml:space="preserve"> настоящего Федерального закона, либо Российской Федерации, от имени которой действует уполномоченный федеральный орган исполнительной власти, указанный в </w:t>
      </w:r>
      <w:hyperlink w:anchor="P132">
        <w:r>
          <w:rPr>
            <w:color w:val="0000FF"/>
          </w:rPr>
          <w:t>части 1 статьи 7</w:t>
        </w:r>
      </w:hyperlink>
      <w:r>
        <w:t xml:space="preserve"> настоящего Федерального закона.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lastRenderedPageBreak/>
        <w:t>5. Принадлежащие Российской Федерации исключительные и иные интеллектуальные права на созданные или приобретенные за счет средств федерального бюджета программы для электронных вычислительных машин и иные результаты интеллектуальной деятельности, а также приравненные к ним средства индивидуализации, связанные с созданием и модернизацией системы, могут быть отчуждены только оператору системы.</w:t>
      </w:r>
    </w:p>
    <w:p w:rsidR="007215C4" w:rsidRDefault="007215C4">
      <w:pPr>
        <w:pStyle w:val="ConsPlusNormal"/>
        <w:ind w:firstLine="540"/>
        <w:jc w:val="both"/>
      </w:pPr>
    </w:p>
    <w:p w:rsidR="007215C4" w:rsidRDefault="007215C4">
      <w:pPr>
        <w:pStyle w:val="ConsPlusTitle"/>
        <w:ind w:firstLine="540"/>
        <w:jc w:val="both"/>
        <w:outlineLvl w:val="0"/>
      </w:pPr>
      <w:r>
        <w:t>Статья 10. Взаимодействие системы и иных информационных систем</w:t>
      </w:r>
    </w:p>
    <w:p w:rsidR="007215C4" w:rsidRDefault="007215C4">
      <w:pPr>
        <w:pStyle w:val="ConsPlusNormal"/>
        <w:ind w:firstLine="540"/>
        <w:jc w:val="both"/>
      </w:pPr>
    </w:p>
    <w:p w:rsidR="007215C4" w:rsidRDefault="007215C4">
      <w:pPr>
        <w:pStyle w:val="ConsPlusNormal"/>
        <w:ind w:firstLine="540"/>
        <w:jc w:val="both"/>
      </w:pPr>
      <w:bookmarkStart w:id="56" w:name="P234"/>
      <w:bookmarkEnd w:id="56"/>
      <w:r>
        <w:t>1. В случае, если информация, которая должна размещаться в системе, содержится в иных государственных или муниципальных информационных системах и включается в иные государственные или муниципальные информационные системы в обязательном порядке, такая информация подлежит размещению в системе в автоматизированном режиме из иных государственных или муниципальных информационных систем операторами таких государственных или муниципальных информационных систем.</w:t>
      </w:r>
    </w:p>
    <w:p w:rsidR="007215C4" w:rsidRDefault="007215C4">
      <w:pPr>
        <w:pStyle w:val="ConsPlusNormal"/>
        <w:jc w:val="both"/>
      </w:pPr>
      <w:r>
        <w:t xml:space="preserve">(в ред. Федерального </w:t>
      </w:r>
      <w:hyperlink r:id="rId73">
        <w:r>
          <w:rPr>
            <w:color w:val="0000FF"/>
          </w:rPr>
          <w:t>закона</w:t>
        </w:r>
      </w:hyperlink>
      <w:r>
        <w:t xml:space="preserve"> от 11.06.2021 N 214-ФЗ)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 xml:space="preserve">2. Взаимодействие иных, не указанных в </w:t>
      </w:r>
      <w:hyperlink w:anchor="P234">
        <w:r>
          <w:rPr>
            <w:color w:val="0000FF"/>
          </w:rPr>
          <w:t>части 1</w:t>
        </w:r>
      </w:hyperlink>
      <w:r>
        <w:t xml:space="preserve"> настоящей статьи, информационных систем с системой осуществляется в порядке, установленном в соответствии с </w:t>
      </w:r>
      <w:hyperlink w:anchor="P149">
        <w:r>
          <w:rPr>
            <w:color w:val="0000FF"/>
          </w:rPr>
          <w:t>пунктом 10 части 3 статьи 7</w:t>
        </w:r>
      </w:hyperlink>
      <w:r>
        <w:t xml:space="preserve"> настоящего Федерального закона, и при условии соблюдения требований </w:t>
      </w:r>
      <w:hyperlink w:anchor="P227">
        <w:r>
          <w:rPr>
            <w:color w:val="0000FF"/>
          </w:rPr>
          <w:t>части 2 статьи 9</w:t>
        </w:r>
      </w:hyperlink>
      <w:r>
        <w:t xml:space="preserve"> настоящего Федерального закона.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>3. Взаимодействие системы с иными информационными системами может осуществляться в том числе с использованием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форме.</w:t>
      </w:r>
    </w:p>
    <w:p w:rsidR="007215C4" w:rsidRDefault="007215C4">
      <w:pPr>
        <w:pStyle w:val="ConsPlusNormal"/>
        <w:jc w:val="both"/>
      </w:pPr>
      <w:r>
        <w:t xml:space="preserve">(часть 3 введена Федеральным </w:t>
      </w:r>
      <w:hyperlink r:id="rId74">
        <w:r>
          <w:rPr>
            <w:color w:val="0000FF"/>
          </w:rPr>
          <w:t>законом</w:t>
        </w:r>
      </w:hyperlink>
      <w:r>
        <w:t xml:space="preserve"> от 11.06.2021 N 214-ФЗ)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 xml:space="preserve">4. Утратил силу. - Федеральный </w:t>
      </w:r>
      <w:hyperlink r:id="rId75">
        <w:r>
          <w:rPr>
            <w:color w:val="0000FF"/>
          </w:rPr>
          <w:t>закон</w:t>
        </w:r>
      </w:hyperlink>
      <w:r>
        <w:t xml:space="preserve"> от 13.12.2024 N 463-ФЗ.</w:t>
      </w:r>
    </w:p>
    <w:p w:rsidR="007215C4" w:rsidRDefault="007215C4">
      <w:pPr>
        <w:pStyle w:val="ConsPlusNormal"/>
        <w:ind w:firstLine="540"/>
        <w:jc w:val="both"/>
      </w:pPr>
    </w:p>
    <w:p w:rsidR="007215C4" w:rsidRDefault="007215C4">
      <w:pPr>
        <w:pStyle w:val="ConsPlusTitle"/>
        <w:ind w:firstLine="540"/>
        <w:jc w:val="both"/>
        <w:outlineLvl w:val="0"/>
      </w:pPr>
      <w:r>
        <w:t>Статья 11. Ответственность за нарушение настоящего Федерального закона</w:t>
      </w:r>
    </w:p>
    <w:p w:rsidR="007215C4" w:rsidRDefault="007215C4">
      <w:pPr>
        <w:pStyle w:val="ConsPlusNormal"/>
        <w:ind w:firstLine="540"/>
        <w:jc w:val="both"/>
      </w:pPr>
    </w:p>
    <w:p w:rsidR="007215C4" w:rsidRDefault="007215C4">
      <w:pPr>
        <w:pStyle w:val="ConsPlusNormal"/>
        <w:ind w:firstLine="540"/>
        <w:jc w:val="both"/>
      </w:pPr>
      <w:r>
        <w:t>Нарушение требований настоящего Федерального закона влечет за собой ответственность в соответствии с законодательством Российской Федерации.</w:t>
      </w:r>
    </w:p>
    <w:p w:rsidR="007215C4" w:rsidRDefault="007215C4">
      <w:pPr>
        <w:pStyle w:val="ConsPlusNormal"/>
        <w:ind w:firstLine="540"/>
        <w:jc w:val="both"/>
      </w:pPr>
    </w:p>
    <w:p w:rsidR="007215C4" w:rsidRDefault="007215C4">
      <w:pPr>
        <w:pStyle w:val="ConsPlusTitle"/>
        <w:ind w:firstLine="540"/>
        <w:jc w:val="both"/>
        <w:outlineLvl w:val="0"/>
      </w:pPr>
      <w:r>
        <w:t>Статья 12. Заключительные положения</w:t>
      </w:r>
    </w:p>
    <w:p w:rsidR="007215C4" w:rsidRDefault="007215C4">
      <w:pPr>
        <w:pStyle w:val="ConsPlusNormal"/>
        <w:ind w:firstLine="540"/>
        <w:jc w:val="both"/>
      </w:pPr>
    </w:p>
    <w:p w:rsidR="007215C4" w:rsidRDefault="007215C4">
      <w:pPr>
        <w:pStyle w:val="ConsPlusNormal"/>
        <w:ind w:firstLine="540"/>
        <w:jc w:val="both"/>
      </w:pPr>
      <w:bookmarkStart w:id="57" w:name="P247"/>
      <w:bookmarkEnd w:id="57"/>
      <w:r>
        <w:t xml:space="preserve">1. Оператор системы в срок не позднее 1 февраля 2016 года, если более ранний срок не предусмотрен настоящим Федеральным законом и законодательством Российской Федерации для обязательного размещения информации в системе, обязан обеспечить возможность приема системой информации, в том числе из иных информационных систем, с использованием единых форматов в соответствии с порядком, установленным </w:t>
      </w:r>
      <w:hyperlink w:anchor="P149">
        <w:r>
          <w:rPr>
            <w:color w:val="0000FF"/>
          </w:rPr>
          <w:t>пунктом 10 части 3 статьи 7</w:t>
        </w:r>
      </w:hyperlink>
      <w:r>
        <w:t xml:space="preserve"> настоящего Федерального закона.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 xml:space="preserve">2. В срок не позднее 1 февраля 2016 года органы государственной власти субъектов Российской Федерации и органы местного самоуправления обеспечивают возможность передачи в автоматизированном режиме информации, содержащейся в государственных и муниципальных информационных системах, действующих на территориях субъектов Российской Федерации и муниципальных образований, в систему с учетом соблюдения оператором системы требований, установленных </w:t>
      </w:r>
      <w:hyperlink w:anchor="P247">
        <w:r>
          <w:rPr>
            <w:color w:val="0000FF"/>
          </w:rPr>
          <w:t>частью 1</w:t>
        </w:r>
      </w:hyperlink>
      <w:r>
        <w:t xml:space="preserve"> настоящей статьи.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 xml:space="preserve">3. В срок не позднее 1 марта 2015 года федеральные органы исполнительной власти и государственные внебюджетные фонды в соответствии с настоящим Федеральным законом размещают в системе информацию, подлежащую обязательному размещению в системе, в соответствии с порядком, установленным </w:t>
      </w:r>
      <w:hyperlink w:anchor="P149">
        <w:r>
          <w:rPr>
            <w:color w:val="0000FF"/>
          </w:rPr>
          <w:t>пунктом 10 части 3 статьи 7</w:t>
        </w:r>
      </w:hyperlink>
      <w:r>
        <w:t xml:space="preserve"> настоящего Федерального </w:t>
      </w:r>
      <w:r>
        <w:lastRenderedPageBreak/>
        <w:t>закона.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 xml:space="preserve">4. С 1 июля 2017 года поставщики информации обязаны размещать в системе информацию, предусмотренную настоящим Федеральным законом, за исключением поставщиков информации, осуществляющих деятельность на территориях субъектов Российской Федерации - городов федерального значения Москвы, Санкт-Петербурга, Севастополя, и поставщиков информации - федеральных органов исполнительной власти, государственных внебюджетных фондов, органов государственного жилищного надзора в части размещения информации, предусмотренной </w:t>
      </w:r>
      <w:hyperlink r:id="rId76">
        <w:r>
          <w:rPr>
            <w:color w:val="0000FF"/>
          </w:rPr>
          <w:t>статьей 195</w:t>
        </w:r>
      </w:hyperlink>
      <w:r>
        <w:t xml:space="preserve"> Жилищного кодекса Российской Федерации, органов исполнительной власти субъектов Российской Федерации в области государственного регулирования тарифов (за исключением субъектов Российской Федерации - городов федерального значения Москвы, Санкт-Петербурга, Севастополя), лиц, осуществляющих деятельность по управлению многоквартирными домами на основании договора управления многоквартирным домом, в части размещения информации, предусмотренной </w:t>
      </w:r>
      <w:hyperlink r:id="rId77">
        <w:r>
          <w:rPr>
            <w:color w:val="0000FF"/>
          </w:rPr>
          <w:t>статьей 198</w:t>
        </w:r>
      </w:hyperlink>
      <w:r>
        <w:t xml:space="preserve"> Жилищного кодекса Российской Федерации, для которых законодательством Российской Федерации установлен более ранний срок размещения информации в системе.</w:t>
      </w:r>
    </w:p>
    <w:p w:rsidR="007215C4" w:rsidRDefault="007215C4">
      <w:pPr>
        <w:pStyle w:val="ConsPlusNormal"/>
        <w:jc w:val="both"/>
      </w:pPr>
      <w:r>
        <w:t xml:space="preserve">(часть 4 в ред. Федерального </w:t>
      </w:r>
      <w:hyperlink r:id="rId78">
        <w:r>
          <w:rPr>
            <w:color w:val="0000FF"/>
          </w:rPr>
          <w:t>закона</w:t>
        </w:r>
      </w:hyperlink>
      <w:r>
        <w:t xml:space="preserve"> от 28.12.2016 N 469-ФЗ)</w:t>
      </w:r>
    </w:p>
    <w:p w:rsidR="007215C4" w:rsidRDefault="007215C4">
      <w:pPr>
        <w:pStyle w:val="ConsPlusNormal"/>
        <w:spacing w:before="220"/>
        <w:ind w:firstLine="540"/>
        <w:jc w:val="both"/>
      </w:pPr>
      <w:bookmarkStart w:id="58" w:name="P252"/>
      <w:bookmarkEnd w:id="58"/>
      <w:r>
        <w:t>4.1. Поставщики информации, осуществляющие деятельность на территориях субъектов Российской Федерации - городов федерального значения Москвы, Санкт-Петербурга, Севастополя, обязаны размещать в системе информацию, предусмотренную настоящим Федеральным законом, с 1 июля 2019 года.</w:t>
      </w:r>
    </w:p>
    <w:p w:rsidR="007215C4" w:rsidRDefault="007215C4">
      <w:pPr>
        <w:pStyle w:val="ConsPlusNormal"/>
        <w:jc w:val="both"/>
      </w:pPr>
      <w:r>
        <w:t xml:space="preserve">(часть 4.1 введена Федеральным </w:t>
      </w:r>
      <w:hyperlink r:id="rId79">
        <w:r>
          <w:rPr>
            <w:color w:val="0000FF"/>
          </w:rPr>
          <w:t>законом</w:t>
        </w:r>
      </w:hyperlink>
      <w:r>
        <w:t xml:space="preserve"> от 28.12.2016 N 469-ФЗ)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 xml:space="preserve">4.2. Положения </w:t>
      </w:r>
      <w:hyperlink w:anchor="P252">
        <w:r>
          <w:rPr>
            <w:color w:val="0000FF"/>
          </w:rPr>
          <w:t>части 4.1</w:t>
        </w:r>
      </w:hyperlink>
      <w:r>
        <w:t xml:space="preserve"> настоящей статьи не применяются в отношении лиц, указанных в </w:t>
      </w:r>
      <w:hyperlink w:anchor="P165">
        <w:r>
          <w:rPr>
            <w:color w:val="0000FF"/>
          </w:rPr>
          <w:t>частях 5</w:t>
        </w:r>
      </w:hyperlink>
      <w:r>
        <w:t xml:space="preserve">, </w:t>
      </w:r>
      <w:hyperlink w:anchor="P167">
        <w:r>
          <w:rPr>
            <w:color w:val="0000FF"/>
          </w:rPr>
          <w:t>6</w:t>
        </w:r>
      </w:hyperlink>
      <w:r>
        <w:t xml:space="preserve">, </w:t>
      </w:r>
      <w:hyperlink w:anchor="P169">
        <w:r>
          <w:rPr>
            <w:color w:val="0000FF"/>
          </w:rPr>
          <w:t>части 7</w:t>
        </w:r>
      </w:hyperlink>
      <w:r>
        <w:t xml:space="preserve"> (в отношении федерального органа исполнительной власти в области государственного регулирования тарифов), </w:t>
      </w:r>
      <w:hyperlink w:anchor="P170">
        <w:r>
          <w:rPr>
            <w:color w:val="0000FF"/>
          </w:rPr>
          <w:t>частях 8</w:t>
        </w:r>
      </w:hyperlink>
      <w:r>
        <w:t xml:space="preserve"> - </w:t>
      </w:r>
      <w:hyperlink w:anchor="P176">
        <w:r>
          <w:rPr>
            <w:color w:val="0000FF"/>
          </w:rPr>
          <w:t>12</w:t>
        </w:r>
      </w:hyperlink>
      <w:r>
        <w:t xml:space="preserve">, </w:t>
      </w:r>
      <w:hyperlink w:anchor="P204">
        <w:r>
          <w:rPr>
            <w:color w:val="0000FF"/>
          </w:rPr>
          <w:t>части 23</w:t>
        </w:r>
      </w:hyperlink>
      <w:r>
        <w:t xml:space="preserve"> (в отношении банков, иных кредитных организаций, организации федеральной почтовой связи, федерального органа, осуществляющего открытие и ведение лицевых счетов в соответствии с бюджетным законодательством Российской Федерации) статьи 7 настоящего Федерального закона.</w:t>
      </w:r>
    </w:p>
    <w:p w:rsidR="007215C4" w:rsidRDefault="007215C4">
      <w:pPr>
        <w:pStyle w:val="ConsPlusNormal"/>
        <w:jc w:val="both"/>
      </w:pPr>
      <w:r>
        <w:t xml:space="preserve">(часть 4.2 введена Федеральным </w:t>
      </w:r>
      <w:hyperlink r:id="rId80">
        <w:r>
          <w:rPr>
            <w:color w:val="0000FF"/>
          </w:rPr>
          <w:t>законом</w:t>
        </w:r>
      </w:hyperlink>
      <w:r>
        <w:t xml:space="preserve"> от 28.12.2016 N 469-ФЗ)</w:t>
      </w:r>
    </w:p>
    <w:p w:rsidR="007215C4" w:rsidRDefault="007215C4">
      <w:pPr>
        <w:pStyle w:val="ConsPlusNormal"/>
        <w:spacing w:before="220"/>
        <w:ind w:firstLine="540"/>
        <w:jc w:val="both"/>
      </w:pPr>
      <w:bookmarkStart w:id="59" w:name="P256"/>
      <w:bookmarkEnd w:id="59"/>
      <w:r>
        <w:t>5. При заключении субъектом Российской Федерации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технологий,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хозяйства, и оператором системы соглашения об опытной эксплуатации системы на территории субъекта Российской Федерации поставщики информации, осуществляющие деятельность на территории такого субъекта Российской Федерации, за исключением федеральных органов исполнительной власти и государственных внебюджетных фондов, обязаны размещать в системе информацию, подлежащую обязательному размещению в системе в соответствии с настоящим Федеральным законом, по истечении четырех месяцев со дня вступления в силу этого соглашения, но не позднее 1 июля 2016 года.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 xml:space="preserve">6. При заключении соглашения, предусмотренного </w:t>
      </w:r>
      <w:hyperlink w:anchor="P256">
        <w:r>
          <w:rPr>
            <w:color w:val="0000FF"/>
          </w:rPr>
          <w:t>частью 5</w:t>
        </w:r>
      </w:hyperlink>
      <w:r>
        <w:t xml:space="preserve"> настоящей статьи, органы государственной власти субъектов Российской Федерации и органы местного самоуправления обеспечивают возможность передачи в автоматизированном режиме информации, содержащейся в государственных и муниципальных информационных системах, действующих на территориях субъектов Российской Федерации и муниципальных образований, в систему по истечении трех месяцев со дня вступления в силу этого соглашения, но не позднее 1 февраля 2016 года.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 xml:space="preserve">7. При заключении соглашения, предусмотренного </w:t>
      </w:r>
      <w:hyperlink w:anchor="P256">
        <w:r>
          <w:rPr>
            <w:color w:val="0000FF"/>
          </w:rPr>
          <w:t>частью 5</w:t>
        </w:r>
      </w:hyperlink>
      <w:r>
        <w:t xml:space="preserve"> настоящей статьи, оператор системы обязан обеспечить возможность приема информации системой, в том числе из иных информационных систем, с использованием единых форматов, по истечении трех месяцев со дня </w:t>
      </w:r>
      <w:r>
        <w:lastRenderedPageBreak/>
        <w:t>вступления в силу этого соглашения, но не позднее 1 февраля 2016 года.</w:t>
      </w:r>
    </w:p>
    <w:p w:rsidR="007215C4" w:rsidRDefault="007215C4">
      <w:pPr>
        <w:pStyle w:val="ConsPlusNormal"/>
        <w:spacing w:before="220"/>
        <w:ind w:firstLine="540"/>
        <w:jc w:val="both"/>
      </w:pPr>
      <w:r>
        <w:t xml:space="preserve">8 - 9. Утратили силу с 1 января 2018 года. - Федеральный </w:t>
      </w:r>
      <w:hyperlink r:id="rId81">
        <w:r>
          <w:rPr>
            <w:color w:val="0000FF"/>
          </w:rPr>
          <w:t>закон</w:t>
        </w:r>
      </w:hyperlink>
      <w:r>
        <w:t xml:space="preserve"> от 31.12.2017 N 485-ФЗ.</w:t>
      </w:r>
    </w:p>
    <w:p w:rsidR="007215C4" w:rsidRDefault="007215C4">
      <w:pPr>
        <w:pStyle w:val="ConsPlusNormal"/>
        <w:ind w:firstLine="540"/>
        <w:jc w:val="both"/>
      </w:pPr>
    </w:p>
    <w:p w:rsidR="007215C4" w:rsidRDefault="007215C4">
      <w:pPr>
        <w:pStyle w:val="ConsPlusTitle"/>
        <w:ind w:firstLine="540"/>
        <w:jc w:val="both"/>
        <w:outlineLvl w:val="0"/>
      </w:pPr>
      <w:r>
        <w:t>Статья 13. Вступление в силу настоящего Федерального закона</w:t>
      </w:r>
    </w:p>
    <w:p w:rsidR="007215C4" w:rsidRDefault="007215C4">
      <w:pPr>
        <w:pStyle w:val="ConsPlusNormal"/>
        <w:ind w:firstLine="540"/>
        <w:jc w:val="both"/>
      </w:pPr>
    </w:p>
    <w:p w:rsidR="007215C4" w:rsidRDefault="007215C4">
      <w:pPr>
        <w:pStyle w:val="ConsPlusNormal"/>
        <w:ind w:firstLine="540"/>
        <w:jc w:val="both"/>
      </w:pPr>
      <w:r>
        <w:t>Настоящий Федеральный закон вступает в силу со дня его официального опубликования.</w:t>
      </w:r>
    </w:p>
    <w:p w:rsidR="007215C4" w:rsidRDefault="007215C4">
      <w:pPr>
        <w:pStyle w:val="ConsPlusNormal"/>
        <w:ind w:firstLine="540"/>
        <w:jc w:val="both"/>
      </w:pPr>
    </w:p>
    <w:p w:rsidR="007215C4" w:rsidRDefault="007215C4">
      <w:pPr>
        <w:pStyle w:val="ConsPlusNormal"/>
        <w:jc w:val="right"/>
      </w:pPr>
      <w:r>
        <w:t>Президент</w:t>
      </w:r>
    </w:p>
    <w:p w:rsidR="007215C4" w:rsidRDefault="007215C4">
      <w:pPr>
        <w:pStyle w:val="ConsPlusNormal"/>
        <w:jc w:val="right"/>
      </w:pPr>
      <w:r>
        <w:t>Российской Федерации</w:t>
      </w:r>
    </w:p>
    <w:p w:rsidR="007215C4" w:rsidRDefault="007215C4">
      <w:pPr>
        <w:pStyle w:val="ConsPlusNormal"/>
        <w:jc w:val="right"/>
      </w:pPr>
      <w:r>
        <w:t>В.ПУТИН</w:t>
      </w:r>
    </w:p>
    <w:p w:rsidR="007215C4" w:rsidRDefault="007215C4">
      <w:pPr>
        <w:pStyle w:val="ConsPlusNormal"/>
      </w:pPr>
      <w:r>
        <w:t>Москва, Кремль</w:t>
      </w:r>
    </w:p>
    <w:p w:rsidR="007215C4" w:rsidRDefault="007215C4">
      <w:pPr>
        <w:pStyle w:val="ConsPlusNormal"/>
        <w:spacing w:before="220"/>
      </w:pPr>
      <w:r>
        <w:t>21 июля 2014 года</w:t>
      </w:r>
    </w:p>
    <w:p w:rsidR="007215C4" w:rsidRDefault="007215C4">
      <w:pPr>
        <w:pStyle w:val="ConsPlusNormal"/>
        <w:spacing w:before="220"/>
      </w:pPr>
      <w:r>
        <w:t>N 209-ФЗ</w:t>
      </w:r>
    </w:p>
    <w:p w:rsidR="007215C4" w:rsidRDefault="007215C4">
      <w:pPr>
        <w:pStyle w:val="ConsPlusNormal"/>
      </w:pPr>
    </w:p>
    <w:p w:rsidR="007215C4" w:rsidRDefault="007215C4">
      <w:pPr>
        <w:pStyle w:val="ConsPlusNormal"/>
      </w:pPr>
    </w:p>
    <w:p w:rsidR="007215C4" w:rsidRDefault="007215C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32C48" w:rsidRDefault="007215C4">
      <w:bookmarkStart w:id="60" w:name="_GoBack"/>
      <w:bookmarkEnd w:id="60"/>
    </w:p>
    <w:sectPr w:rsidR="00732C48" w:rsidSect="008942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5C4"/>
    <w:rsid w:val="004D23A1"/>
    <w:rsid w:val="007215C4"/>
    <w:rsid w:val="00A56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5B18A3-9CF8-47DA-9FB4-4DB2551E1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215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215C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215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7215C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7215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7215C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7215C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7215C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ZR&amp;n=493074&amp;dst=100034" TargetMode="External"/><Relationship Id="rId18" Type="http://schemas.openxmlformats.org/officeDocument/2006/relationships/hyperlink" Target="https://login.consultant.ru/link/?req=doc&amp;base=RZR&amp;n=527073&amp;dst=100127" TargetMode="External"/><Relationship Id="rId26" Type="http://schemas.openxmlformats.org/officeDocument/2006/relationships/hyperlink" Target="https://login.consultant.ru/link/?req=doc&amp;base=RZR&amp;n=508355&amp;dst=100031" TargetMode="External"/><Relationship Id="rId39" Type="http://schemas.openxmlformats.org/officeDocument/2006/relationships/hyperlink" Target="https://login.consultant.ru/link/?req=doc&amp;base=RZR&amp;n=520230&amp;dst=100012" TargetMode="External"/><Relationship Id="rId21" Type="http://schemas.openxmlformats.org/officeDocument/2006/relationships/hyperlink" Target="https://login.consultant.ru/link/?req=doc&amp;base=RZR&amp;n=541148&amp;dst=100039" TargetMode="External"/><Relationship Id="rId34" Type="http://schemas.openxmlformats.org/officeDocument/2006/relationships/hyperlink" Target="https://login.consultant.ru/link/?req=doc&amp;base=RZR&amp;n=431971&amp;dst=100083" TargetMode="External"/><Relationship Id="rId42" Type="http://schemas.openxmlformats.org/officeDocument/2006/relationships/hyperlink" Target="https://login.consultant.ru/link/?req=doc&amp;base=RZR&amp;n=506934&amp;dst=100009" TargetMode="External"/><Relationship Id="rId47" Type="http://schemas.openxmlformats.org/officeDocument/2006/relationships/hyperlink" Target="https://login.consultant.ru/link/?req=doc&amp;base=RZR&amp;n=194398&amp;dst=100018" TargetMode="External"/><Relationship Id="rId50" Type="http://schemas.openxmlformats.org/officeDocument/2006/relationships/hyperlink" Target="https://login.consultant.ru/link/?req=doc&amp;base=RZR&amp;n=540358&amp;dst=100164" TargetMode="External"/><Relationship Id="rId55" Type="http://schemas.openxmlformats.org/officeDocument/2006/relationships/hyperlink" Target="https://login.consultant.ru/link/?req=doc&amp;base=RZR&amp;n=508355&amp;dst=100037" TargetMode="External"/><Relationship Id="rId63" Type="http://schemas.openxmlformats.org/officeDocument/2006/relationships/hyperlink" Target="https://login.consultant.ru/link/?req=doc&amp;base=RZR&amp;n=541148&amp;dst=100043" TargetMode="External"/><Relationship Id="rId68" Type="http://schemas.openxmlformats.org/officeDocument/2006/relationships/hyperlink" Target="https://login.consultant.ru/link/?req=doc&amp;base=RZR&amp;n=508355&amp;dst=100046" TargetMode="External"/><Relationship Id="rId76" Type="http://schemas.openxmlformats.org/officeDocument/2006/relationships/hyperlink" Target="https://login.consultant.ru/link/?req=doc&amp;base=RZR&amp;n=527341&amp;dst=473" TargetMode="External"/><Relationship Id="rId7" Type="http://schemas.openxmlformats.org/officeDocument/2006/relationships/hyperlink" Target="https://login.consultant.ru/link/?req=doc&amp;base=RZR&amp;n=341823&amp;dst=100008" TargetMode="External"/><Relationship Id="rId71" Type="http://schemas.openxmlformats.org/officeDocument/2006/relationships/hyperlink" Target="https://login.consultant.ru/link/?req=doc&amp;base=RZR&amp;n=508372&amp;dst=10002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ZR&amp;n=541148&amp;dst=100037" TargetMode="External"/><Relationship Id="rId29" Type="http://schemas.openxmlformats.org/officeDocument/2006/relationships/hyperlink" Target="https://login.consultant.ru/link/?req=doc&amp;base=RZR&amp;n=508372&amp;dst=100020" TargetMode="External"/><Relationship Id="rId11" Type="http://schemas.openxmlformats.org/officeDocument/2006/relationships/hyperlink" Target="https://login.consultant.ru/link/?req=doc&amp;base=RZR&amp;n=405344&amp;dst=100332" TargetMode="External"/><Relationship Id="rId24" Type="http://schemas.openxmlformats.org/officeDocument/2006/relationships/hyperlink" Target="https://login.consultant.ru/link/?req=doc&amp;base=RZR&amp;n=527341&amp;dst=1206" TargetMode="External"/><Relationship Id="rId32" Type="http://schemas.openxmlformats.org/officeDocument/2006/relationships/hyperlink" Target="https://login.consultant.ru/link/?req=doc&amp;base=RZR&amp;n=341823&amp;dst=100009" TargetMode="External"/><Relationship Id="rId37" Type="http://schemas.openxmlformats.org/officeDocument/2006/relationships/hyperlink" Target="https://login.consultant.ru/link/?req=doc&amp;base=RZR&amp;n=520086&amp;dst=100006" TargetMode="External"/><Relationship Id="rId40" Type="http://schemas.openxmlformats.org/officeDocument/2006/relationships/hyperlink" Target="https://login.consultant.ru/link/?req=doc&amp;base=RZR&amp;n=520230&amp;dst=100025" TargetMode="External"/><Relationship Id="rId45" Type="http://schemas.openxmlformats.org/officeDocument/2006/relationships/hyperlink" Target="https://login.consultant.ru/link/?req=doc&amp;base=RZR&amp;n=194398&amp;dst=100018" TargetMode="External"/><Relationship Id="rId53" Type="http://schemas.openxmlformats.org/officeDocument/2006/relationships/hyperlink" Target="https://login.consultant.ru/link/?req=doc&amp;base=RZR&amp;n=386907&amp;dst=100019" TargetMode="External"/><Relationship Id="rId58" Type="http://schemas.openxmlformats.org/officeDocument/2006/relationships/hyperlink" Target="https://login.consultant.ru/link/?req=doc&amp;base=RZR&amp;n=405344&amp;dst=100332" TargetMode="External"/><Relationship Id="rId66" Type="http://schemas.openxmlformats.org/officeDocument/2006/relationships/hyperlink" Target="https://login.consultant.ru/link/?req=doc&amp;base=RZR&amp;n=508355&amp;dst=100043" TargetMode="External"/><Relationship Id="rId74" Type="http://schemas.openxmlformats.org/officeDocument/2006/relationships/hyperlink" Target="https://login.consultant.ru/link/?req=doc&amp;base=RZR&amp;n=386907&amp;dst=100035" TargetMode="External"/><Relationship Id="rId79" Type="http://schemas.openxmlformats.org/officeDocument/2006/relationships/hyperlink" Target="https://login.consultant.ru/link/?req=doc&amp;base=RZR&amp;n=286993&amp;dst=100032" TargetMode="External"/><Relationship Id="rId5" Type="http://schemas.openxmlformats.org/officeDocument/2006/relationships/hyperlink" Target="https://login.consultant.ru/link/?req=doc&amp;base=RZR&amp;n=286993&amp;dst=100029" TargetMode="External"/><Relationship Id="rId61" Type="http://schemas.openxmlformats.org/officeDocument/2006/relationships/hyperlink" Target="https://login.consultant.ru/link/?req=doc&amp;base=RZR&amp;n=508355&amp;dst=100040" TargetMode="External"/><Relationship Id="rId82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ZR&amp;n=386907&amp;dst=100013" TargetMode="External"/><Relationship Id="rId19" Type="http://schemas.openxmlformats.org/officeDocument/2006/relationships/hyperlink" Target="https://login.consultant.ru/link/?req=doc&amp;base=RZR&amp;n=527341&amp;dst=101247" TargetMode="External"/><Relationship Id="rId31" Type="http://schemas.openxmlformats.org/officeDocument/2006/relationships/hyperlink" Target="https://login.consultant.ru/link/?req=doc&amp;base=RZR&amp;n=93980&amp;dst=100003" TargetMode="External"/><Relationship Id="rId44" Type="http://schemas.openxmlformats.org/officeDocument/2006/relationships/hyperlink" Target="https://login.consultant.ru/link/?req=doc&amp;base=RZR&amp;n=194398&amp;dst=100330" TargetMode="External"/><Relationship Id="rId52" Type="http://schemas.openxmlformats.org/officeDocument/2006/relationships/hyperlink" Target="https://login.consultant.ru/link/?req=doc&amp;base=RZR&amp;n=386907&amp;dst=100017" TargetMode="External"/><Relationship Id="rId60" Type="http://schemas.openxmlformats.org/officeDocument/2006/relationships/hyperlink" Target="https://login.consultant.ru/link/?req=doc&amp;base=RZR&amp;n=541148&amp;dst=100042" TargetMode="External"/><Relationship Id="rId65" Type="http://schemas.openxmlformats.org/officeDocument/2006/relationships/hyperlink" Target="https://login.consultant.ru/link/?req=doc&amp;base=RZR&amp;n=508355&amp;dst=100042" TargetMode="External"/><Relationship Id="rId73" Type="http://schemas.openxmlformats.org/officeDocument/2006/relationships/hyperlink" Target="https://login.consultant.ru/link/?req=doc&amp;base=RZR&amp;n=386907&amp;dst=100034" TargetMode="External"/><Relationship Id="rId78" Type="http://schemas.openxmlformats.org/officeDocument/2006/relationships/hyperlink" Target="https://login.consultant.ru/link/?req=doc&amp;base=RZR&amp;n=286993&amp;dst=100030" TargetMode="External"/><Relationship Id="rId81" Type="http://schemas.openxmlformats.org/officeDocument/2006/relationships/hyperlink" Target="https://login.consultant.ru/link/?req=doc&amp;base=RZR&amp;n=431971&amp;dst=100085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ZR&amp;n=383360&amp;dst=100008" TargetMode="External"/><Relationship Id="rId14" Type="http://schemas.openxmlformats.org/officeDocument/2006/relationships/hyperlink" Target="https://login.consultant.ru/link/?req=doc&amp;base=RZR&amp;n=508372&amp;dst=100016" TargetMode="External"/><Relationship Id="rId22" Type="http://schemas.openxmlformats.org/officeDocument/2006/relationships/hyperlink" Target="https://login.consultant.ru/link/?req=doc&amp;base=RZR&amp;n=541148&amp;dst=100040" TargetMode="External"/><Relationship Id="rId27" Type="http://schemas.openxmlformats.org/officeDocument/2006/relationships/hyperlink" Target="https://login.consultant.ru/link/?req=doc&amp;base=RZR&amp;n=508355&amp;dst=100033" TargetMode="External"/><Relationship Id="rId30" Type="http://schemas.openxmlformats.org/officeDocument/2006/relationships/hyperlink" Target="https://login.consultant.ru/link/?req=doc&amp;base=RZR&amp;n=508372&amp;dst=100021" TargetMode="External"/><Relationship Id="rId35" Type="http://schemas.openxmlformats.org/officeDocument/2006/relationships/hyperlink" Target="https://login.consultant.ru/link/?req=doc&amp;base=RZR&amp;n=383360&amp;dst=100008" TargetMode="External"/><Relationship Id="rId43" Type="http://schemas.openxmlformats.org/officeDocument/2006/relationships/hyperlink" Target="https://login.consultant.ru/link/?req=doc&amp;base=RZR&amp;n=191283&amp;dst=100013" TargetMode="External"/><Relationship Id="rId48" Type="http://schemas.openxmlformats.org/officeDocument/2006/relationships/hyperlink" Target="https://login.consultant.ru/link/?req=doc&amp;base=RZR&amp;n=506931&amp;dst=100009" TargetMode="External"/><Relationship Id="rId56" Type="http://schemas.openxmlformats.org/officeDocument/2006/relationships/hyperlink" Target="https://login.consultant.ru/link/?req=doc&amp;base=RZR&amp;n=527343" TargetMode="External"/><Relationship Id="rId64" Type="http://schemas.openxmlformats.org/officeDocument/2006/relationships/hyperlink" Target="https://login.consultant.ru/link/?req=doc&amp;base=RZR&amp;n=508355&amp;dst=100041" TargetMode="External"/><Relationship Id="rId69" Type="http://schemas.openxmlformats.org/officeDocument/2006/relationships/hyperlink" Target="https://login.consultant.ru/link/?req=doc&amp;base=RZR&amp;n=508355&amp;dst=100047" TargetMode="External"/><Relationship Id="rId77" Type="http://schemas.openxmlformats.org/officeDocument/2006/relationships/hyperlink" Target="https://login.consultant.ru/link/?req=doc&amp;base=RZR&amp;n=527341&amp;dst=489" TargetMode="External"/><Relationship Id="rId8" Type="http://schemas.openxmlformats.org/officeDocument/2006/relationships/hyperlink" Target="https://login.consultant.ru/link/?req=doc&amp;base=RZR&amp;n=451756&amp;dst=100136" TargetMode="External"/><Relationship Id="rId51" Type="http://schemas.openxmlformats.org/officeDocument/2006/relationships/hyperlink" Target="https://login.consultant.ru/link/?req=doc&amp;base=RZR&amp;n=386907&amp;dst=100015" TargetMode="External"/><Relationship Id="rId72" Type="http://schemas.openxmlformats.org/officeDocument/2006/relationships/hyperlink" Target="https://login.consultant.ru/link/?req=doc&amp;base=RZR&amp;n=386907&amp;dst=100026" TargetMode="External"/><Relationship Id="rId80" Type="http://schemas.openxmlformats.org/officeDocument/2006/relationships/hyperlink" Target="https://login.consultant.ru/link/?req=doc&amp;base=RZR&amp;n=286993&amp;dst=100034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ZR&amp;n=479108&amp;dst=100679" TargetMode="External"/><Relationship Id="rId17" Type="http://schemas.openxmlformats.org/officeDocument/2006/relationships/hyperlink" Target="https://login.consultant.ru/link/?req=doc&amp;base=RZR&amp;n=2875" TargetMode="External"/><Relationship Id="rId25" Type="http://schemas.openxmlformats.org/officeDocument/2006/relationships/hyperlink" Target="https://login.consultant.ru/link/?req=doc&amp;base=RZR&amp;n=527341&amp;dst=1315" TargetMode="External"/><Relationship Id="rId33" Type="http://schemas.openxmlformats.org/officeDocument/2006/relationships/hyperlink" Target="https://login.consultant.ru/link/?req=doc&amp;base=RZR&amp;n=407520&amp;dst=100003" TargetMode="External"/><Relationship Id="rId38" Type="http://schemas.openxmlformats.org/officeDocument/2006/relationships/hyperlink" Target="https://login.consultant.ru/link/?req=doc&amp;base=RZR&amp;n=178114&amp;dst=100011" TargetMode="External"/><Relationship Id="rId46" Type="http://schemas.openxmlformats.org/officeDocument/2006/relationships/hyperlink" Target="https://login.consultant.ru/link/?req=doc&amp;base=RZR&amp;n=539142&amp;dst=100009" TargetMode="External"/><Relationship Id="rId59" Type="http://schemas.openxmlformats.org/officeDocument/2006/relationships/hyperlink" Target="https://login.consultant.ru/link/?req=doc&amp;base=RZR&amp;n=508355&amp;dst=100039" TargetMode="External"/><Relationship Id="rId67" Type="http://schemas.openxmlformats.org/officeDocument/2006/relationships/hyperlink" Target="https://login.consultant.ru/link/?req=doc&amp;base=RZR&amp;n=508355&amp;dst=100044" TargetMode="External"/><Relationship Id="rId20" Type="http://schemas.openxmlformats.org/officeDocument/2006/relationships/hyperlink" Target="https://login.consultant.ru/link/?req=doc&amp;base=RZR&amp;n=540358&amp;dst=100163" TargetMode="External"/><Relationship Id="rId41" Type="http://schemas.openxmlformats.org/officeDocument/2006/relationships/hyperlink" Target="https://login.consultant.ru/link/?req=doc&amp;base=RZR&amp;n=508355&amp;dst=100035" TargetMode="External"/><Relationship Id="rId54" Type="http://schemas.openxmlformats.org/officeDocument/2006/relationships/hyperlink" Target="https://login.consultant.ru/link/?req=doc&amp;base=RZR&amp;n=451756&amp;dst=100136" TargetMode="External"/><Relationship Id="rId62" Type="http://schemas.openxmlformats.org/officeDocument/2006/relationships/hyperlink" Target="https://login.consultant.ru/link/?req=doc&amp;base=RZR&amp;n=527341&amp;dst=246" TargetMode="External"/><Relationship Id="rId70" Type="http://schemas.openxmlformats.org/officeDocument/2006/relationships/hyperlink" Target="https://login.consultant.ru/link/?req=doc&amp;base=RZR&amp;n=508372&amp;dst=100023" TargetMode="External"/><Relationship Id="rId75" Type="http://schemas.openxmlformats.org/officeDocument/2006/relationships/hyperlink" Target="https://login.consultant.ru/link/?req=doc&amp;base=RZR&amp;n=493074&amp;dst=100034" TargetMode="External"/><Relationship Id="rId83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431971&amp;dst=100082" TargetMode="External"/><Relationship Id="rId15" Type="http://schemas.openxmlformats.org/officeDocument/2006/relationships/hyperlink" Target="https://login.consultant.ru/link/?req=doc&amp;base=RZR&amp;n=508355&amp;dst=100030" TargetMode="External"/><Relationship Id="rId23" Type="http://schemas.openxmlformats.org/officeDocument/2006/relationships/hyperlink" Target="https://login.consultant.ru/link/?req=doc&amp;base=RZR&amp;n=527341&amp;dst=1205" TargetMode="External"/><Relationship Id="rId28" Type="http://schemas.openxmlformats.org/officeDocument/2006/relationships/hyperlink" Target="https://login.consultant.ru/link/?req=doc&amp;base=RZR&amp;n=508372&amp;dst=100018" TargetMode="External"/><Relationship Id="rId36" Type="http://schemas.openxmlformats.org/officeDocument/2006/relationships/hyperlink" Target="https://login.consultant.ru/link/?req=doc&amp;base=RZR&amp;n=460826&amp;dst=100009" TargetMode="External"/><Relationship Id="rId49" Type="http://schemas.openxmlformats.org/officeDocument/2006/relationships/hyperlink" Target="https://login.consultant.ru/link/?req=doc&amp;base=RZR&amp;n=121162&amp;dst=100007" TargetMode="External"/><Relationship Id="rId57" Type="http://schemas.openxmlformats.org/officeDocument/2006/relationships/hyperlink" Target="https://login.consultant.ru/link/?req=doc&amp;base=RZR&amp;n=479108&amp;dst=10067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8515</Words>
  <Characters>48542</Characters>
  <Application>Microsoft Office Word</Application>
  <DocSecurity>0</DocSecurity>
  <Lines>404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 Трубина</dc:creator>
  <cp:keywords/>
  <dc:description/>
  <cp:lastModifiedBy>Юля Трубина</cp:lastModifiedBy>
  <cp:revision>1</cp:revision>
  <dcterms:created xsi:type="dcterms:W3CDTF">2026-09-23T06:30:00Z</dcterms:created>
  <dcterms:modified xsi:type="dcterms:W3CDTF">2026-09-23T06:30:00Z</dcterms:modified>
</cp:coreProperties>
</file>