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016D" w:rsidRDefault="0050016D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50016D" w:rsidRDefault="0050016D">
      <w:pPr>
        <w:pStyle w:val="ConsPlusNormal"/>
        <w:jc w:val="both"/>
        <w:outlineLvl w:val="0"/>
      </w:pPr>
    </w:p>
    <w:p w:rsidR="0050016D" w:rsidRDefault="0050016D">
      <w:pPr>
        <w:pStyle w:val="ConsPlusTitle"/>
        <w:jc w:val="center"/>
        <w:outlineLvl w:val="0"/>
      </w:pPr>
      <w:r>
        <w:t>ПРАВИТЕЛЬСТВО ПЕНЗЕНСКОЙ ОБЛАСТИ</w:t>
      </w:r>
    </w:p>
    <w:p w:rsidR="0050016D" w:rsidRDefault="0050016D">
      <w:pPr>
        <w:pStyle w:val="ConsPlusTitle"/>
        <w:jc w:val="center"/>
      </w:pPr>
    </w:p>
    <w:p w:rsidR="0050016D" w:rsidRDefault="0050016D">
      <w:pPr>
        <w:pStyle w:val="ConsPlusTitle"/>
        <w:jc w:val="center"/>
      </w:pPr>
      <w:r>
        <w:t>ПОСТАНОВЛЕНИЕ</w:t>
      </w:r>
    </w:p>
    <w:p w:rsidR="0050016D" w:rsidRDefault="0050016D">
      <w:pPr>
        <w:pStyle w:val="ConsPlusTitle"/>
        <w:jc w:val="center"/>
      </w:pPr>
      <w:r>
        <w:t>от 18 февраля 2014 г. N 94-пП</w:t>
      </w:r>
    </w:p>
    <w:p w:rsidR="0050016D" w:rsidRDefault="0050016D">
      <w:pPr>
        <w:pStyle w:val="ConsPlusTitle"/>
        <w:jc w:val="center"/>
      </w:pPr>
    </w:p>
    <w:p w:rsidR="0050016D" w:rsidRDefault="0050016D">
      <w:pPr>
        <w:pStyle w:val="ConsPlusTitle"/>
        <w:jc w:val="center"/>
      </w:pPr>
      <w:r>
        <w:t>О ПОРЯДКЕ ПОДГОТОВКИ И УТВЕРЖДЕНИЯ КРАТКОСРОЧНЫХ ПЛАНОВ</w:t>
      </w:r>
    </w:p>
    <w:p w:rsidR="0050016D" w:rsidRDefault="0050016D">
      <w:pPr>
        <w:pStyle w:val="ConsPlusTitle"/>
        <w:jc w:val="center"/>
      </w:pPr>
      <w:r>
        <w:t>РЕАЛИЗАЦИИ РЕГИОНАЛЬНОЙ ПРОГРАММЫ КАПИТАЛЬНОГО РЕМОНТА</w:t>
      </w:r>
    </w:p>
    <w:p w:rsidR="0050016D" w:rsidRDefault="0050016D">
      <w:pPr>
        <w:pStyle w:val="ConsPlusTitle"/>
        <w:jc w:val="center"/>
      </w:pPr>
      <w:r>
        <w:t>ОБЩЕГО ИМУЩЕСТВА В МНОГОКВАРТИРНЫХ ДОМАХ, РАСПОЛОЖЕННЫХ</w:t>
      </w:r>
    </w:p>
    <w:p w:rsidR="0050016D" w:rsidRDefault="0050016D">
      <w:pPr>
        <w:pStyle w:val="ConsPlusTitle"/>
        <w:jc w:val="center"/>
      </w:pPr>
      <w:r>
        <w:t>НА ТЕРРИТОРИИ ПЕНЗЕНСКОЙ ОБЛАСТИ, ТРЕБОВАНИЯХ К ТАКИМ</w:t>
      </w:r>
    </w:p>
    <w:p w:rsidR="0050016D" w:rsidRDefault="0050016D">
      <w:pPr>
        <w:pStyle w:val="ConsPlusTitle"/>
        <w:jc w:val="center"/>
      </w:pPr>
      <w:r>
        <w:t>ПЛАНАМ, ПОРЯДКЕ ПРЕДОСТАВЛЕНИЯ ОРГАНАМИ МЕСТНОГО</w:t>
      </w:r>
    </w:p>
    <w:p w:rsidR="0050016D" w:rsidRDefault="0050016D">
      <w:pPr>
        <w:pStyle w:val="ConsPlusTitle"/>
        <w:jc w:val="center"/>
      </w:pPr>
      <w:r>
        <w:t>САМОУПРАВЛЕНИЯ И СОБСТВЕННИКАМИ ПОМЕЩЕНИЙ В МНОГОКВАРТИРНОМ</w:t>
      </w:r>
    </w:p>
    <w:p w:rsidR="0050016D" w:rsidRDefault="0050016D">
      <w:pPr>
        <w:pStyle w:val="ConsPlusTitle"/>
        <w:jc w:val="center"/>
      </w:pPr>
      <w:r>
        <w:t>ДОМЕ, ФОРМИРУЮЩИМИ ФОНД КАПИТАЛЬНОГО РЕМОНТА НА СПЕЦИАЛЬНОМ</w:t>
      </w:r>
    </w:p>
    <w:p w:rsidR="0050016D" w:rsidRDefault="0050016D">
      <w:pPr>
        <w:pStyle w:val="ConsPlusTitle"/>
        <w:jc w:val="center"/>
      </w:pPr>
      <w:r>
        <w:t>СЧЕТЕ, СВЕДЕНИЙ, НЕОБХОДИМЫХ ДЛЯ ПОДГОТОВКИ ТАКИХ ПЛАНОВ,</w:t>
      </w:r>
    </w:p>
    <w:p w:rsidR="0050016D" w:rsidRDefault="0050016D">
      <w:pPr>
        <w:pStyle w:val="ConsPlusTitle"/>
        <w:jc w:val="center"/>
      </w:pPr>
      <w:r>
        <w:t>ВНЕСЕНИЯ ИЗМЕНЕНИЙ В НИХ</w:t>
      </w:r>
    </w:p>
    <w:p w:rsidR="0050016D" w:rsidRDefault="0050016D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50016D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50016D" w:rsidRDefault="0050016D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50016D" w:rsidRDefault="0050016D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50016D" w:rsidRDefault="0050016D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50016D" w:rsidRDefault="0050016D">
            <w:pPr>
              <w:pStyle w:val="ConsPlusNormal"/>
              <w:jc w:val="center"/>
            </w:pPr>
            <w:r>
              <w:rPr>
                <w:color w:val="392C69"/>
              </w:rPr>
              <w:t>(в ред. Постановлений Правительства Пензенской обл.</w:t>
            </w:r>
          </w:p>
          <w:p w:rsidR="0050016D" w:rsidRDefault="0050016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19.05.2014 </w:t>
            </w:r>
            <w:hyperlink r:id="rId5">
              <w:r>
                <w:rPr>
                  <w:color w:val="0000FF"/>
                </w:rPr>
                <w:t>N 328-пП</w:t>
              </w:r>
            </w:hyperlink>
            <w:r>
              <w:rPr>
                <w:color w:val="392C69"/>
              </w:rPr>
              <w:t xml:space="preserve">, от 03.09.2014 </w:t>
            </w:r>
            <w:hyperlink r:id="rId6">
              <w:r>
                <w:rPr>
                  <w:color w:val="0000FF"/>
                </w:rPr>
                <w:t>N 609-пП</w:t>
              </w:r>
            </w:hyperlink>
            <w:r>
              <w:rPr>
                <w:color w:val="392C69"/>
              </w:rPr>
              <w:t xml:space="preserve">, от 30.10.2015 </w:t>
            </w:r>
            <w:hyperlink r:id="rId7">
              <w:r>
                <w:rPr>
                  <w:color w:val="0000FF"/>
                </w:rPr>
                <w:t>N 604-пП</w:t>
              </w:r>
            </w:hyperlink>
            <w:r>
              <w:rPr>
                <w:color w:val="392C69"/>
              </w:rPr>
              <w:t>,</w:t>
            </w:r>
          </w:p>
          <w:p w:rsidR="0050016D" w:rsidRDefault="0050016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10.11.2015 </w:t>
            </w:r>
            <w:hyperlink r:id="rId8">
              <w:r>
                <w:rPr>
                  <w:color w:val="0000FF"/>
                </w:rPr>
                <w:t>N 623-пП</w:t>
              </w:r>
            </w:hyperlink>
            <w:r>
              <w:rPr>
                <w:color w:val="392C69"/>
              </w:rPr>
              <w:t xml:space="preserve"> (ред. 25.05.2016), от 25.05.2016 </w:t>
            </w:r>
            <w:hyperlink r:id="rId9">
              <w:r>
                <w:rPr>
                  <w:color w:val="0000FF"/>
                </w:rPr>
                <w:t>N 268-пП</w:t>
              </w:r>
            </w:hyperlink>
            <w:r>
              <w:rPr>
                <w:color w:val="392C69"/>
              </w:rPr>
              <w:t>,</w:t>
            </w:r>
          </w:p>
          <w:p w:rsidR="0050016D" w:rsidRDefault="0050016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14.09.2018 </w:t>
            </w:r>
            <w:hyperlink r:id="rId10">
              <w:r>
                <w:rPr>
                  <w:color w:val="0000FF"/>
                </w:rPr>
                <w:t>N 496-пП</w:t>
              </w:r>
            </w:hyperlink>
            <w:r>
              <w:rPr>
                <w:color w:val="392C69"/>
              </w:rPr>
              <w:t xml:space="preserve">, от 09.10.2019 </w:t>
            </w:r>
            <w:hyperlink r:id="rId11">
              <w:r>
                <w:rPr>
                  <w:color w:val="0000FF"/>
                </w:rPr>
                <w:t>N 627-пП</w:t>
              </w:r>
            </w:hyperlink>
            <w:r>
              <w:rPr>
                <w:color w:val="392C69"/>
              </w:rPr>
              <w:t xml:space="preserve">, от 06.12.2021 </w:t>
            </w:r>
            <w:hyperlink r:id="rId12">
              <w:r>
                <w:rPr>
                  <w:color w:val="0000FF"/>
                </w:rPr>
                <w:t>N 818-пП</w:t>
              </w:r>
            </w:hyperlink>
            <w:r>
              <w:rPr>
                <w:color w:val="392C69"/>
              </w:rPr>
              <w:t>,</w:t>
            </w:r>
          </w:p>
          <w:p w:rsidR="0050016D" w:rsidRDefault="0050016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02.07.2025 </w:t>
            </w:r>
            <w:hyperlink r:id="rId13">
              <w:r>
                <w:rPr>
                  <w:color w:val="0000FF"/>
                </w:rPr>
                <w:t>N 610-пП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50016D" w:rsidRDefault="0050016D">
            <w:pPr>
              <w:pStyle w:val="ConsPlusNormal"/>
            </w:pPr>
          </w:p>
        </w:tc>
      </w:tr>
    </w:tbl>
    <w:p w:rsidR="0050016D" w:rsidRDefault="0050016D">
      <w:pPr>
        <w:pStyle w:val="ConsPlusNormal"/>
        <w:jc w:val="both"/>
      </w:pPr>
    </w:p>
    <w:p w:rsidR="0050016D" w:rsidRDefault="0050016D">
      <w:pPr>
        <w:pStyle w:val="ConsPlusNormal"/>
        <w:ind w:firstLine="540"/>
        <w:jc w:val="both"/>
      </w:pPr>
      <w:r>
        <w:t xml:space="preserve">В соответствии с </w:t>
      </w:r>
      <w:hyperlink r:id="rId14">
        <w:r>
          <w:rPr>
            <w:color w:val="0000FF"/>
          </w:rPr>
          <w:t>частями 7</w:t>
        </w:r>
      </w:hyperlink>
      <w:r>
        <w:t xml:space="preserve">, </w:t>
      </w:r>
      <w:hyperlink r:id="rId15">
        <w:r>
          <w:rPr>
            <w:color w:val="0000FF"/>
          </w:rPr>
          <w:t>7.2 статьи 168</w:t>
        </w:r>
      </w:hyperlink>
      <w:r>
        <w:t xml:space="preserve"> Жилищного кодекса Российской Федерации и </w:t>
      </w:r>
      <w:hyperlink r:id="rId16">
        <w:r>
          <w:rPr>
            <w:color w:val="0000FF"/>
          </w:rPr>
          <w:t>Законом</w:t>
        </w:r>
      </w:hyperlink>
      <w:r>
        <w:t xml:space="preserve"> Пензенской области от 24.04.2024 N 4281-ЗПО "Об организации проведения капитального ремонта общего имущества в многоквартирных домах, расположенных на территории Пензенской области" (с последующими изменениями) Правительство Пензенской области постановляет:</w:t>
      </w:r>
    </w:p>
    <w:p w:rsidR="0050016D" w:rsidRDefault="0050016D">
      <w:pPr>
        <w:pStyle w:val="ConsPlusNormal"/>
        <w:jc w:val="both"/>
      </w:pPr>
      <w:r>
        <w:t xml:space="preserve">(преамбула в ред. </w:t>
      </w:r>
      <w:hyperlink r:id="rId17">
        <w:r>
          <w:rPr>
            <w:color w:val="0000FF"/>
          </w:rPr>
          <w:t>Постановления</w:t>
        </w:r>
      </w:hyperlink>
      <w:r>
        <w:t xml:space="preserve"> Правительства Пензенской обл. от 02.07.2025 N 610-пП)</w:t>
      </w:r>
    </w:p>
    <w:p w:rsidR="0050016D" w:rsidRDefault="0050016D">
      <w:pPr>
        <w:pStyle w:val="ConsPlusNormal"/>
        <w:spacing w:before="220"/>
        <w:ind w:firstLine="540"/>
        <w:jc w:val="both"/>
      </w:pPr>
      <w:r>
        <w:t xml:space="preserve">1. Утвердить прилагаемый </w:t>
      </w:r>
      <w:hyperlink w:anchor="P43">
        <w:r>
          <w:rPr>
            <w:color w:val="0000FF"/>
          </w:rPr>
          <w:t>Порядок</w:t>
        </w:r>
      </w:hyperlink>
      <w:r>
        <w:t xml:space="preserve"> подготовки и утверждения краткосрочных планов реализации региональной программы капитального ремонта общего имущества в многоквартирных домах, расположенных на территории Пензенской области, требования к таким планам, порядок предоставления органами местного самоуправления и собственниками помещений в многоквартирном доме, формирующими фонд капитального ремонта на специальном счете, сведений, необходимых для подготовки таких планов, внесения изменений в них.</w:t>
      </w:r>
    </w:p>
    <w:p w:rsidR="0050016D" w:rsidRDefault="0050016D">
      <w:pPr>
        <w:pStyle w:val="ConsPlusNormal"/>
        <w:jc w:val="both"/>
      </w:pPr>
      <w:r>
        <w:t xml:space="preserve">(п. 1 в ред. </w:t>
      </w:r>
      <w:hyperlink r:id="rId18">
        <w:r>
          <w:rPr>
            <w:color w:val="0000FF"/>
          </w:rPr>
          <w:t>Постановления</w:t>
        </w:r>
      </w:hyperlink>
      <w:r>
        <w:t xml:space="preserve"> Правительства Пензенской обл. от 02.07.2025 N 610-пП)</w:t>
      </w:r>
    </w:p>
    <w:p w:rsidR="0050016D" w:rsidRDefault="0050016D">
      <w:pPr>
        <w:pStyle w:val="ConsPlusNormal"/>
        <w:spacing w:before="220"/>
        <w:ind w:firstLine="540"/>
        <w:jc w:val="both"/>
      </w:pPr>
      <w:r>
        <w:t>2. Настоящее постановление опубликовать в газете "Пензенские губернские ведомости" и разместить (опубликовать) на официальном сайте Правительства Пензенской области в информационно-телекоммуникационной сети "Интернет".</w:t>
      </w:r>
    </w:p>
    <w:p w:rsidR="0050016D" w:rsidRDefault="0050016D">
      <w:pPr>
        <w:pStyle w:val="ConsPlusNormal"/>
        <w:spacing w:before="220"/>
        <w:ind w:firstLine="540"/>
        <w:jc w:val="both"/>
      </w:pPr>
      <w:r>
        <w:t>3. Настоящее постановление вступает в силу со дня его официального опубликования.</w:t>
      </w:r>
    </w:p>
    <w:p w:rsidR="0050016D" w:rsidRDefault="0050016D">
      <w:pPr>
        <w:pStyle w:val="ConsPlusNormal"/>
        <w:spacing w:before="220"/>
        <w:ind w:firstLine="540"/>
        <w:jc w:val="both"/>
      </w:pPr>
      <w:r>
        <w:t>4. Контроль за исполнением настоящего постановления возложить на заместителя Председателя Правительства Пензенской области, координирующего вопросы формирования и реализации государственной политики в области жилищно-коммунального хозяйства.</w:t>
      </w:r>
    </w:p>
    <w:p w:rsidR="0050016D" w:rsidRDefault="0050016D">
      <w:pPr>
        <w:pStyle w:val="ConsPlusNormal"/>
        <w:jc w:val="both"/>
      </w:pPr>
    </w:p>
    <w:p w:rsidR="0050016D" w:rsidRDefault="0050016D">
      <w:pPr>
        <w:pStyle w:val="ConsPlusNormal"/>
        <w:jc w:val="right"/>
      </w:pPr>
      <w:r>
        <w:t>Губернатор</w:t>
      </w:r>
    </w:p>
    <w:p w:rsidR="0050016D" w:rsidRDefault="0050016D">
      <w:pPr>
        <w:pStyle w:val="ConsPlusNormal"/>
        <w:jc w:val="right"/>
      </w:pPr>
      <w:r>
        <w:t>Пензенской области</w:t>
      </w:r>
    </w:p>
    <w:p w:rsidR="0050016D" w:rsidRDefault="0050016D">
      <w:pPr>
        <w:pStyle w:val="ConsPlusNormal"/>
        <w:jc w:val="right"/>
      </w:pPr>
      <w:r>
        <w:t>В.К.БОЧКАРЕВ</w:t>
      </w:r>
    </w:p>
    <w:p w:rsidR="0050016D" w:rsidRDefault="0050016D">
      <w:pPr>
        <w:pStyle w:val="ConsPlusNormal"/>
        <w:jc w:val="both"/>
      </w:pPr>
    </w:p>
    <w:p w:rsidR="0050016D" w:rsidRDefault="0050016D">
      <w:pPr>
        <w:pStyle w:val="ConsPlusNormal"/>
        <w:jc w:val="both"/>
      </w:pPr>
    </w:p>
    <w:p w:rsidR="0050016D" w:rsidRDefault="0050016D">
      <w:pPr>
        <w:pStyle w:val="ConsPlusNormal"/>
        <w:jc w:val="both"/>
      </w:pPr>
    </w:p>
    <w:p w:rsidR="0050016D" w:rsidRDefault="0050016D">
      <w:pPr>
        <w:pStyle w:val="ConsPlusNormal"/>
        <w:jc w:val="both"/>
      </w:pPr>
    </w:p>
    <w:p w:rsidR="0050016D" w:rsidRDefault="0050016D">
      <w:pPr>
        <w:pStyle w:val="ConsPlusNormal"/>
        <w:jc w:val="both"/>
      </w:pPr>
    </w:p>
    <w:p w:rsidR="0050016D" w:rsidRDefault="0050016D">
      <w:pPr>
        <w:pStyle w:val="ConsPlusNormal"/>
        <w:jc w:val="right"/>
        <w:outlineLvl w:val="0"/>
      </w:pPr>
      <w:r>
        <w:t>Утвержден</w:t>
      </w:r>
    </w:p>
    <w:p w:rsidR="0050016D" w:rsidRDefault="0050016D">
      <w:pPr>
        <w:pStyle w:val="ConsPlusNormal"/>
        <w:jc w:val="right"/>
      </w:pPr>
      <w:r>
        <w:t>постановлением</w:t>
      </w:r>
    </w:p>
    <w:p w:rsidR="0050016D" w:rsidRDefault="0050016D">
      <w:pPr>
        <w:pStyle w:val="ConsPlusNormal"/>
        <w:jc w:val="right"/>
      </w:pPr>
      <w:r>
        <w:t>Правительства Пензенской области</w:t>
      </w:r>
    </w:p>
    <w:p w:rsidR="0050016D" w:rsidRDefault="0050016D">
      <w:pPr>
        <w:pStyle w:val="ConsPlusNormal"/>
        <w:jc w:val="right"/>
      </w:pPr>
      <w:r>
        <w:t>от 18 февраля 2014 г. N 94-пП</w:t>
      </w:r>
    </w:p>
    <w:p w:rsidR="0050016D" w:rsidRDefault="0050016D">
      <w:pPr>
        <w:pStyle w:val="ConsPlusNormal"/>
        <w:jc w:val="both"/>
      </w:pPr>
    </w:p>
    <w:p w:rsidR="0050016D" w:rsidRDefault="0050016D">
      <w:pPr>
        <w:pStyle w:val="ConsPlusTitle"/>
        <w:jc w:val="center"/>
      </w:pPr>
      <w:bookmarkStart w:id="0" w:name="P43"/>
      <w:bookmarkEnd w:id="0"/>
      <w:r>
        <w:t>ПОРЯДОК</w:t>
      </w:r>
    </w:p>
    <w:p w:rsidR="0050016D" w:rsidRDefault="0050016D">
      <w:pPr>
        <w:pStyle w:val="ConsPlusTitle"/>
        <w:jc w:val="center"/>
      </w:pPr>
      <w:r>
        <w:t>ПОДГОТОВКИ И УТВЕРЖДЕНИЯ КРАТКОСРОЧНЫХ ПЛАНОВ РЕАЛИЗАЦИИ</w:t>
      </w:r>
    </w:p>
    <w:p w:rsidR="0050016D" w:rsidRDefault="0050016D">
      <w:pPr>
        <w:pStyle w:val="ConsPlusTitle"/>
        <w:jc w:val="center"/>
      </w:pPr>
      <w:r>
        <w:t>РЕГИОНАЛЬНОЙ ПРОГРАММЫ КАПИТАЛЬНОГО РЕМОНТА ОБЩЕГО ИМУЩЕСТВА</w:t>
      </w:r>
    </w:p>
    <w:p w:rsidR="0050016D" w:rsidRDefault="0050016D">
      <w:pPr>
        <w:pStyle w:val="ConsPlusTitle"/>
        <w:jc w:val="center"/>
      </w:pPr>
      <w:r>
        <w:t>В МНОГОКВАРТИРНЫХ ДОМАХ, РАСПОЛОЖЕННЫХ НА ТЕРРИТОРИИ</w:t>
      </w:r>
    </w:p>
    <w:p w:rsidR="0050016D" w:rsidRDefault="0050016D">
      <w:pPr>
        <w:pStyle w:val="ConsPlusTitle"/>
        <w:jc w:val="center"/>
      </w:pPr>
      <w:r>
        <w:t>ПЕНЗЕНСКОЙ ОБЛАСТИ, ТРЕБОВАНИЯ К ТАКИМ ПЛАНАМ, ПОРЯДОК</w:t>
      </w:r>
    </w:p>
    <w:p w:rsidR="0050016D" w:rsidRDefault="0050016D">
      <w:pPr>
        <w:pStyle w:val="ConsPlusTitle"/>
        <w:jc w:val="center"/>
      </w:pPr>
      <w:r>
        <w:t>ПРЕДОСТАВЛЕНИЯ ОРГАНАМИ МЕСТНОГО САМОУПРАВЛЕНИЯ</w:t>
      </w:r>
    </w:p>
    <w:p w:rsidR="0050016D" w:rsidRDefault="0050016D">
      <w:pPr>
        <w:pStyle w:val="ConsPlusTitle"/>
        <w:jc w:val="center"/>
      </w:pPr>
      <w:r>
        <w:t>И СОБСТВЕННИКАМИ ПОМЕЩЕНИЙ В МНОГОКВАРТИРНОМ ДОМЕ,</w:t>
      </w:r>
    </w:p>
    <w:p w:rsidR="0050016D" w:rsidRDefault="0050016D">
      <w:pPr>
        <w:pStyle w:val="ConsPlusTitle"/>
        <w:jc w:val="center"/>
      </w:pPr>
      <w:r>
        <w:t>ФОРМИРУЮЩИМИ ФОНД КАПИТАЛЬНОГО РЕМОНТА НА СПЕЦИАЛЬНОМ СЧЕТЕ,</w:t>
      </w:r>
    </w:p>
    <w:p w:rsidR="0050016D" w:rsidRDefault="0050016D">
      <w:pPr>
        <w:pStyle w:val="ConsPlusTitle"/>
        <w:jc w:val="center"/>
      </w:pPr>
      <w:r>
        <w:t>СВЕДЕНИЙ, НЕОБХОДИМЫХ ДЛЯ ПОДГОТОВКИ ТАКИХ ПЛАНОВ, ВНЕСЕНИЯ</w:t>
      </w:r>
    </w:p>
    <w:p w:rsidR="0050016D" w:rsidRDefault="0050016D">
      <w:pPr>
        <w:pStyle w:val="ConsPlusTitle"/>
        <w:jc w:val="center"/>
      </w:pPr>
      <w:r>
        <w:t>ИЗМЕНЕНИЙ В НИХ</w:t>
      </w:r>
    </w:p>
    <w:p w:rsidR="0050016D" w:rsidRDefault="0050016D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50016D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50016D" w:rsidRDefault="0050016D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50016D" w:rsidRDefault="0050016D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50016D" w:rsidRDefault="0050016D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50016D" w:rsidRDefault="0050016D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Постановлений Правительства Пензенской обл. от 14.09.2018 </w:t>
            </w:r>
            <w:hyperlink r:id="rId19">
              <w:r>
                <w:rPr>
                  <w:color w:val="0000FF"/>
                </w:rPr>
                <w:t>N 496-пП</w:t>
              </w:r>
            </w:hyperlink>
            <w:r>
              <w:rPr>
                <w:color w:val="392C69"/>
              </w:rPr>
              <w:t>,</w:t>
            </w:r>
          </w:p>
          <w:p w:rsidR="0050016D" w:rsidRDefault="0050016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09.10.2019 </w:t>
            </w:r>
            <w:hyperlink r:id="rId20">
              <w:r>
                <w:rPr>
                  <w:color w:val="0000FF"/>
                </w:rPr>
                <w:t>N 627-пП</w:t>
              </w:r>
            </w:hyperlink>
            <w:r>
              <w:rPr>
                <w:color w:val="392C69"/>
              </w:rPr>
              <w:t xml:space="preserve">, от 06.12.2021 </w:t>
            </w:r>
            <w:hyperlink r:id="rId21">
              <w:r>
                <w:rPr>
                  <w:color w:val="0000FF"/>
                </w:rPr>
                <w:t>N 818-пП</w:t>
              </w:r>
            </w:hyperlink>
            <w:r>
              <w:rPr>
                <w:color w:val="392C69"/>
              </w:rPr>
              <w:t xml:space="preserve">, от 02.07.2025 </w:t>
            </w:r>
            <w:hyperlink r:id="rId22">
              <w:r>
                <w:rPr>
                  <w:color w:val="0000FF"/>
                </w:rPr>
                <w:t>N 610-пП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50016D" w:rsidRDefault="0050016D">
            <w:pPr>
              <w:pStyle w:val="ConsPlusNormal"/>
            </w:pPr>
          </w:p>
        </w:tc>
      </w:tr>
    </w:tbl>
    <w:p w:rsidR="0050016D" w:rsidRDefault="0050016D">
      <w:pPr>
        <w:pStyle w:val="ConsPlusNormal"/>
        <w:jc w:val="both"/>
      </w:pPr>
    </w:p>
    <w:p w:rsidR="0050016D" w:rsidRDefault="0050016D">
      <w:pPr>
        <w:pStyle w:val="ConsPlusNormal"/>
        <w:ind w:firstLine="540"/>
        <w:jc w:val="both"/>
      </w:pPr>
      <w:r>
        <w:t xml:space="preserve">1. Настоящий Порядок подготовки и утверждения краткосрочных планов реализации региональной программы капитального ремонта общего имущества в многоквартирных домах, расположенных на территории Пензенской области (далее - краткосрочные планы реализации региональной программы), требования к таким планам, порядок предоставления органами местного самоуправления и собственниками помещений в многоквартирном доме, формирующими фонд капитального ремонта на специальном счете, сведений, необходимых для подготовки таких планов, внесения изменений в них, разработан во исполнение </w:t>
      </w:r>
      <w:hyperlink r:id="rId23">
        <w:r>
          <w:rPr>
            <w:color w:val="0000FF"/>
          </w:rPr>
          <w:t>частей 7</w:t>
        </w:r>
      </w:hyperlink>
      <w:r>
        <w:t xml:space="preserve">, </w:t>
      </w:r>
      <w:hyperlink r:id="rId24">
        <w:r>
          <w:rPr>
            <w:color w:val="0000FF"/>
          </w:rPr>
          <w:t>7.2 статьи 168</w:t>
        </w:r>
      </w:hyperlink>
      <w:r>
        <w:t xml:space="preserve"> Жилищного кодекса Российской Федерации и </w:t>
      </w:r>
      <w:hyperlink r:id="rId25">
        <w:r>
          <w:rPr>
            <w:color w:val="0000FF"/>
          </w:rPr>
          <w:t>Закона</w:t>
        </w:r>
      </w:hyperlink>
      <w:r>
        <w:t xml:space="preserve"> Пензенской области от 24.04.2024 N 4281-ЗПО "Об организации проведения капитального ремонта общего имущества в многоквартирных домах, расположенных на территории Пензенской области" (с последующими изменениями) (далее - Закон Пензенской области) и устанавливает требования к составу, содержанию, порядку и срокам подготовки и утверждения краткосрочных планов реализации региональной программы, порядок предоставления органами местного самоуправления и собственниками помещений в многоквартирном доме, формирующими фонд капитального ремонта на специальном счете, сведений, необходимых для подготовки таких планов, внесения изменений в них.</w:t>
      </w:r>
    </w:p>
    <w:p w:rsidR="0050016D" w:rsidRDefault="0050016D">
      <w:pPr>
        <w:pStyle w:val="ConsPlusNormal"/>
        <w:jc w:val="both"/>
      </w:pPr>
      <w:r>
        <w:t xml:space="preserve">(п. 1 в ред. </w:t>
      </w:r>
      <w:hyperlink r:id="rId26">
        <w:r>
          <w:rPr>
            <w:color w:val="0000FF"/>
          </w:rPr>
          <w:t>Постановления</w:t>
        </w:r>
      </w:hyperlink>
      <w:r>
        <w:t xml:space="preserve"> Правительства Пензенской обл. от 02.07.2025 N 610-пП)</w:t>
      </w:r>
    </w:p>
    <w:p w:rsidR="0050016D" w:rsidRDefault="0050016D">
      <w:pPr>
        <w:pStyle w:val="ConsPlusNormal"/>
        <w:spacing w:before="220"/>
        <w:ind w:firstLine="540"/>
        <w:jc w:val="both"/>
      </w:pPr>
      <w:r>
        <w:t>2. Разработка краткосрочных планов реализации региональной программы направлена на конкретизацию сроков проведения капитального ремонта общего имущества в многоквартирных домах, уточнение планируемых видов услуг и (или) работ по капитальному ремонту общего имущества в многоквартирных домах, определение видов и объема государственной поддержки, муниципальной поддержки капитального ремонта общего имущества в многоквартирных домах.</w:t>
      </w:r>
    </w:p>
    <w:p w:rsidR="0050016D" w:rsidRDefault="0050016D">
      <w:pPr>
        <w:pStyle w:val="ConsPlusNormal"/>
        <w:spacing w:before="220"/>
        <w:ind w:firstLine="540"/>
        <w:jc w:val="both"/>
      </w:pPr>
      <w:r>
        <w:t>3. Краткосрочные планы реализации региональной программы формируются исходя из принципов:</w:t>
      </w:r>
    </w:p>
    <w:p w:rsidR="0050016D" w:rsidRDefault="0050016D">
      <w:pPr>
        <w:pStyle w:val="ConsPlusNormal"/>
        <w:spacing w:before="220"/>
        <w:ind w:firstLine="540"/>
        <w:jc w:val="both"/>
      </w:pPr>
      <w:r>
        <w:t xml:space="preserve">1) использования на цели капитального ремонта остатков средств на счете, счетах регионального оператора, не использованных в предшествующем году, и прогнозируемого объема поступлений взносов на капитальный ремонт в текущем году с учетом требований, установленных </w:t>
      </w:r>
      <w:hyperlink r:id="rId27">
        <w:r>
          <w:rPr>
            <w:color w:val="0000FF"/>
          </w:rPr>
          <w:t>статьей 185</w:t>
        </w:r>
      </w:hyperlink>
      <w:r>
        <w:t xml:space="preserve"> Жилищного кодекса Российской Федерации и </w:t>
      </w:r>
      <w:hyperlink r:id="rId28">
        <w:r>
          <w:rPr>
            <w:color w:val="0000FF"/>
          </w:rPr>
          <w:t>статьей 20</w:t>
        </w:r>
      </w:hyperlink>
      <w:r>
        <w:t xml:space="preserve"> Закона Пензенской области;</w:t>
      </w:r>
    </w:p>
    <w:p w:rsidR="0050016D" w:rsidRDefault="0050016D">
      <w:pPr>
        <w:pStyle w:val="ConsPlusNormal"/>
        <w:jc w:val="both"/>
      </w:pPr>
      <w:r>
        <w:t xml:space="preserve">(в ред. </w:t>
      </w:r>
      <w:hyperlink r:id="rId29">
        <w:r>
          <w:rPr>
            <w:color w:val="0000FF"/>
          </w:rPr>
          <w:t>Постановления</w:t>
        </w:r>
      </w:hyperlink>
      <w:r>
        <w:t xml:space="preserve"> Правительства Пензенской обл. от 02.07.2025 N 610-пП)</w:t>
      </w:r>
    </w:p>
    <w:p w:rsidR="0050016D" w:rsidRDefault="0050016D">
      <w:pPr>
        <w:pStyle w:val="ConsPlusNormal"/>
        <w:spacing w:before="220"/>
        <w:ind w:firstLine="540"/>
        <w:jc w:val="both"/>
      </w:pPr>
      <w:r>
        <w:t>2) необходимости корректировки объема работ по капитальному ремонту общего имущества в многоквартирных домах исходя из фактического уровня собираемости средств на капитальный ремонт на счете, счетах регионального оператора;</w:t>
      </w:r>
    </w:p>
    <w:p w:rsidR="0050016D" w:rsidRDefault="0050016D">
      <w:pPr>
        <w:pStyle w:val="ConsPlusNormal"/>
        <w:spacing w:before="220"/>
        <w:ind w:firstLine="540"/>
        <w:jc w:val="both"/>
      </w:pPr>
      <w:r>
        <w:t xml:space="preserve">3) учета случаев проведения капитального ремонта общего имущества в многоквартирном доме в целях восстановления технического состояния этого многоквартирного дома в порядке, предусмотренном </w:t>
      </w:r>
      <w:hyperlink r:id="rId30">
        <w:r>
          <w:rPr>
            <w:color w:val="0000FF"/>
          </w:rPr>
          <w:t>частью 6.1 статьи 189</w:t>
        </w:r>
      </w:hyperlink>
      <w:r>
        <w:t xml:space="preserve"> Жилищного кодекса Российской Федерации, в объеме, необходимом для ликвидации последствий аварии, иной чрезвычайной ситуации природного или техногенного характера.</w:t>
      </w:r>
    </w:p>
    <w:p w:rsidR="0050016D" w:rsidRDefault="0050016D">
      <w:pPr>
        <w:pStyle w:val="ConsPlusNormal"/>
        <w:jc w:val="both"/>
      </w:pPr>
      <w:r>
        <w:t xml:space="preserve">(пп. 3 в ред. </w:t>
      </w:r>
      <w:hyperlink r:id="rId31">
        <w:r>
          <w:rPr>
            <w:color w:val="0000FF"/>
          </w:rPr>
          <w:t>Постановления</w:t>
        </w:r>
      </w:hyperlink>
      <w:r>
        <w:t xml:space="preserve"> Правительства Пензенской обл. от 02.07.2025 N 610-пП)</w:t>
      </w:r>
    </w:p>
    <w:p w:rsidR="0050016D" w:rsidRDefault="0050016D">
      <w:pPr>
        <w:pStyle w:val="ConsPlusNormal"/>
        <w:spacing w:before="220"/>
        <w:ind w:firstLine="540"/>
        <w:jc w:val="both"/>
      </w:pPr>
      <w:r>
        <w:t>4. Краткосрочные планы реализации региональной программы разрабатываются сроком на три года, с распределением по годам в пределах указанного срока (периода).</w:t>
      </w:r>
    </w:p>
    <w:p w:rsidR="0050016D" w:rsidRDefault="0050016D">
      <w:pPr>
        <w:pStyle w:val="ConsPlusNormal"/>
        <w:spacing w:before="220"/>
        <w:ind w:firstLine="540"/>
        <w:jc w:val="both"/>
      </w:pPr>
      <w:r>
        <w:t>5. Краткосрочные планы реализации региональной программы включают:</w:t>
      </w:r>
    </w:p>
    <w:p w:rsidR="0050016D" w:rsidRDefault="0050016D">
      <w:pPr>
        <w:pStyle w:val="ConsPlusNormal"/>
        <w:spacing w:before="220"/>
        <w:ind w:firstLine="540"/>
        <w:jc w:val="both"/>
      </w:pPr>
      <w:r>
        <w:t>- муниципальные краткосрочные планы;</w:t>
      </w:r>
    </w:p>
    <w:p w:rsidR="0050016D" w:rsidRDefault="0050016D">
      <w:pPr>
        <w:pStyle w:val="ConsPlusNormal"/>
        <w:spacing w:before="220"/>
        <w:ind w:firstLine="540"/>
        <w:jc w:val="both"/>
      </w:pPr>
      <w:r>
        <w:t>- региональные краткосрочные планы.</w:t>
      </w:r>
    </w:p>
    <w:p w:rsidR="0050016D" w:rsidRDefault="0050016D">
      <w:pPr>
        <w:pStyle w:val="ConsPlusNormal"/>
        <w:spacing w:before="220"/>
        <w:ind w:firstLine="540"/>
        <w:jc w:val="both"/>
      </w:pPr>
      <w:r>
        <w:t>6. В настоящем Порядке используются следующие определения:</w:t>
      </w:r>
    </w:p>
    <w:p w:rsidR="0050016D" w:rsidRDefault="0050016D">
      <w:pPr>
        <w:pStyle w:val="ConsPlusNormal"/>
        <w:spacing w:before="220"/>
        <w:ind w:firstLine="540"/>
        <w:jc w:val="both"/>
      </w:pPr>
      <w:r>
        <w:t>- плановый период - последовательные три календарных года;</w:t>
      </w:r>
    </w:p>
    <w:p w:rsidR="0050016D" w:rsidRDefault="0050016D">
      <w:pPr>
        <w:pStyle w:val="ConsPlusNormal"/>
        <w:spacing w:before="220"/>
        <w:ind w:firstLine="540"/>
        <w:jc w:val="both"/>
      </w:pPr>
      <w:r>
        <w:t>- действующий региональный краткосрочный план - региональный краткосрочный план - региональный краткосрочный план, акт об утверждении которого вступил в силу;</w:t>
      </w:r>
    </w:p>
    <w:p w:rsidR="0050016D" w:rsidRDefault="0050016D">
      <w:pPr>
        <w:pStyle w:val="ConsPlusNormal"/>
        <w:spacing w:before="220"/>
        <w:ind w:firstLine="540"/>
        <w:jc w:val="both"/>
      </w:pPr>
      <w:r>
        <w:t>- действующий плановый период - плановый период, на который утвержден действующий региональный краткосрочный план;</w:t>
      </w:r>
    </w:p>
    <w:p w:rsidR="0050016D" w:rsidRDefault="0050016D">
      <w:pPr>
        <w:pStyle w:val="ConsPlusNormal"/>
        <w:spacing w:before="220"/>
        <w:ind w:firstLine="540"/>
        <w:jc w:val="both"/>
      </w:pPr>
      <w:r>
        <w:t>- завершенный год - первый год действующего планового периода;</w:t>
      </w:r>
    </w:p>
    <w:p w:rsidR="0050016D" w:rsidRDefault="0050016D">
      <w:pPr>
        <w:pStyle w:val="ConsPlusNormal"/>
        <w:spacing w:before="220"/>
        <w:ind w:firstLine="540"/>
        <w:jc w:val="both"/>
      </w:pPr>
      <w:r>
        <w:t>- текущий год - второй год действующего планового периода;</w:t>
      </w:r>
    </w:p>
    <w:p w:rsidR="0050016D" w:rsidRDefault="0050016D">
      <w:pPr>
        <w:pStyle w:val="ConsPlusNormal"/>
        <w:spacing w:before="220"/>
        <w:ind w:firstLine="540"/>
        <w:jc w:val="both"/>
      </w:pPr>
      <w:r>
        <w:t>- плановый год - третий год действующего планового периода;</w:t>
      </w:r>
    </w:p>
    <w:p w:rsidR="0050016D" w:rsidRDefault="0050016D">
      <w:pPr>
        <w:pStyle w:val="ConsPlusNormal"/>
        <w:spacing w:before="220"/>
        <w:ind w:firstLine="540"/>
        <w:jc w:val="both"/>
      </w:pPr>
      <w:r>
        <w:t xml:space="preserve">- планируемый плановый период - плановый период, на который разрабатываются муниципальные и региональные краткосрочные планы в соответствии с </w:t>
      </w:r>
      <w:hyperlink w:anchor="P88">
        <w:r>
          <w:rPr>
            <w:color w:val="0000FF"/>
          </w:rPr>
          <w:t>пунктом 7</w:t>
        </w:r>
      </w:hyperlink>
      <w:r>
        <w:t xml:space="preserve"> настоящего Порядка;</w:t>
      </w:r>
    </w:p>
    <w:p w:rsidR="0050016D" w:rsidRDefault="0050016D">
      <w:pPr>
        <w:pStyle w:val="ConsPlusNormal"/>
        <w:spacing w:before="220"/>
        <w:ind w:firstLine="540"/>
        <w:jc w:val="both"/>
      </w:pPr>
      <w:r>
        <w:t>- первый год планируемого планового периода - второй год действующего планового периода (текущий год);</w:t>
      </w:r>
    </w:p>
    <w:p w:rsidR="0050016D" w:rsidRDefault="0050016D">
      <w:pPr>
        <w:pStyle w:val="ConsPlusNormal"/>
        <w:spacing w:before="220"/>
        <w:ind w:firstLine="540"/>
        <w:jc w:val="both"/>
      </w:pPr>
      <w:r>
        <w:t>- второй год планируемого планового периода - третий год действующего планового периода (плановый год);</w:t>
      </w:r>
    </w:p>
    <w:p w:rsidR="0050016D" w:rsidRDefault="0050016D">
      <w:pPr>
        <w:pStyle w:val="ConsPlusNormal"/>
        <w:spacing w:before="220"/>
        <w:ind w:firstLine="540"/>
        <w:jc w:val="both"/>
      </w:pPr>
      <w:r>
        <w:t>- третий год планируемого планового периода - следующий за плановым годом календарный год.</w:t>
      </w:r>
    </w:p>
    <w:p w:rsidR="0050016D" w:rsidRDefault="0050016D">
      <w:pPr>
        <w:pStyle w:val="ConsPlusNormal"/>
        <w:jc w:val="both"/>
      </w:pPr>
      <w:r>
        <w:t xml:space="preserve">(п. 6 в ред. </w:t>
      </w:r>
      <w:hyperlink r:id="rId32">
        <w:r>
          <w:rPr>
            <w:color w:val="0000FF"/>
          </w:rPr>
          <w:t>Постановления</w:t>
        </w:r>
      </w:hyperlink>
      <w:r>
        <w:t xml:space="preserve"> Правительства Пензенской обл. от 06.12.2021 N 818-пП)</w:t>
      </w:r>
    </w:p>
    <w:p w:rsidR="0050016D" w:rsidRDefault="0050016D">
      <w:pPr>
        <w:pStyle w:val="ConsPlusNormal"/>
        <w:spacing w:before="220"/>
        <w:ind w:firstLine="540"/>
        <w:jc w:val="both"/>
      </w:pPr>
      <w:bookmarkStart w:id="1" w:name="P82"/>
      <w:bookmarkEnd w:id="1"/>
      <w:r>
        <w:t>6.1. Собственники помещений в многоквартирном доме, формирующие фонд капитального ремонта на специальном счете, до 1 октября текущего года предоставляют в орган местного самоуправления:</w:t>
      </w:r>
    </w:p>
    <w:p w:rsidR="0050016D" w:rsidRDefault="0050016D">
      <w:pPr>
        <w:pStyle w:val="ConsPlusNormal"/>
        <w:spacing w:before="220"/>
        <w:ind w:firstLine="540"/>
        <w:jc w:val="both"/>
      </w:pPr>
      <w:r>
        <w:lastRenderedPageBreak/>
        <w:t xml:space="preserve">- результаты обследования технического состояния многоквартирных домов, если обследование технического состояния таких многоквартирных домов было проведено в соответствии с </w:t>
      </w:r>
      <w:hyperlink r:id="rId33">
        <w:r>
          <w:rPr>
            <w:color w:val="0000FF"/>
          </w:rPr>
          <w:t>частью 2 статьи 167</w:t>
        </w:r>
      </w:hyperlink>
      <w:r>
        <w:t xml:space="preserve"> Жилищного кодекса Российской Федерации;</w:t>
      </w:r>
    </w:p>
    <w:p w:rsidR="0050016D" w:rsidRDefault="0050016D">
      <w:pPr>
        <w:pStyle w:val="ConsPlusNormal"/>
        <w:spacing w:before="220"/>
        <w:ind w:firstLine="540"/>
        <w:jc w:val="both"/>
      </w:pPr>
      <w:r>
        <w:t>- копию решения общего собрания собственников помещений в многоквартирном доме о переносе установленного срока проведения капитального ремонта на более поздний период реализации региональной программы капитального ремонта общего имущества в многоквартирных домах, расположенных на территории Пензенской области, и (или) о сокращении перечня планируемых видов услуг и (или) работ по капитальному ремонту (при наличии такого(их) решения(й));</w:t>
      </w:r>
    </w:p>
    <w:p w:rsidR="0050016D" w:rsidRDefault="0050016D">
      <w:pPr>
        <w:pStyle w:val="ConsPlusNormal"/>
        <w:spacing w:before="220"/>
        <w:ind w:firstLine="540"/>
        <w:jc w:val="both"/>
      </w:pPr>
      <w:r>
        <w:t>- сведения о капитальном ремонте общего имущества в многоквартирном доме, проведенном ранее срока, установленного региональной программой капитального ремонта общего имущества в многоквартирных домах, расположенных на территории Пензенской области (при наличии);</w:t>
      </w:r>
    </w:p>
    <w:p w:rsidR="0050016D" w:rsidRDefault="0050016D">
      <w:pPr>
        <w:pStyle w:val="ConsPlusNormal"/>
        <w:spacing w:before="220"/>
        <w:ind w:firstLine="540"/>
        <w:jc w:val="both"/>
      </w:pPr>
      <w:r>
        <w:t xml:space="preserve">- сведения о проведении капитального ремонта общего имущества в многоквартирном доме в целях восстановления технического состояния этого многоквартирного дома в порядке, предусмотренном </w:t>
      </w:r>
      <w:hyperlink r:id="rId34">
        <w:r>
          <w:rPr>
            <w:color w:val="0000FF"/>
          </w:rPr>
          <w:t>частью 6.1 статьи 189</w:t>
        </w:r>
      </w:hyperlink>
      <w:r>
        <w:t xml:space="preserve"> Жилищного кодекса Российской Федерации, в объеме, необходимом для ликвидации последствий аварии, иной чрезвычайной ситуации природного или техногенного характера (при наличии).</w:t>
      </w:r>
    </w:p>
    <w:p w:rsidR="0050016D" w:rsidRDefault="0050016D">
      <w:pPr>
        <w:pStyle w:val="ConsPlusNormal"/>
        <w:jc w:val="both"/>
      </w:pPr>
      <w:r>
        <w:t xml:space="preserve">(п. 6.1 введен </w:t>
      </w:r>
      <w:hyperlink r:id="rId35">
        <w:r>
          <w:rPr>
            <w:color w:val="0000FF"/>
          </w:rPr>
          <w:t>Постановлением</w:t>
        </w:r>
      </w:hyperlink>
      <w:r>
        <w:t xml:space="preserve"> Правительства Пензенской обл. от 02.07.2025 N 610-пП)</w:t>
      </w:r>
    </w:p>
    <w:p w:rsidR="0050016D" w:rsidRDefault="0050016D">
      <w:pPr>
        <w:pStyle w:val="ConsPlusNormal"/>
        <w:spacing w:before="220"/>
        <w:ind w:firstLine="540"/>
        <w:jc w:val="both"/>
      </w:pPr>
      <w:bookmarkStart w:id="2" w:name="P88"/>
      <w:bookmarkEnd w:id="2"/>
      <w:r>
        <w:t>7. Подготовка и утверждение краткосрочных планов реализации региональной программы на планируемый плановый период включают в себя следующие этапы:</w:t>
      </w:r>
    </w:p>
    <w:p w:rsidR="0050016D" w:rsidRDefault="0050016D">
      <w:pPr>
        <w:pStyle w:val="ConsPlusNormal"/>
        <w:jc w:val="both"/>
      </w:pPr>
      <w:r>
        <w:t xml:space="preserve">(в ред. </w:t>
      </w:r>
      <w:hyperlink r:id="rId36">
        <w:r>
          <w:rPr>
            <w:color w:val="0000FF"/>
          </w:rPr>
          <w:t>Постановления</w:t>
        </w:r>
      </w:hyperlink>
      <w:r>
        <w:t xml:space="preserve"> Правительства Пензенской обл. от 06.12.2021 N 818-пП)</w:t>
      </w:r>
    </w:p>
    <w:p w:rsidR="0050016D" w:rsidRDefault="0050016D">
      <w:pPr>
        <w:pStyle w:val="ConsPlusNormal"/>
        <w:spacing w:before="220"/>
        <w:ind w:firstLine="540"/>
        <w:jc w:val="both"/>
      </w:pPr>
      <w:r>
        <w:t>- разработка проектов муниципальных краткосрочных планов органами местного самоуправления муниципальных образований Пензенской области при наличии в плановом периоде многоквартирных домов, расположенных на территории муниципального образования, подлежащих капитальному ремонту в соответствии с региональной программой капитального ремонта общего имущества в многоквартирных домах, расположенных на территории Пензенской области, с учетом предельной стоимости услуг и (или) работ по капитальному ремонту общего имущества в многоквартирном доме, определенной постановлением Правительства Пензенской области, до 1 декабря текущего года;</w:t>
      </w:r>
    </w:p>
    <w:p w:rsidR="0050016D" w:rsidRDefault="0050016D">
      <w:pPr>
        <w:pStyle w:val="ConsPlusNormal"/>
        <w:spacing w:before="220"/>
        <w:ind w:firstLine="540"/>
        <w:jc w:val="both"/>
      </w:pPr>
      <w:r>
        <w:t xml:space="preserve">- согласование проектов муниципальных краткосрочных планов, разработанных органами местного самоуправления муниципальных образований Пензенской области с учетом сведений, указанных в </w:t>
      </w:r>
      <w:hyperlink w:anchor="P82">
        <w:r>
          <w:rPr>
            <w:color w:val="0000FF"/>
          </w:rPr>
          <w:t>пункте 6.1</w:t>
        </w:r>
      </w:hyperlink>
      <w:r>
        <w:t xml:space="preserve"> настоящего Порядка, с исполнительным органом Пензенской области, уполномоченным в сфере жилищно-коммунального хозяйства (далее - уполномоченный орган), до 1 марта планового года;</w:t>
      </w:r>
    </w:p>
    <w:p w:rsidR="0050016D" w:rsidRDefault="0050016D">
      <w:pPr>
        <w:pStyle w:val="ConsPlusNormal"/>
        <w:jc w:val="both"/>
      </w:pPr>
      <w:r>
        <w:t xml:space="preserve">(в ред. </w:t>
      </w:r>
      <w:hyperlink r:id="rId37">
        <w:r>
          <w:rPr>
            <w:color w:val="0000FF"/>
          </w:rPr>
          <w:t>Постановления</w:t>
        </w:r>
      </w:hyperlink>
      <w:r>
        <w:t xml:space="preserve"> Правительства Пензенской обл. от 02.07.2025 N 610-пП)</w:t>
      </w:r>
    </w:p>
    <w:p w:rsidR="0050016D" w:rsidRDefault="0050016D">
      <w:pPr>
        <w:pStyle w:val="ConsPlusNormal"/>
        <w:spacing w:before="220"/>
        <w:ind w:firstLine="540"/>
        <w:jc w:val="both"/>
      </w:pPr>
      <w:r>
        <w:t>- утверждение муниципальных краткосрочных планов органами местного самоуправления муниципальных образований Пензенской области до 1 апреля планового года;</w:t>
      </w:r>
    </w:p>
    <w:p w:rsidR="0050016D" w:rsidRDefault="0050016D">
      <w:pPr>
        <w:pStyle w:val="ConsPlusNormal"/>
        <w:jc w:val="both"/>
      </w:pPr>
      <w:r>
        <w:t xml:space="preserve">(в ред. </w:t>
      </w:r>
      <w:hyperlink r:id="rId38">
        <w:r>
          <w:rPr>
            <w:color w:val="0000FF"/>
          </w:rPr>
          <w:t>Постановления</w:t>
        </w:r>
      </w:hyperlink>
      <w:r>
        <w:t xml:space="preserve"> Правительства Пензенской обл. от 06.12.2021 N 818-пП)</w:t>
      </w:r>
    </w:p>
    <w:p w:rsidR="0050016D" w:rsidRDefault="0050016D">
      <w:pPr>
        <w:pStyle w:val="ConsPlusNormal"/>
        <w:spacing w:before="220"/>
        <w:ind w:firstLine="540"/>
        <w:jc w:val="both"/>
      </w:pPr>
      <w:r>
        <w:t>- обобщение и разработка уполномоченным органом проекта регионального краткосрочного плана и его утверждение Правительством Пензенской области до 1 мая планового года.</w:t>
      </w:r>
    </w:p>
    <w:p w:rsidR="0050016D" w:rsidRDefault="0050016D">
      <w:pPr>
        <w:pStyle w:val="ConsPlusNormal"/>
        <w:jc w:val="both"/>
      </w:pPr>
      <w:r>
        <w:t xml:space="preserve">(в ред. </w:t>
      </w:r>
      <w:hyperlink r:id="rId39">
        <w:r>
          <w:rPr>
            <w:color w:val="0000FF"/>
          </w:rPr>
          <w:t>Постановления</w:t>
        </w:r>
      </w:hyperlink>
      <w:r>
        <w:t xml:space="preserve"> Правительства Пензенской обл. от 06.12.2021 N 818-пП)</w:t>
      </w:r>
    </w:p>
    <w:p w:rsidR="0050016D" w:rsidRDefault="0050016D">
      <w:pPr>
        <w:pStyle w:val="ConsPlusNormal"/>
        <w:jc w:val="both"/>
      </w:pPr>
      <w:r>
        <w:t xml:space="preserve">(п. 7 в ред. </w:t>
      </w:r>
      <w:hyperlink r:id="rId40">
        <w:r>
          <w:rPr>
            <w:color w:val="0000FF"/>
          </w:rPr>
          <w:t>Постановления</w:t>
        </w:r>
      </w:hyperlink>
      <w:r>
        <w:t xml:space="preserve"> Правительства Пензенской обл. от 09.10.2019 N 627-пП)</w:t>
      </w:r>
    </w:p>
    <w:p w:rsidR="0050016D" w:rsidRDefault="0050016D">
      <w:pPr>
        <w:pStyle w:val="ConsPlusNormal"/>
        <w:spacing w:before="220"/>
        <w:ind w:firstLine="540"/>
        <w:jc w:val="both"/>
      </w:pPr>
      <w:r>
        <w:t xml:space="preserve">8. Региональный краткосрочный план на планируемый плановый период утверждается ежегодно. Со дня вступления в силу акта Правительства Пензенской области об утверждении регионального краткосрочного плана на планируемый плановый период указанный план </w:t>
      </w:r>
      <w:r>
        <w:lastRenderedPageBreak/>
        <w:t>становится действующим региональным краткосрочным планом, а планируемый плановый период - действующим плановым периодом.</w:t>
      </w:r>
    </w:p>
    <w:p w:rsidR="0050016D" w:rsidRDefault="0050016D">
      <w:pPr>
        <w:pStyle w:val="ConsPlusNormal"/>
        <w:jc w:val="both"/>
      </w:pPr>
      <w:r>
        <w:t xml:space="preserve">(п. 8 в ред. </w:t>
      </w:r>
      <w:hyperlink r:id="rId41">
        <w:r>
          <w:rPr>
            <w:color w:val="0000FF"/>
          </w:rPr>
          <w:t>Постановления</w:t>
        </w:r>
      </w:hyperlink>
      <w:r>
        <w:t xml:space="preserve"> Правительства Пензенской обл. от 06.12.2021 N 818-пП)</w:t>
      </w:r>
    </w:p>
    <w:p w:rsidR="0050016D" w:rsidRDefault="0050016D">
      <w:pPr>
        <w:pStyle w:val="ConsPlusNormal"/>
        <w:spacing w:before="220"/>
        <w:ind w:firstLine="540"/>
        <w:jc w:val="both"/>
      </w:pPr>
      <w:r>
        <w:t>9. Краткосрочный план реализации региональной программы формируется как актуализированная выписка на плановый период, из региональной программы капитального ремонта общего имущества в многоквартирных домах, расположенных на территории Пензенской области, в соответствии с разделами и приложениями.</w:t>
      </w:r>
    </w:p>
    <w:p w:rsidR="0050016D" w:rsidRDefault="0050016D">
      <w:pPr>
        <w:pStyle w:val="ConsPlusNormal"/>
        <w:spacing w:before="220"/>
        <w:ind w:firstLine="540"/>
        <w:jc w:val="both"/>
      </w:pPr>
      <w:r>
        <w:t>10. В краткосрочных планах реализации региональной программы указываются следующие данные:</w:t>
      </w:r>
    </w:p>
    <w:p w:rsidR="0050016D" w:rsidRDefault="0050016D">
      <w:pPr>
        <w:pStyle w:val="ConsPlusNormal"/>
        <w:spacing w:before="220"/>
        <w:ind w:firstLine="540"/>
        <w:jc w:val="both"/>
      </w:pPr>
      <w:r>
        <w:t>1) плановый период (год) проведения работ по капитальному ремонту;</w:t>
      </w:r>
    </w:p>
    <w:p w:rsidR="0050016D" w:rsidRDefault="0050016D">
      <w:pPr>
        <w:pStyle w:val="ConsPlusNormal"/>
        <w:spacing w:before="220"/>
        <w:ind w:firstLine="540"/>
        <w:jc w:val="both"/>
      </w:pPr>
      <w:r>
        <w:t>2) муниципальное образование, в котором находится многоквартирный дом;</w:t>
      </w:r>
    </w:p>
    <w:p w:rsidR="0050016D" w:rsidRDefault="0050016D">
      <w:pPr>
        <w:pStyle w:val="ConsPlusNormal"/>
        <w:spacing w:before="220"/>
        <w:ind w:firstLine="540"/>
        <w:jc w:val="both"/>
      </w:pPr>
      <w:r>
        <w:t>3) многоквартирный дом, его адрес, номер (или иные идентификаторы дома);</w:t>
      </w:r>
    </w:p>
    <w:p w:rsidR="0050016D" w:rsidRDefault="0050016D">
      <w:pPr>
        <w:pStyle w:val="ConsPlusNormal"/>
        <w:spacing w:before="220"/>
        <w:ind w:firstLine="540"/>
        <w:jc w:val="both"/>
      </w:pPr>
      <w:r>
        <w:t>4) вид работы/услуги по капитальному ремонту общего имущества;</w:t>
      </w:r>
    </w:p>
    <w:p w:rsidR="0050016D" w:rsidRDefault="0050016D">
      <w:pPr>
        <w:pStyle w:val="ConsPlusNormal"/>
        <w:jc w:val="both"/>
      </w:pPr>
      <w:r>
        <w:t xml:space="preserve">(в ред. </w:t>
      </w:r>
      <w:hyperlink r:id="rId42">
        <w:r>
          <w:rPr>
            <w:color w:val="0000FF"/>
          </w:rPr>
          <w:t>Постановления</w:t>
        </w:r>
      </w:hyperlink>
      <w:r>
        <w:t xml:space="preserve"> Правительства Пензенской обл. от 02.07.2025 N 610-пП)</w:t>
      </w:r>
    </w:p>
    <w:p w:rsidR="0050016D" w:rsidRDefault="0050016D">
      <w:pPr>
        <w:pStyle w:val="ConsPlusNormal"/>
        <w:spacing w:before="220"/>
        <w:ind w:firstLine="540"/>
        <w:jc w:val="both"/>
      </w:pPr>
      <w:r>
        <w:t>5) объем финансирования услуг и (или) работ по капитальному ремонту многоквартирных домов;</w:t>
      </w:r>
    </w:p>
    <w:p w:rsidR="0050016D" w:rsidRDefault="0050016D">
      <w:pPr>
        <w:pStyle w:val="ConsPlusNormal"/>
        <w:spacing w:before="220"/>
        <w:ind w:firstLine="540"/>
        <w:jc w:val="both"/>
      </w:pPr>
      <w:r>
        <w:t>6) способ формирования фонда капитального ремонта многоквартирного дома.</w:t>
      </w:r>
    </w:p>
    <w:p w:rsidR="0050016D" w:rsidRDefault="0050016D">
      <w:pPr>
        <w:pStyle w:val="ConsPlusNormal"/>
        <w:spacing w:before="220"/>
        <w:ind w:firstLine="540"/>
        <w:jc w:val="both"/>
      </w:pPr>
      <w:r>
        <w:t>11. Краткосрочные планы реализации региональной программы должны учитывать следующие изменения:</w:t>
      </w:r>
    </w:p>
    <w:p w:rsidR="0050016D" w:rsidRDefault="0050016D">
      <w:pPr>
        <w:pStyle w:val="ConsPlusNormal"/>
        <w:spacing w:before="220"/>
        <w:ind w:firstLine="540"/>
        <w:jc w:val="both"/>
      </w:pPr>
      <w:r>
        <w:t>1) появление многоквартирных домов, подлежащих исключению (включению) из региональной программы капитального ремонта общего имущества в многоквартирных домах, расположенных на территории Пензенской области;</w:t>
      </w:r>
    </w:p>
    <w:p w:rsidR="0050016D" w:rsidRDefault="0050016D">
      <w:pPr>
        <w:pStyle w:val="ConsPlusNormal"/>
        <w:spacing w:before="220"/>
        <w:ind w:firstLine="540"/>
        <w:jc w:val="both"/>
      </w:pPr>
      <w:r>
        <w:t>2) изменение перечня услуг и (или) работ по капитальному ремонту общего имущества в многоквартирных домах, включенных в региональную программу капитального ремонта общего имущества в многоквартирных домах, расположенных на территории Пензенской области;</w:t>
      </w:r>
    </w:p>
    <w:p w:rsidR="0050016D" w:rsidRDefault="0050016D">
      <w:pPr>
        <w:pStyle w:val="ConsPlusNormal"/>
        <w:spacing w:before="220"/>
        <w:ind w:firstLine="540"/>
        <w:jc w:val="both"/>
      </w:pPr>
      <w:r>
        <w:t>3) изменение сроков проведения капитального ремонта общего имущества в многоквартирных домах, включенных в региональную программу капитального ремонта общего имущества в многоквартирных домах, расположенных на территории Пензенской области;</w:t>
      </w:r>
    </w:p>
    <w:p w:rsidR="0050016D" w:rsidRDefault="0050016D">
      <w:pPr>
        <w:pStyle w:val="ConsPlusNormal"/>
        <w:spacing w:before="220"/>
        <w:ind w:firstLine="540"/>
        <w:jc w:val="both"/>
      </w:pPr>
      <w:r>
        <w:t>4) изменение видов и объема государственной и (или) муниципальной поддержки капитального ремонта общего имущества в многоквартирных домах;</w:t>
      </w:r>
    </w:p>
    <w:p w:rsidR="0050016D" w:rsidRDefault="0050016D">
      <w:pPr>
        <w:pStyle w:val="ConsPlusNormal"/>
        <w:spacing w:before="220"/>
        <w:ind w:firstLine="540"/>
        <w:jc w:val="both"/>
      </w:pPr>
      <w:r>
        <w:t>5) изменение стоимости капитального ремонта по итогам фактического завершения работ по капитальному ремонту общего имущества в многоквартирных домах;</w:t>
      </w:r>
    </w:p>
    <w:p w:rsidR="0050016D" w:rsidRDefault="0050016D">
      <w:pPr>
        <w:pStyle w:val="ConsPlusNormal"/>
        <w:spacing w:before="220"/>
        <w:ind w:firstLine="540"/>
        <w:jc w:val="both"/>
      </w:pPr>
      <w:r>
        <w:t xml:space="preserve">6) иные основания для внесения изменений в региональную программу капитального ремонта общего имущества в многоквартирных домах, расположенных на территории Пензенской области, предусмотренные нормами Жилищного </w:t>
      </w:r>
      <w:hyperlink r:id="rId43">
        <w:r>
          <w:rPr>
            <w:color w:val="0000FF"/>
          </w:rPr>
          <w:t>кодекса</w:t>
        </w:r>
      </w:hyperlink>
      <w:r>
        <w:t xml:space="preserve"> Российской Федерации и Законом Пензенской области.</w:t>
      </w:r>
    </w:p>
    <w:p w:rsidR="0050016D" w:rsidRDefault="0050016D">
      <w:pPr>
        <w:pStyle w:val="ConsPlusNormal"/>
        <w:jc w:val="both"/>
      </w:pPr>
      <w:r>
        <w:t xml:space="preserve">(в ред. </w:t>
      </w:r>
      <w:hyperlink r:id="rId44">
        <w:r>
          <w:rPr>
            <w:color w:val="0000FF"/>
          </w:rPr>
          <w:t>Постановления</w:t>
        </w:r>
      </w:hyperlink>
      <w:r>
        <w:t xml:space="preserve"> Правительства Пензенской обл. от 02.07.2025 N 610-пП)</w:t>
      </w:r>
    </w:p>
    <w:p w:rsidR="0050016D" w:rsidRDefault="0050016D">
      <w:pPr>
        <w:pStyle w:val="ConsPlusNormal"/>
        <w:spacing w:before="220"/>
        <w:ind w:firstLine="540"/>
        <w:jc w:val="both"/>
      </w:pPr>
      <w:r>
        <w:t xml:space="preserve">12. Внесение изменений в краткосрочный план в части изменения стоимости капитального ремонта по итогам фактического завершения работ по капитальному ремонту общего имущества в многоквартирных домах, по итогам завершенного года, переноса сроков проведения капитального ремонта общего имущества в многоквартирных домах на более поздний (ранний) период, </w:t>
      </w:r>
      <w:r>
        <w:lastRenderedPageBreak/>
        <w:t>сокращения перечня видов услуг и (или) работ по капитальному ремонту осуществляется на основании предложений регионального оператора, лиц, осуществляющих управление многоквартирным домом, органов местного самоуправления муниципальных образований Пензенской области, собственников помещений в многоквартирном доме, формирующих фонд капитального ремонта на специальном счете.</w:t>
      </w:r>
    </w:p>
    <w:p w:rsidR="0050016D" w:rsidRDefault="0050016D">
      <w:pPr>
        <w:pStyle w:val="ConsPlusNormal"/>
        <w:jc w:val="both"/>
      </w:pPr>
      <w:r>
        <w:t xml:space="preserve">(п. 12 в ред. </w:t>
      </w:r>
      <w:hyperlink r:id="rId45">
        <w:r>
          <w:rPr>
            <w:color w:val="0000FF"/>
          </w:rPr>
          <w:t>Постановления</w:t>
        </w:r>
      </w:hyperlink>
      <w:r>
        <w:t xml:space="preserve"> Правительства Пензенской обл. от 02.07.2025 N 610-пП)</w:t>
      </w:r>
    </w:p>
    <w:p w:rsidR="0050016D" w:rsidRDefault="0050016D">
      <w:pPr>
        <w:pStyle w:val="ConsPlusNormal"/>
        <w:spacing w:before="220"/>
        <w:ind w:firstLine="540"/>
        <w:jc w:val="both"/>
      </w:pPr>
      <w:r>
        <w:t>13. Утвержденный краткосрочный план реализации региональной программы на планируемый плановый период размещается на официальном сайте уполномоченного органа в информационно-телекоммуникационной сети "Интернет" и Государственной информационной системе жилищно-коммунального хозяйства "ГИС ЖКХ".</w:t>
      </w:r>
    </w:p>
    <w:p w:rsidR="0050016D" w:rsidRDefault="0050016D">
      <w:pPr>
        <w:pStyle w:val="ConsPlusNormal"/>
        <w:jc w:val="both"/>
      </w:pPr>
      <w:r>
        <w:t xml:space="preserve">(в ред. </w:t>
      </w:r>
      <w:hyperlink r:id="rId46">
        <w:r>
          <w:rPr>
            <w:color w:val="0000FF"/>
          </w:rPr>
          <w:t>Постановления</w:t>
        </w:r>
      </w:hyperlink>
      <w:r>
        <w:t xml:space="preserve"> Правительства Пензенской обл. от 06.12.2021 N 818-пП)</w:t>
      </w:r>
    </w:p>
    <w:p w:rsidR="0050016D" w:rsidRDefault="0050016D">
      <w:pPr>
        <w:pStyle w:val="ConsPlusNormal"/>
        <w:jc w:val="both"/>
      </w:pPr>
    </w:p>
    <w:p w:rsidR="0050016D" w:rsidRDefault="0050016D">
      <w:pPr>
        <w:pStyle w:val="ConsPlusNormal"/>
        <w:jc w:val="both"/>
      </w:pPr>
    </w:p>
    <w:p w:rsidR="0050016D" w:rsidRDefault="0050016D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732C48" w:rsidRDefault="0050016D">
      <w:bookmarkStart w:id="3" w:name="_GoBack"/>
      <w:bookmarkEnd w:id="3"/>
    </w:p>
    <w:sectPr w:rsidR="00732C48" w:rsidSect="007967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016D"/>
    <w:rsid w:val="004D23A1"/>
    <w:rsid w:val="0050016D"/>
    <w:rsid w:val="00A56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94513CB-2B12-4884-95B6-95DB9F77A4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0016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50016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50016D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LAW021&amp;n=104895&amp;dst=100021" TargetMode="External"/><Relationship Id="rId13" Type="http://schemas.openxmlformats.org/officeDocument/2006/relationships/hyperlink" Target="https://login.consultant.ru/link/?req=doc&amp;base=RLAW021&amp;n=207188&amp;dst=100005" TargetMode="External"/><Relationship Id="rId18" Type="http://schemas.openxmlformats.org/officeDocument/2006/relationships/hyperlink" Target="https://login.consultant.ru/link/?req=doc&amp;base=RLAW021&amp;n=207188&amp;dst=100009" TargetMode="External"/><Relationship Id="rId26" Type="http://schemas.openxmlformats.org/officeDocument/2006/relationships/hyperlink" Target="https://login.consultant.ru/link/?req=doc&amp;base=RLAW021&amp;n=207188&amp;dst=100014" TargetMode="External"/><Relationship Id="rId39" Type="http://schemas.openxmlformats.org/officeDocument/2006/relationships/hyperlink" Target="https://login.consultant.ru/link/?req=doc&amp;base=RLAW021&amp;n=165347&amp;dst=100022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login.consultant.ru/link/?req=doc&amp;base=RLAW021&amp;n=165347&amp;dst=100005" TargetMode="External"/><Relationship Id="rId34" Type="http://schemas.openxmlformats.org/officeDocument/2006/relationships/hyperlink" Target="https://login.consultant.ru/link/?req=doc&amp;base=RZR&amp;n=508524&amp;dst=1237" TargetMode="External"/><Relationship Id="rId42" Type="http://schemas.openxmlformats.org/officeDocument/2006/relationships/hyperlink" Target="https://login.consultant.ru/link/?req=doc&amp;base=RLAW021&amp;n=207188&amp;dst=100028" TargetMode="External"/><Relationship Id="rId47" Type="http://schemas.openxmlformats.org/officeDocument/2006/relationships/fontTable" Target="fontTable.xml"/><Relationship Id="rId7" Type="http://schemas.openxmlformats.org/officeDocument/2006/relationships/hyperlink" Target="https://login.consultant.ru/link/?req=doc&amp;base=RLAW021&amp;n=97957&amp;dst=100005" TargetMode="External"/><Relationship Id="rId12" Type="http://schemas.openxmlformats.org/officeDocument/2006/relationships/hyperlink" Target="https://login.consultant.ru/link/?req=doc&amp;base=RLAW021&amp;n=165347&amp;dst=100005" TargetMode="External"/><Relationship Id="rId17" Type="http://schemas.openxmlformats.org/officeDocument/2006/relationships/hyperlink" Target="https://login.consultant.ru/link/?req=doc&amp;base=RLAW021&amp;n=207188&amp;dst=100007" TargetMode="External"/><Relationship Id="rId25" Type="http://schemas.openxmlformats.org/officeDocument/2006/relationships/hyperlink" Target="https://login.consultant.ru/link/?req=doc&amp;base=RLAW021&amp;n=199214&amp;dst=100018" TargetMode="External"/><Relationship Id="rId33" Type="http://schemas.openxmlformats.org/officeDocument/2006/relationships/hyperlink" Target="https://login.consultant.ru/link/?req=doc&amp;base=RZR&amp;n=508524&amp;dst=1199" TargetMode="External"/><Relationship Id="rId38" Type="http://schemas.openxmlformats.org/officeDocument/2006/relationships/hyperlink" Target="https://login.consultant.ru/link/?req=doc&amp;base=RLAW021&amp;n=165347&amp;dst=100021" TargetMode="External"/><Relationship Id="rId46" Type="http://schemas.openxmlformats.org/officeDocument/2006/relationships/hyperlink" Target="https://login.consultant.ru/link/?req=doc&amp;base=RLAW021&amp;n=165347&amp;dst=100026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RLAW021&amp;n=199214&amp;dst=100018" TargetMode="External"/><Relationship Id="rId20" Type="http://schemas.openxmlformats.org/officeDocument/2006/relationships/hyperlink" Target="https://login.consultant.ru/link/?req=doc&amp;base=RLAW021&amp;n=142737&amp;dst=100005" TargetMode="External"/><Relationship Id="rId29" Type="http://schemas.openxmlformats.org/officeDocument/2006/relationships/hyperlink" Target="https://login.consultant.ru/link/?req=doc&amp;base=RLAW021&amp;n=207188&amp;dst=100017" TargetMode="External"/><Relationship Id="rId41" Type="http://schemas.openxmlformats.org/officeDocument/2006/relationships/hyperlink" Target="https://login.consultant.ru/link/?req=doc&amp;base=RLAW021&amp;n=165347&amp;dst=100023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021&amp;n=83993&amp;dst=100005" TargetMode="External"/><Relationship Id="rId11" Type="http://schemas.openxmlformats.org/officeDocument/2006/relationships/hyperlink" Target="https://login.consultant.ru/link/?req=doc&amp;base=RLAW021&amp;n=142737&amp;dst=100005" TargetMode="External"/><Relationship Id="rId24" Type="http://schemas.openxmlformats.org/officeDocument/2006/relationships/hyperlink" Target="https://login.consultant.ru/link/?req=doc&amp;base=RZR&amp;n=508524&amp;dst=1225" TargetMode="External"/><Relationship Id="rId32" Type="http://schemas.openxmlformats.org/officeDocument/2006/relationships/hyperlink" Target="https://login.consultant.ru/link/?req=doc&amp;base=RLAW021&amp;n=165347&amp;dst=100006" TargetMode="External"/><Relationship Id="rId37" Type="http://schemas.openxmlformats.org/officeDocument/2006/relationships/hyperlink" Target="https://login.consultant.ru/link/?req=doc&amp;base=RLAW021&amp;n=207188&amp;dst=100026" TargetMode="External"/><Relationship Id="rId40" Type="http://schemas.openxmlformats.org/officeDocument/2006/relationships/hyperlink" Target="https://login.consultant.ru/link/?req=doc&amp;base=RLAW021&amp;n=142737&amp;dst=100006" TargetMode="External"/><Relationship Id="rId45" Type="http://schemas.openxmlformats.org/officeDocument/2006/relationships/hyperlink" Target="https://login.consultant.ru/link/?req=doc&amp;base=RLAW021&amp;n=207188&amp;dst=100030" TargetMode="External"/><Relationship Id="rId5" Type="http://schemas.openxmlformats.org/officeDocument/2006/relationships/hyperlink" Target="https://login.consultant.ru/link/?req=doc&amp;base=RLAW021&amp;n=80415&amp;dst=100005" TargetMode="External"/><Relationship Id="rId15" Type="http://schemas.openxmlformats.org/officeDocument/2006/relationships/hyperlink" Target="https://login.consultant.ru/link/?req=doc&amp;base=RZR&amp;n=508524&amp;dst=1225" TargetMode="External"/><Relationship Id="rId23" Type="http://schemas.openxmlformats.org/officeDocument/2006/relationships/hyperlink" Target="https://login.consultant.ru/link/?req=doc&amp;base=RZR&amp;n=508524&amp;dst=101661" TargetMode="External"/><Relationship Id="rId28" Type="http://schemas.openxmlformats.org/officeDocument/2006/relationships/hyperlink" Target="https://login.consultant.ru/link/?req=doc&amp;base=RLAW021&amp;n=199214&amp;dst=100173" TargetMode="External"/><Relationship Id="rId36" Type="http://schemas.openxmlformats.org/officeDocument/2006/relationships/hyperlink" Target="https://login.consultant.ru/link/?req=doc&amp;base=RLAW021&amp;n=165347&amp;dst=100019" TargetMode="External"/><Relationship Id="rId10" Type="http://schemas.openxmlformats.org/officeDocument/2006/relationships/hyperlink" Target="https://login.consultant.ru/link/?req=doc&amp;base=RLAW021&amp;n=130753&amp;dst=100005" TargetMode="External"/><Relationship Id="rId19" Type="http://schemas.openxmlformats.org/officeDocument/2006/relationships/hyperlink" Target="https://login.consultant.ru/link/?req=doc&amp;base=RLAW021&amp;n=130753&amp;dst=100005" TargetMode="External"/><Relationship Id="rId31" Type="http://schemas.openxmlformats.org/officeDocument/2006/relationships/hyperlink" Target="https://login.consultant.ru/link/?req=doc&amp;base=RLAW021&amp;n=207188&amp;dst=100018" TargetMode="External"/><Relationship Id="rId44" Type="http://schemas.openxmlformats.org/officeDocument/2006/relationships/hyperlink" Target="https://login.consultant.ru/link/?req=doc&amp;base=RLAW021&amp;n=207188&amp;dst=100029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RLAW021&amp;n=104702&amp;dst=100005" TargetMode="External"/><Relationship Id="rId14" Type="http://schemas.openxmlformats.org/officeDocument/2006/relationships/hyperlink" Target="https://login.consultant.ru/link/?req=doc&amp;base=RZR&amp;n=508524&amp;dst=101661" TargetMode="External"/><Relationship Id="rId22" Type="http://schemas.openxmlformats.org/officeDocument/2006/relationships/hyperlink" Target="https://login.consultant.ru/link/?req=doc&amp;base=RLAW021&amp;n=207188&amp;dst=100011" TargetMode="External"/><Relationship Id="rId27" Type="http://schemas.openxmlformats.org/officeDocument/2006/relationships/hyperlink" Target="https://login.consultant.ru/link/?req=doc&amp;base=RZR&amp;n=508524&amp;dst=375" TargetMode="External"/><Relationship Id="rId30" Type="http://schemas.openxmlformats.org/officeDocument/2006/relationships/hyperlink" Target="https://login.consultant.ru/link/?req=doc&amp;base=RZR&amp;n=508524&amp;dst=1237" TargetMode="External"/><Relationship Id="rId35" Type="http://schemas.openxmlformats.org/officeDocument/2006/relationships/hyperlink" Target="https://login.consultant.ru/link/?req=doc&amp;base=RLAW021&amp;n=207188&amp;dst=100020" TargetMode="External"/><Relationship Id="rId43" Type="http://schemas.openxmlformats.org/officeDocument/2006/relationships/hyperlink" Target="https://login.consultant.ru/link/?req=doc&amp;base=RZR&amp;n=508524" TargetMode="External"/><Relationship Id="rId4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2852</Words>
  <Characters>16259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Юля Трубина</dc:creator>
  <cp:keywords/>
  <dc:description/>
  <cp:lastModifiedBy>Юля Трубина</cp:lastModifiedBy>
  <cp:revision>1</cp:revision>
  <dcterms:created xsi:type="dcterms:W3CDTF">2025-07-11T09:03:00Z</dcterms:created>
  <dcterms:modified xsi:type="dcterms:W3CDTF">2025-07-11T09:03:00Z</dcterms:modified>
</cp:coreProperties>
</file>