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6A0" w:rsidRDefault="00DE36A0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DE36A0" w:rsidRDefault="00DE36A0">
      <w:pPr>
        <w:pStyle w:val="ConsPlusNormal"/>
        <w:jc w:val="both"/>
        <w:outlineLvl w:val="0"/>
      </w:pPr>
    </w:p>
    <w:p w:rsidR="00DE36A0" w:rsidRDefault="00DE36A0">
      <w:pPr>
        <w:pStyle w:val="ConsPlusTitle"/>
        <w:jc w:val="center"/>
      </w:pPr>
      <w:r>
        <w:t>ПРАВИТЕЛЬСТВО ПЕНЗЕНСКОЙ ОБЛАСТИ</w:t>
      </w:r>
    </w:p>
    <w:p w:rsidR="00DE36A0" w:rsidRDefault="00DE36A0">
      <w:pPr>
        <w:pStyle w:val="ConsPlusTitle"/>
        <w:jc w:val="both"/>
      </w:pPr>
    </w:p>
    <w:p w:rsidR="00DE36A0" w:rsidRDefault="00DE36A0">
      <w:pPr>
        <w:pStyle w:val="ConsPlusTitle"/>
        <w:jc w:val="center"/>
      </w:pPr>
      <w:r>
        <w:t>ПОСТАНОВЛЕНИЕ</w:t>
      </w:r>
    </w:p>
    <w:p w:rsidR="00DE36A0" w:rsidRDefault="00DE36A0">
      <w:pPr>
        <w:pStyle w:val="ConsPlusTitle"/>
        <w:jc w:val="center"/>
      </w:pPr>
      <w:r>
        <w:t>от 13 сентября 2021 г. N 582-пП</w:t>
      </w:r>
    </w:p>
    <w:p w:rsidR="00DE36A0" w:rsidRDefault="00DE36A0">
      <w:pPr>
        <w:pStyle w:val="ConsPlusTitle"/>
        <w:jc w:val="both"/>
      </w:pPr>
    </w:p>
    <w:p w:rsidR="00DE36A0" w:rsidRDefault="00DE36A0">
      <w:pPr>
        <w:pStyle w:val="ConsPlusTitle"/>
        <w:jc w:val="center"/>
      </w:pPr>
      <w:r>
        <w:t>О ВНЕСЕНИИ ИЗМЕНЕНИЙ В ОТДЕЛЬНЫЕ НОРМАТИВНЫЕ ПРАВОВЫЕ АКТЫ</w:t>
      </w:r>
    </w:p>
    <w:p w:rsidR="00DE36A0" w:rsidRDefault="00DE36A0">
      <w:pPr>
        <w:pStyle w:val="ConsPlusTitle"/>
        <w:jc w:val="center"/>
      </w:pPr>
      <w:r>
        <w:t>ПРАВИТЕЛЬСТВА ПЕНЗЕНСКОЙ ОБЛАСТИ</w:t>
      </w:r>
    </w:p>
    <w:p w:rsidR="00DE36A0" w:rsidRDefault="00DE36A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E36A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6A0" w:rsidRDefault="00DE36A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6A0" w:rsidRDefault="00DE36A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E36A0" w:rsidRDefault="00DE36A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E36A0" w:rsidRDefault="00DE36A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Пензенской обл.</w:t>
            </w:r>
          </w:p>
          <w:p w:rsidR="00DE36A0" w:rsidRDefault="00DE36A0">
            <w:pPr>
              <w:pStyle w:val="ConsPlusNormal"/>
              <w:jc w:val="center"/>
            </w:pPr>
            <w:r>
              <w:rPr>
                <w:color w:val="392C69"/>
              </w:rPr>
              <w:t>от 22.04.2024 N 248-пП)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E36A0" w:rsidRDefault="00DE36A0">
            <w:pPr>
              <w:pStyle w:val="ConsPlusNormal"/>
            </w:pPr>
          </w:p>
        </w:tc>
      </w:tr>
    </w:tbl>
    <w:p w:rsidR="00DE36A0" w:rsidRDefault="00DE36A0">
      <w:pPr>
        <w:pStyle w:val="ConsPlusNormal"/>
        <w:jc w:val="both"/>
      </w:pPr>
    </w:p>
    <w:p w:rsidR="00DE36A0" w:rsidRDefault="00DE36A0">
      <w:pPr>
        <w:pStyle w:val="ConsPlusNormal"/>
        <w:ind w:firstLine="540"/>
        <w:jc w:val="both"/>
      </w:pPr>
      <w:r>
        <w:t xml:space="preserve">В связи с произошедшими структурными и кадровыми изменениями, руководствуясь </w:t>
      </w:r>
      <w:hyperlink r:id="rId6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DE36A0" w:rsidRDefault="00DE36A0">
      <w:pPr>
        <w:pStyle w:val="ConsPlusNormal"/>
        <w:spacing w:before="220"/>
        <w:ind w:firstLine="540"/>
        <w:jc w:val="both"/>
      </w:pPr>
      <w:r>
        <w:t xml:space="preserve">1. В </w:t>
      </w:r>
      <w:hyperlink r:id="rId7">
        <w:r>
          <w:rPr>
            <w:color w:val="0000FF"/>
          </w:rPr>
          <w:t>Порядке</w:t>
        </w:r>
      </w:hyperlink>
      <w:r>
        <w:t xml:space="preserve"> информирования собственников помещений в многоквартирных домах и организаций, осуществляющих управление многоквартирными домами,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домов, на основании которых определяется очередность проведения капитального ремонта, утвержденном постановлением Правительства Пензенской области от 09.06.2018 N 313-пП "Об утверждении Порядка информирования собственников помещений в многоквартирных домах и организаций, осуществляющих управление многоквартирными домами, о содержании региональной программы капитального ремонта общего имущества в многоквартирных домах и критериях оценки состояния многоквартирных домов, на основании которых определяется очередность проведения капитального ремонта" (далее - Порядок):</w:t>
      </w:r>
    </w:p>
    <w:p w:rsidR="00DE36A0" w:rsidRDefault="00DE36A0">
      <w:pPr>
        <w:pStyle w:val="ConsPlusNormal"/>
        <w:spacing w:before="220"/>
        <w:ind w:firstLine="540"/>
        <w:jc w:val="both"/>
      </w:pPr>
      <w:r>
        <w:t xml:space="preserve">1.1. в </w:t>
      </w:r>
      <w:hyperlink r:id="rId8">
        <w:r>
          <w:rPr>
            <w:color w:val="0000FF"/>
          </w:rPr>
          <w:t>абзаце первом пункта 2</w:t>
        </w:r>
      </w:hyperlink>
      <w:r>
        <w:t xml:space="preserve"> Порядка слова "Управлением жилищно-коммунального хозяйства и гражданской защиты населения Пензенской области (далее - Управление)" заменить словами "Министерством жилищно-коммунального хозяйства и гражданской защиты населения Пензенской области (далее - Министерство)";</w:t>
      </w:r>
    </w:p>
    <w:p w:rsidR="00DE36A0" w:rsidRDefault="00DE36A0">
      <w:pPr>
        <w:pStyle w:val="ConsPlusNormal"/>
        <w:spacing w:before="220"/>
        <w:ind w:firstLine="540"/>
        <w:jc w:val="both"/>
      </w:pPr>
      <w:r>
        <w:t xml:space="preserve">1.2. по </w:t>
      </w:r>
      <w:hyperlink r:id="rId9">
        <w:r>
          <w:rPr>
            <w:color w:val="0000FF"/>
          </w:rPr>
          <w:t>тексту</w:t>
        </w:r>
      </w:hyperlink>
      <w:r>
        <w:t xml:space="preserve"> Порядка слово "Управление" в соответствующем падеже заменить словом "Министерство" в соответствующем падеже.</w:t>
      </w:r>
    </w:p>
    <w:p w:rsidR="00DE36A0" w:rsidRDefault="00DE36A0">
      <w:pPr>
        <w:pStyle w:val="ConsPlusNormal"/>
        <w:spacing w:before="220"/>
        <w:ind w:firstLine="540"/>
        <w:jc w:val="both"/>
      </w:pPr>
      <w:r>
        <w:t xml:space="preserve">2. В </w:t>
      </w:r>
      <w:hyperlink r:id="rId10">
        <w:r>
          <w:rPr>
            <w:color w:val="0000FF"/>
          </w:rPr>
          <w:t>постановлении</w:t>
        </w:r>
      </w:hyperlink>
      <w:r>
        <w:t xml:space="preserve"> Правительства Пензенской области от 10.07.2017 N 333-пП "О мерах по реализации отдельных положений пункта 1 части 2 статьи 168 Жилищного кодекса Российской Федерации" (далее - постановление) (вместе с "Порядком проведения реконструкции, сноса либо иных мероприятий, предусмотренных законодательством Российской Федерации, в отношении многоквартирных домов, исключенных из региональной программы капитального ремонта общего имущества в многоквартирных домах, расположенных на территории Пензенской области" (далее - Порядок) (с последующими изменениями):</w:t>
      </w:r>
    </w:p>
    <w:p w:rsidR="00DE36A0" w:rsidRDefault="00DE36A0">
      <w:pPr>
        <w:pStyle w:val="ConsPlusNormal"/>
        <w:spacing w:before="220"/>
        <w:ind w:firstLine="540"/>
        <w:jc w:val="both"/>
      </w:pPr>
      <w:r>
        <w:t xml:space="preserve">2.1. в </w:t>
      </w:r>
      <w:hyperlink r:id="rId11">
        <w:r>
          <w:rPr>
            <w:color w:val="0000FF"/>
          </w:rPr>
          <w:t>пункте 2</w:t>
        </w:r>
      </w:hyperlink>
      <w:r>
        <w:t xml:space="preserve"> постановления слова "Управлению жилищно-коммунального хозяйства и гражданской защиты населения Пензенской области" заменить словами "Министерству жилищно-коммунального хозяйства и гражданской защиты населения Пензенской области";</w:t>
      </w:r>
    </w:p>
    <w:p w:rsidR="00DE36A0" w:rsidRDefault="00DE36A0">
      <w:pPr>
        <w:pStyle w:val="ConsPlusNormal"/>
        <w:spacing w:before="220"/>
        <w:ind w:firstLine="540"/>
        <w:jc w:val="both"/>
      </w:pPr>
      <w:r>
        <w:t xml:space="preserve">2.2. в </w:t>
      </w:r>
      <w:hyperlink r:id="rId12">
        <w:r>
          <w:rPr>
            <w:color w:val="0000FF"/>
          </w:rPr>
          <w:t>пункте 3</w:t>
        </w:r>
      </w:hyperlink>
      <w:r>
        <w:t xml:space="preserve"> Порядка слова "Управление жилищно-коммунального хозяйства и гражданской защиты населения Пензенской области" заменить словами "Министерство жилищно-коммунального хозяйства и гражданской защиты населения Пензенской области".</w:t>
      </w:r>
    </w:p>
    <w:p w:rsidR="00DE36A0" w:rsidRDefault="00DE36A0">
      <w:pPr>
        <w:pStyle w:val="ConsPlusNormal"/>
        <w:spacing w:before="220"/>
        <w:ind w:firstLine="540"/>
        <w:jc w:val="both"/>
      </w:pPr>
      <w:r>
        <w:lastRenderedPageBreak/>
        <w:t xml:space="preserve">3. В </w:t>
      </w:r>
      <w:hyperlink r:id="rId13">
        <w:r>
          <w:rPr>
            <w:color w:val="0000FF"/>
          </w:rPr>
          <w:t>постановлении</w:t>
        </w:r>
      </w:hyperlink>
      <w:r>
        <w:t xml:space="preserve"> Правительства Пензенской области от 28.06.2013 N 455-пП "О создании Регионального фонда капитального ремонта многоквартирных домов Пензенской области" (с последующими изменениями) (далее - постановление):</w:t>
      </w:r>
    </w:p>
    <w:p w:rsidR="00DE36A0" w:rsidRDefault="00DE36A0">
      <w:pPr>
        <w:pStyle w:val="ConsPlusNormal"/>
        <w:spacing w:before="220"/>
        <w:ind w:firstLine="540"/>
        <w:jc w:val="both"/>
      </w:pPr>
      <w:r>
        <w:t xml:space="preserve">3.1. в </w:t>
      </w:r>
      <w:hyperlink r:id="rId14">
        <w:r>
          <w:rPr>
            <w:color w:val="0000FF"/>
          </w:rPr>
          <w:t>пунктах 3</w:t>
        </w:r>
      </w:hyperlink>
      <w:r>
        <w:t xml:space="preserve">, </w:t>
      </w:r>
      <w:hyperlink r:id="rId15">
        <w:r>
          <w:rPr>
            <w:color w:val="0000FF"/>
          </w:rPr>
          <w:t>4</w:t>
        </w:r>
      </w:hyperlink>
      <w:r>
        <w:t xml:space="preserve">, </w:t>
      </w:r>
      <w:hyperlink r:id="rId16">
        <w:r>
          <w:rPr>
            <w:color w:val="0000FF"/>
          </w:rPr>
          <w:t>5</w:t>
        </w:r>
      </w:hyperlink>
      <w:r>
        <w:t xml:space="preserve">, </w:t>
      </w:r>
      <w:hyperlink r:id="rId17">
        <w:r>
          <w:rPr>
            <w:color w:val="0000FF"/>
          </w:rPr>
          <w:t>6</w:t>
        </w:r>
      </w:hyperlink>
      <w:r>
        <w:t xml:space="preserve"> постановления слова "Управление жилищно-коммунального хозяйства и гражданской защиты населения Пензенской области" в соответствующем падеже заменить словами "Министерство жилищно-коммунального хозяйства и гражданской защиты населения Пензенской области" в соответствующем падеже.</w:t>
      </w:r>
    </w:p>
    <w:p w:rsidR="00DE36A0" w:rsidRDefault="00DE36A0">
      <w:pPr>
        <w:pStyle w:val="ConsPlusNormal"/>
        <w:spacing w:before="220"/>
        <w:ind w:firstLine="540"/>
        <w:jc w:val="both"/>
      </w:pPr>
      <w:r>
        <w:t xml:space="preserve">4. В </w:t>
      </w:r>
      <w:hyperlink r:id="rId18">
        <w:r>
          <w:rPr>
            <w:color w:val="0000FF"/>
          </w:rPr>
          <w:t>постановлении</w:t>
        </w:r>
      </w:hyperlink>
      <w:r>
        <w:t xml:space="preserve"> Правительства Пензенской области от 27.11.2013 N 887-пП "Об определении уполномоченного органа исполнительной власти Пензенской области по осуществлению сбора отчетов о целевом использовании денежных средств, сформированных за счет взносов на капитальный ремонт общего имущества в многоквартирных домах, расположенных на территории Пензенской области" (с последующими изменениями):</w:t>
      </w:r>
    </w:p>
    <w:p w:rsidR="00DE36A0" w:rsidRDefault="00DE36A0">
      <w:pPr>
        <w:pStyle w:val="ConsPlusNormal"/>
        <w:spacing w:before="220"/>
        <w:ind w:firstLine="540"/>
        <w:jc w:val="both"/>
      </w:pPr>
      <w:r>
        <w:t xml:space="preserve">4.1. по </w:t>
      </w:r>
      <w:hyperlink r:id="rId19">
        <w:r>
          <w:rPr>
            <w:color w:val="0000FF"/>
          </w:rPr>
          <w:t>тексту</w:t>
        </w:r>
      </w:hyperlink>
      <w:r>
        <w:t xml:space="preserve"> постановления слова "Управление жилищно-коммунального хозяйства и гражданской защиты населения Пензенской области" в соответствующем падеже заменить словами "Министерство жилищно-коммунального хозяйства и гражданской защиты населения Пензенской области" в соответствующем падеже.</w:t>
      </w:r>
    </w:p>
    <w:p w:rsidR="00DE36A0" w:rsidRDefault="00DE36A0">
      <w:pPr>
        <w:pStyle w:val="ConsPlusNormal"/>
        <w:spacing w:before="220"/>
        <w:ind w:firstLine="540"/>
        <w:jc w:val="both"/>
      </w:pPr>
      <w:r>
        <w:t xml:space="preserve">5. В </w:t>
      </w:r>
      <w:hyperlink r:id="rId20">
        <w:r>
          <w:rPr>
            <w:color w:val="0000FF"/>
          </w:rPr>
          <w:t>пункте 4</w:t>
        </w:r>
      </w:hyperlink>
      <w:r>
        <w:t xml:space="preserve"> Порядка исключения многоквартирных домов, в которых имеется менее чем пять квартир, из региональной программы капитального ремонта общего имущества в многоквартирных домах, расположенных на территории Пензенской области, утвержденного постановлением Правительства Пензенской области от 08.06.2020 N 378-пП "Об утверждении Порядка исключения многоквартирных домов, в которых имеется менее чем пять квартир, из региональной программы капитального ремонта общего имущества в многоквартирных домах, расположенных на территории Пензенской области", слова "Управление жилищно-коммунального хозяйства и гражданской защиты населения Пензенской области" заменить словами "Министерство жилищно-коммунального хозяйства и гражданской защиты населения Пензенской области".</w:t>
      </w:r>
    </w:p>
    <w:p w:rsidR="00DE36A0" w:rsidRDefault="00DE36A0">
      <w:pPr>
        <w:pStyle w:val="ConsPlusNormal"/>
        <w:spacing w:before="220"/>
        <w:ind w:firstLine="540"/>
        <w:jc w:val="both"/>
      </w:pPr>
      <w:r>
        <w:t xml:space="preserve">6. Утратил силу. - </w:t>
      </w:r>
      <w:hyperlink r:id="rId21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22.04.2024 N 248-пП.</w:t>
      </w:r>
    </w:p>
    <w:p w:rsidR="00DE36A0" w:rsidRDefault="00DE36A0">
      <w:pPr>
        <w:pStyle w:val="ConsPlusNormal"/>
        <w:spacing w:before="220"/>
        <w:ind w:firstLine="540"/>
        <w:jc w:val="both"/>
      </w:pPr>
      <w:r>
        <w:t xml:space="preserve">7. В </w:t>
      </w:r>
      <w:hyperlink r:id="rId22">
        <w:r>
          <w:rPr>
            <w:color w:val="0000FF"/>
          </w:rPr>
          <w:t>пункте 1</w:t>
        </w:r>
      </w:hyperlink>
      <w:r>
        <w:t xml:space="preserve"> постановления Правительства Пензенской области от 20.10.2015 N 578-пП "Об уполномоченном органе исполнительной власти, ответственном за ведение реестров многоквартирных домов и жилых домов, признанных аварийными" слова "Управление жилищно-коммунального хозяйства и гражданской защиты населения Пензенской области" заменить словами "Министерство жилищно-коммунального хозяйства и гражданской защиты населения Пензенской области".</w:t>
      </w:r>
    </w:p>
    <w:p w:rsidR="00DE36A0" w:rsidRDefault="00DE36A0">
      <w:pPr>
        <w:pStyle w:val="ConsPlusNormal"/>
        <w:spacing w:before="220"/>
        <w:ind w:firstLine="540"/>
        <w:jc w:val="both"/>
      </w:pPr>
      <w:r>
        <w:t xml:space="preserve">8. В региональной адресной </w:t>
      </w:r>
      <w:hyperlink r:id="rId23">
        <w:r>
          <w:rPr>
            <w:color w:val="0000FF"/>
          </w:rPr>
          <w:t>программе</w:t>
        </w:r>
      </w:hyperlink>
      <w:r>
        <w:t xml:space="preserve"> "Переселение граждан из аварийного жилищного фонда на территории Пензенской области в 2013 - 2020 годах", утвержденной постановлением Правительства Пензенской области от 09.04.2013 N 232-пП (с последующими изменениями) (далее - Программа):</w:t>
      </w:r>
    </w:p>
    <w:p w:rsidR="00DE36A0" w:rsidRDefault="00DE36A0">
      <w:pPr>
        <w:pStyle w:val="ConsPlusNormal"/>
        <w:spacing w:before="220"/>
        <w:ind w:firstLine="540"/>
        <w:jc w:val="both"/>
      </w:pPr>
      <w:r>
        <w:t xml:space="preserve">8.1. в </w:t>
      </w:r>
      <w:hyperlink r:id="rId24">
        <w:r>
          <w:rPr>
            <w:color w:val="0000FF"/>
          </w:rPr>
          <w:t>Паспорте</w:t>
        </w:r>
      </w:hyperlink>
      <w:r>
        <w:t xml:space="preserve"> Программы:</w:t>
      </w:r>
    </w:p>
    <w:p w:rsidR="00DE36A0" w:rsidRDefault="00DE36A0">
      <w:pPr>
        <w:pStyle w:val="ConsPlusNormal"/>
        <w:spacing w:before="220"/>
        <w:ind w:firstLine="540"/>
        <w:jc w:val="both"/>
      </w:pPr>
      <w:r>
        <w:t xml:space="preserve">8.1.1. </w:t>
      </w:r>
      <w:hyperlink r:id="rId25">
        <w:r>
          <w:rPr>
            <w:color w:val="0000FF"/>
          </w:rPr>
          <w:t>позицию</w:t>
        </w:r>
      </w:hyperlink>
      <w:r>
        <w:t xml:space="preserve"> "Государственный заказчик Программы" изложить в новой редакции:</w:t>
      </w:r>
    </w:p>
    <w:p w:rsidR="00DE36A0" w:rsidRDefault="00DE36A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340"/>
        <w:gridCol w:w="5726"/>
      </w:tblGrid>
      <w:tr w:rsidR="00DE36A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36A0" w:rsidRDefault="00DE36A0">
            <w:pPr>
              <w:pStyle w:val="ConsPlusNormal"/>
            </w:pPr>
            <w:r>
              <w:t>"Государственный заказчик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E36A0" w:rsidRDefault="00DE36A0">
            <w:pPr>
              <w:pStyle w:val="ConsPlusNormal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DE36A0" w:rsidRDefault="00DE36A0">
            <w:pPr>
              <w:pStyle w:val="ConsPlusNormal"/>
              <w:jc w:val="both"/>
            </w:pPr>
            <w:r>
              <w:t>Министерство жилищно-коммунального хозяйства и гражданской защиты населения Пензенской области.";</w:t>
            </w:r>
          </w:p>
        </w:tc>
      </w:tr>
    </w:tbl>
    <w:p w:rsidR="00DE36A0" w:rsidRDefault="00DE36A0">
      <w:pPr>
        <w:pStyle w:val="ConsPlusNormal"/>
        <w:jc w:val="both"/>
      </w:pPr>
    </w:p>
    <w:p w:rsidR="00DE36A0" w:rsidRDefault="00DE36A0">
      <w:pPr>
        <w:pStyle w:val="ConsPlusNormal"/>
        <w:ind w:firstLine="540"/>
        <w:jc w:val="both"/>
      </w:pPr>
      <w:r>
        <w:t xml:space="preserve">8.1.2. </w:t>
      </w:r>
      <w:hyperlink r:id="rId26">
        <w:r>
          <w:rPr>
            <w:color w:val="0000FF"/>
          </w:rPr>
          <w:t>позицию</w:t>
        </w:r>
      </w:hyperlink>
      <w:r>
        <w:t xml:space="preserve"> "Разработчик Программы" изложить в новой редакции:</w:t>
      </w:r>
    </w:p>
    <w:p w:rsidR="00DE36A0" w:rsidRDefault="00DE36A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340"/>
        <w:gridCol w:w="5726"/>
      </w:tblGrid>
      <w:tr w:rsidR="00DE36A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36A0" w:rsidRDefault="00DE36A0">
            <w:pPr>
              <w:pStyle w:val="ConsPlusNormal"/>
            </w:pPr>
            <w:r>
              <w:t>"Разработчик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E36A0" w:rsidRDefault="00DE36A0">
            <w:pPr>
              <w:pStyle w:val="ConsPlusNormal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DE36A0" w:rsidRDefault="00DE36A0">
            <w:pPr>
              <w:pStyle w:val="ConsPlusNormal"/>
              <w:jc w:val="both"/>
            </w:pPr>
            <w:r>
              <w:t xml:space="preserve">Министерство жилищно-коммунального хозяйства и </w:t>
            </w:r>
            <w:r>
              <w:lastRenderedPageBreak/>
              <w:t>гражданской защиты населения Пензенской области.";</w:t>
            </w:r>
          </w:p>
        </w:tc>
      </w:tr>
    </w:tbl>
    <w:p w:rsidR="00DE36A0" w:rsidRDefault="00DE36A0">
      <w:pPr>
        <w:pStyle w:val="ConsPlusNormal"/>
        <w:jc w:val="both"/>
      </w:pPr>
    </w:p>
    <w:p w:rsidR="00DE36A0" w:rsidRDefault="00DE36A0">
      <w:pPr>
        <w:pStyle w:val="ConsPlusNormal"/>
        <w:ind w:firstLine="540"/>
        <w:jc w:val="both"/>
      </w:pPr>
      <w:r>
        <w:t xml:space="preserve">8.1.3. </w:t>
      </w:r>
      <w:hyperlink r:id="rId27">
        <w:r>
          <w:rPr>
            <w:color w:val="0000FF"/>
          </w:rPr>
          <w:t>позицию</w:t>
        </w:r>
      </w:hyperlink>
      <w:r>
        <w:t xml:space="preserve"> "Руководитель Программы" изложить в новой редакции:</w:t>
      </w:r>
    </w:p>
    <w:p w:rsidR="00DE36A0" w:rsidRDefault="00DE36A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340"/>
        <w:gridCol w:w="5726"/>
      </w:tblGrid>
      <w:tr w:rsidR="00DE36A0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E36A0" w:rsidRDefault="00DE36A0">
            <w:pPr>
              <w:pStyle w:val="ConsPlusNormal"/>
            </w:pPr>
            <w:r>
              <w:t>"Руководитель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E36A0" w:rsidRDefault="00DE36A0">
            <w:pPr>
              <w:pStyle w:val="ConsPlusNormal"/>
            </w:pPr>
            <w:r>
              <w:t>-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DE36A0" w:rsidRDefault="00DE36A0">
            <w:pPr>
              <w:pStyle w:val="ConsPlusNormal"/>
              <w:jc w:val="both"/>
            </w:pPr>
            <w:r>
              <w:t>Министерство жилищно-коммунального хозяйства и гражданской защиты населения Пензенской области.".</w:t>
            </w:r>
          </w:p>
        </w:tc>
      </w:tr>
    </w:tbl>
    <w:p w:rsidR="00DE36A0" w:rsidRDefault="00DE36A0">
      <w:pPr>
        <w:pStyle w:val="ConsPlusNormal"/>
        <w:jc w:val="both"/>
      </w:pPr>
    </w:p>
    <w:p w:rsidR="00DE36A0" w:rsidRDefault="00DE36A0">
      <w:pPr>
        <w:pStyle w:val="ConsPlusNormal"/>
        <w:ind w:firstLine="540"/>
        <w:jc w:val="both"/>
      </w:pPr>
      <w:r>
        <w:t>9. Настоящее постановление вступает в силу со дня его официального опубликования.</w:t>
      </w:r>
    </w:p>
    <w:p w:rsidR="00DE36A0" w:rsidRDefault="00DE36A0">
      <w:pPr>
        <w:pStyle w:val="ConsPlusNormal"/>
        <w:spacing w:before="220"/>
        <w:ind w:firstLine="540"/>
        <w:jc w:val="both"/>
      </w:pPr>
      <w:r>
        <w:t>10.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</w:t>
      </w:r>
      <w:hyperlink r:id="rId28">
        <w:r>
          <w:rPr>
            <w:color w:val="0000FF"/>
          </w:rPr>
          <w:t>www.pravo.gov.ru</w:t>
        </w:r>
      </w:hyperlink>
      <w:r>
        <w:t>) и на официальном сайте Правительства Пензенской области в информационно-телекоммуникационной сети "Интернет".</w:t>
      </w:r>
    </w:p>
    <w:p w:rsidR="00DE36A0" w:rsidRDefault="00DE36A0">
      <w:pPr>
        <w:pStyle w:val="ConsPlusNormal"/>
        <w:spacing w:before="220"/>
        <w:ind w:firstLine="540"/>
        <w:jc w:val="both"/>
      </w:pPr>
      <w:r>
        <w:t>11.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DE36A0" w:rsidRDefault="00DE36A0">
      <w:pPr>
        <w:pStyle w:val="ConsPlusNormal"/>
        <w:jc w:val="both"/>
      </w:pPr>
    </w:p>
    <w:p w:rsidR="00DE36A0" w:rsidRDefault="00DE36A0">
      <w:pPr>
        <w:pStyle w:val="ConsPlusNormal"/>
        <w:jc w:val="right"/>
      </w:pPr>
      <w:r>
        <w:t>Временно исполняющий обязанности</w:t>
      </w:r>
    </w:p>
    <w:p w:rsidR="00DE36A0" w:rsidRDefault="00DE36A0">
      <w:pPr>
        <w:pStyle w:val="ConsPlusNormal"/>
        <w:jc w:val="right"/>
      </w:pPr>
      <w:r>
        <w:t>Губернатора Пензенской области</w:t>
      </w:r>
    </w:p>
    <w:p w:rsidR="00DE36A0" w:rsidRDefault="00DE36A0">
      <w:pPr>
        <w:pStyle w:val="ConsPlusNormal"/>
        <w:jc w:val="right"/>
      </w:pPr>
      <w:r>
        <w:t>О.В.МЕЛЬНИЧЕНКО</w:t>
      </w:r>
    </w:p>
    <w:p w:rsidR="00DE36A0" w:rsidRDefault="00DE36A0">
      <w:pPr>
        <w:pStyle w:val="ConsPlusNormal"/>
        <w:jc w:val="both"/>
      </w:pPr>
    </w:p>
    <w:p w:rsidR="00DE36A0" w:rsidRDefault="00DE36A0">
      <w:pPr>
        <w:pStyle w:val="ConsPlusNormal"/>
        <w:jc w:val="both"/>
      </w:pPr>
    </w:p>
    <w:p w:rsidR="00DE36A0" w:rsidRDefault="00DE36A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7AF2" w:rsidRDefault="00DE36A0">
      <w:bookmarkStart w:id="0" w:name="_GoBack"/>
      <w:bookmarkEnd w:id="0"/>
    </w:p>
    <w:sectPr w:rsidR="00477AF2" w:rsidSect="006F6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6A0"/>
    <w:rsid w:val="00AB3820"/>
    <w:rsid w:val="00B463F6"/>
    <w:rsid w:val="00DE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2B69CF-23C5-48BA-AAE3-648F5CC17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36A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E36A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E36A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21&amp;n=128029&amp;dst=100013" TargetMode="External"/><Relationship Id="rId13" Type="http://schemas.openxmlformats.org/officeDocument/2006/relationships/hyperlink" Target="https://login.consultant.ru/link/?req=doc&amp;base=RLAW021&amp;n=102802" TargetMode="External"/><Relationship Id="rId18" Type="http://schemas.openxmlformats.org/officeDocument/2006/relationships/hyperlink" Target="https://login.consultant.ru/link/?req=doc&amp;base=RLAW021&amp;n=104314" TargetMode="External"/><Relationship Id="rId26" Type="http://schemas.openxmlformats.org/officeDocument/2006/relationships/hyperlink" Target="https://login.consultant.ru/link/?req=doc&amp;base=RLAW021&amp;n=152159&amp;dst=10018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21&amp;n=192844&amp;dst=100014" TargetMode="External"/><Relationship Id="rId7" Type="http://schemas.openxmlformats.org/officeDocument/2006/relationships/hyperlink" Target="https://login.consultant.ru/link/?req=doc&amp;base=RLAW021&amp;n=128029&amp;dst=100011" TargetMode="External"/><Relationship Id="rId12" Type="http://schemas.openxmlformats.org/officeDocument/2006/relationships/hyperlink" Target="https://login.consultant.ru/link/?req=doc&amp;base=RLAW021&amp;n=158485&amp;dst=100020" TargetMode="External"/><Relationship Id="rId17" Type="http://schemas.openxmlformats.org/officeDocument/2006/relationships/hyperlink" Target="https://login.consultant.ru/link/?req=doc&amp;base=RLAW021&amp;n=102802&amp;dst=100034" TargetMode="External"/><Relationship Id="rId25" Type="http://schemas.openxmlformats.org/officeDocument/2006/relationships/hyperlink" Target="https://login.consultant.ru/link/?req=doc&amp;base=RLAW021&amp;n=152159&amp;dst=10018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21&amp;n=102802&amp;dst=100033" TargetMode="External"/><Relationship Id="rId20" Type="http://schemas.openxmlformats.org/officeDocument/2006/relationships/hyperlink" Target="https://login.consultant.ru/link/?req=doc&amp;base=RLAW021&amp;n=149985&amp;dst=100014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161978" TargetMode="External"/><Relationship Id="rId11" Type="http://schemas.openxmlformats.org/officeDocument/2006/relationships/hyperlink" Target="https://login.consultant.ru/link/?req=doc&amp;base=RLAW021&amp;n=158485&amp;dst=100006" TargetMode="External"/><Relationship Id="rId24" Type="http://schemas.openxmlformats.org/officeDocument/2006/relationships/hyperlink" Target="https://login.consultant.ru/link/?req=doc&amp;base=RLAW021&amp;n=152159&amp;dst=100761" TargetMode="External"/><Relationship Id="rId5" Type="http://schemas.openxmlformats.org/officeDocument/2006/relationships/hyperlink" Target="https://login.consultant.ru/link/?req=doc&amp;base=RLAW021&amp;n=192844&amp;dst=100014" TargetMode="External"/><Relationship Id="rId15" Type="http://schemas.openxmlformats.org/officeDocument/2006/relationships/hyperlink" Target="https://login.consultant.ru/link/?req=doc&amp;base=RLAW021&amp;n=102802&amp;dst=100032" TargetMode="External"/><Relationship Id="rId23" Type="http://schemas.openxmlformats.org/officeDocument/2006/relationships/hyperlink" Target="https://login.consultant.ru/link/?req=doc&amp;base=RLAW021&amp;n=152159&amp;dst=100760" TargetMode="External"/><Relationship Id="rId28" Type="http://schemas.openxmlformats.org/officeDocument/2006/relationships/hyperlink" Target="www.pravo.gov.ru" TargetMode="External"/><Relationship Id="rId10" Type="http://schemas.openxmlformats.org/officeDocument/2006/relationships/hyperlink" Target="https://login.consultant.ru/link/?req=doc&amp;base=RLAW021&amp;n=158485" TargetMode="External"/><Relationship Id="rId19" Type="http://schemas.openxmlformats.org/officeDocument/2006/relationships/hyperlink" Target="https://login.consultant.ru/link/?req=doc&amp;base=RLAW021&amp;n=104314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21&amp;n=128029&amp;dst=100011" TargetMode="External"/><Relationship Id="rId14" Type="http://schemas.openxmlformats.org/officeDocument/2006/relationships/hyperlink" Target="https://login.consultant.ru/link/?req=doc&amp;base=RLAW021&amp;n=102802&amp;dst=100031" TargetMode="External"/><Relationship Id="rId22" Type="http://schemas.openxmlformats.org/officeDocument/2006/relationships/hyperlink" Target="https://login.consultant.ru/link/?req=doc&amp;base=RLAW021&amp;n=141939&amp;dst=100010" TargetMode="External"/><Relationship Id="rId27" Type="http://schemas.openxmlformats.org/officeDocument/2006/relationships/hyperlink" Target="https://login.consultant.ru/link/?req=doc&amp;base=RLAW021&amp;n=152159&amp;dst=100188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1378</Words>
  <Characters>7858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Трубина</dc:creator>
  <cp:keywords/>
  <dc:description/>
  <cp:lastModifiedBy>Юля Трубина</cp:lastModifiedBy>
  <cp:revision>1</cp:revision>
  <dcterms:created xsi:type="dcterms:W3CDTF">2025-01-14T06:17:00Z</dcterms:created>
  <dcterms:modified xsi:type="dcterms:W3CDTF">2025-01-14T06:17:00Z</dcterms:modified>
</cp:coreProperties>
</file>