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58" w:rsidRDefault="009703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0358" w:rsidRDefault="009703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03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358" w:rsidRDefault="00970358">
            <w:pPr>
              <w:pStyle w:val="ConsPlusNormal"/>
            </w:pPr>
            <w:r>
              <w:t>22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358" w:rsidRDefault="00970358">
            <w:pPr>
              <w:pStyle w:val="ConsPlusNormal"/>
              <w:jc w:val="right"/>
            </w:pPr>
            <w:r>
              <w:t>N 4477-ЗПО</w:t>
            </w:r>
          </w:p>
        </w:tc>
      </w:tr>
    </w:tbl>
    <w:p w:rsidR="00970358" w:rsidRDefault="009703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Title"/>
        <w:jc w:val="center"/>
      </w:pPr>
      <w:r>
        <w:t>ЗАКОН</w:t>
      </w:r>
    </w:p>
    <w:p w:rsidR="00970358" w:rsidRDefault="00970358">
      <w:pPr>
        <w:pStyle w:val="ConsPlusTitle"/>
        <w:jc w:val="center"/>
      </w:pPr>
      <w:r>
        <w:t>ПЕНЗЕНСКОЙ ОБЛАСТИ</w:t>
      </w:r>
    </w:p>
    <w:p w:rsidR="00970358" w:rsidRDefault="00970358">
      <w:pPr>
        <w:pStyle w:val="ConsPlusTitle"/>
        <w:jc w:val="both"/>
      </w:pPr>
    </w:p>
    <w:p w:rsidR="00970358" w:rsidRDefault="00970358">
      <w:pPr>
        <w:pStyle w:val="ConsPlusTitle"/>
        <w:jc w:val="center"/>
      </w:pPr>
      <w:r>
        <w:t>О ВНЕСЕНИИ ИЗМЕНЕНИЯ В СТАТЬЮ 19 ЗАКОНА ПЕНЗЕНСКОЙ ОБЛАСТИ</w:t>
      </w:r>
    </w:p>
    <w:p w:rsidR="00970358" w:rsidRDefault="00970358">
      <w:pPr>
        <w:pStyle w:val="ConsPlusTitle"/>
        <w:jc w:val="center"/>
      </w:pPr>
      <w:r>
        <w:t>"ОБ ОРГАНИЗАЦИИ ПРОВЕДЕНИЯ КАПИТАЛЬНОГО РЕМОНТА ОБЩЕГО</w:t>
      </w:r>
    </w:p>
    <w:p w:rsidR="00970358" w:rsidRDefault="00970358">
      <w:pPr>
        <w:pStyle w:val="ConsPlusTitle"/>
        <w:jc w:val="center"/>
      </w:pPr>
      <w:r>
        <w:t>ИМУЩЕСТВА В МНОГОКВАРТИРНЫХ ДОМАХ, РАСПОЛОЖЕННЫХ</w:t>
      </w:r>
    </w:p>
    <w:p w:rsidR="00970358" w:rsidRDefault="00970358">
      <w:pPr>
        <w:pStyle w:val="ConsPlusTitle"/>
        <w:jc w:val="center"/>
      </w:pPr>
      <w:r>
        <w:t>НА ТЕРРИТОРИИ ПЕНЗЕНСКОЙ ОБЛАСТИ"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jc w:val="right"/>
      </w:pPr>
      <w:hyperlink r:id="rId5">
        <w:r>
          <w:rPr>
            <w:color w:val="0000FF"/>
          </w:rPr>
          <w:t>Принят</w:t>
        </w:r>
      </w:hyperlink>
    </w:p>
    <w:p w:rsidR="00970358" w:rsidRDefault="00970358">
      <w:pPr>
        <w:pStyle w:val="ConsPlusNormal"/>
        <w:jc w:val="right"/>
      </w:pPr>
      <w:r>
        <w:t>Законодательным Собранием</w:t>
      </w:r>
    </w:p>
    <w:p w:rsidR="00970358" w:rsidRDefault="00970358">
      <w:pPr>
        <w:pStyle w:val="ConsPlusNormal"/>
        <w:jc w:val="right"/>
      </w:pPr>
      <w:r>
        <w:t>Пензенской области</w:t>
      </w:r>
    </w:p>
    <w:p w:rsidR="00970358" w:rsidRDefault="00970358">
      <w:pPr>
        <w:pStyle w:val="ConsPlusNormal"/>
        <w:jc w:val="right"/>
      </w:pPr>
      <w:r>
        <w:t>22 ноября 2024 года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Title"/>
        <w:ind w:firstLine="540"/>
        <w:jc w:val="both"/>
        <w:outlineLvl w:val="0"/>
      </w:pPr>
      <w:r>
        <w:t>Статья 1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ind w:firstLine="540"/>
        <w:jc w:val="both"/>
      </w:pPr>
      <w:r>
        <w:t xml:space="preserve">Внести в статью 19 Закона Пензенской области от 24 апреля 2024 года N 4281-ЗПО "Об организации проведения капитального ремонта общего имущества в многоквартирных домах, расположенных на территории Пензенской области" (Пензенские губернские ведомости, 2024, N 37) изменение, изложив </w:t>
      </w:r>
      <w:hyperlink r:id="rId6">
        <w:r>
          <w:rPr>
            <w:color w:val="0000FF"/>
          </w:rPr>
          <w:t>пункт 4 части 2</w:t>
        </w:r>
      </w:hyperlink>
      <w:r>
        <w:t xml:space="preserve"> в следующей редакции:</w:t>
      </w:r>
    </w:p>
    <w:p w:rsidR="00970358" w:rsidRDefault="00970358">
      <w:pPr>
        <w:pStyle w:val="ConsPlusNormal"/>
        <w:spacing w:before="220"/>
        <w:ind w:firstLine="540"/>
        <w:jc w:val="both"/>
      </w:pPr>
      <w:r>
        <w:t xml:space="preserve">"4) копии документов, подтверждающих оказание услуг и (или) выполнение работ по капитальному ремонту общего имущества в данном многоквартирном доме, в том числе: договор строительного подряда, заключенный с индивидуальным предпринимателем или юридическим лицом,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за исключением лиц, указанных в </w:t>
      </w:r>
      <w:hyperlink r:id="rId7">
        <w:r>
          <w:rPr>
            <w:color w:val="0000FF"/>
          </w:rPr>
          <w:t>пункте 1 части 2.2 статьи 52</w:t>
        </w:r>
      </w:hyperlink>
      <w:r>
        <w:t xml:space="preserve"> Градостроительного кодекса Российской Федерации, на оказание услуг и (или) выполнение работ по капитальному ремонту общего имущества с обязательным указанием в нем сроков выполнения работ (услуг), перечня и объемов работ,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обязательства подрядных организаций по устранению выявленных нарушений в разумный срок, за свой счет и своими силами, а также предусматривающий проведение строительного контроля; акт приемки оказанных услуг и (или) выполненных работ, который должен быть подписан уполномоченными общим собранием собственниками помещений в данном многоквартирном доме и лицом, осуществляющим управление данным многоквартирным домом (при наличии); документы о полной оплате оказанных услуг и (или) выполненных работ по указанному договору;".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Title"/>
        <w:ind w:firstLine="540"/>
        <w:jc w:val="both"/>
        <w:outlineLvl w:val="0"/>
      </w:pPr>
      <w:r>
        <w:t>Статья 2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jc w:val="right"/>
      </w:pPr>
      <w:r>
        <w:t>Губернатор</w:t>
      </w:r>
    </w:p>
    <w:p w:rsidR="00970358" w:rsidRDefault="00970358">
      <w:pPr>
        <w:pStyle w:val="ConsPlusNormal"/>
        <w:jc w:val="right"/>
      </w:pPr>
      <w:r>
        <w:t>Пензенской области</w:t>
      </w:r>
    </w:p>
    <w:p w:rsidR="00970358" w:rsidRDefault="00970358">
      <w:pPr>
        <w:pStyle w:val="ConsPlusNormal"/>
        <w:jc w:val="right"/>
      </w:pPr>
      <w:r>
        <w:t>О.В.МЕЛЬНИЧЕНКО</w:t>
      </w:r>
    </w:p>
    <w:p w:rsidR="00970358" w:rsidRDefault="00970358">
      <w:pPr>
        <w:pStyle w:val="ConsPlusNormal"/>
      </w:pPr>
      <w:r>
        <w:t>г. Пенза</w:t>
      </w:r>
    </w:p>
    <w:p w:rsidR="00970358" w:rsidRDefault="00970358">
      <w:pPr>
        <w:pStyle w:val="ConsPlusNormal"/>
        <w:spacing w:before="220"/>
      </w:pPr>
      <w:r>
        <w:lastRenderedPageBreak/>
        <w:t>22 ноября 2024 года</w:t>
      </w:r>
    </w:p>
    <w:p w:rsidR="00970358" w:rsidRDefault="00970358">
      <w:pPr>
        <w:pStyle w:val="ConsPlusNormal"/>
        <w:spacing w:before="220"/>
      </w:pPr>
      <w:r>
        <w:t>N 4477-ЗПО</w:t>
      </w: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jc w:val="both"/>
      </w:pPr>
    </w:p>
    <w:p w:rsidR="00970358" w:rsidRDefault="009703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970358">
      <w:bookmarkStart w:id="0" w:name="_GoBack"/>
      <w:bookmarkEnd w:id="0"/>
    </w:p>
    <w:sectPr w:rsidR="00477AF2" w:rsidSect="003F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8"/>
    <w:rsid w:val="00970358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33F1-0262-4394-ACB6-097231B0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3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1026&amp;dst=16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2985&amp;dst=100160" TargetMode="External"/><Relationship Id="rId5" Type="http://schemas.openxmlformats.org/officeDocument/2006/relationships/hyperlink" Target="https://login.consultant.ru/link/?req=doc&amp;base=REXP021&amp;n=18429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2024-12-05T08:23:00Z</dcterms:created>
  <dcterms:modified xsi:type="dcterms:W3CDTF">2024-12-05T08:24:00Z</dcterms:modified>
</cp:coreProperties>
</file>