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AB" w:rsidRDefault="00C062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62AB" w:rsidRDefault="00C062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062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62AB" w:rsidRDefault="00C062AB">
            <w:pPr>
              <w:pStyle w:val="ConsPlusNormal"/>
            </w:pPr>
            <w:r>
              <w:t>26 августа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62AB" w:rsidRDefault="00C062AB">
            <w:pPr>
              <w:pStyle w:val="ConsPlusNormal"/>
              <w:jc w:val="right"/>
            </w:pPr>
            <w:r>
              <w:t>N 2949-ЗПО</w:t>
            </w:r>
          </w:p>
        </w:tc>
      </w:tr>
    </w:tbl>
    <w:p w:rsidR="00C062AB" w:rsidRDefault="00C06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2AB" w:rsidRDefault="00C062AB">
      <w:pPr>
        <w:pStyle w:val="ConsPlusNormal"/>
        <w:jc w:val="both"/>
      </w:pPr>
    </w:p>
    <w:p w:rsidR="00C062AB" w:rsidRDefault="00C062AB">
      <w:pPr>
        <w:pStyle w:val="ConsPlusTitle"/>
        <w:jc w:val="center"/>
      </w:pPr>
      <w:r>
        <w:t>ЗАКОН</w:t>
      </w:r>
    </w:p>
    <w:p w:rsidR="00C062AB" w:rsidRDefault="00C062AB">
      <w:pPr>
        <w:pStyle w:val="ConsPlusTitle"/>
        <w:jc w:val="center"/>
      </w:pPr>
      <w:r>
        <w:t>ПЕНЗЕНСКОЙ ОБЛАСТИ</w:t>
      </w:r>
    </w:p>
    <w:p w:rsidR="00C062AB" w:rsidRDefault="00C062AB">
      <w:pPr>
        <w:pStyle w:val="ConsPlusTitle"/>
        <w:jc w:val="center"/>
      </w:pPr>
    </w:p>
    <w:p w:rsidR="00C062AB" w:rsidRDefault="00C062AB">
      <w:pPr>
        <w:pStyle w:val="ConsPlusTitle"/>
        <w:jc w:val="center"/>
      </w:pPr>
      <w:r>
        <w:t>О ВНЕСЕНИИ ИЗМЕНЕНИЙ В ЗАКОН ПЕНЗЕНСКОЙ ОБЛАСТИ "ОБ</w:t>
      </w:r>
    </w:p>
    <w:p w:rsidR="00C062AB" w:rsidRDefault="00C062AB">
      <w:pPr>
        <w:pStyle w:val="ConsPlusTitle"/>
        <w:jc w:val="center"/>
      </w:pPr>
      <w:r>
        <w:t>ОРГАНИЗАЦИИ ПРОВЕДЕНИЯ КАПИТАЛЬНОГО РЕМОНТА ОБЩЕГО ИМУЩЕСТВА</w:t>
      </w:r>
    </w:p>
    <w:p w:rsidR="00C062AB" w:rsidRDefault="00C062AB">
      <w:pPr>
        <w:pStyle w:val="ConsPlusTitle"/>
        <w:jc w:val="center"/>
      </w:pPr>
      <w:r>
        <w:t>В МНОГОКВАРТИРНЫХ ДОМАХ, РАСПОЛОЖЕННЫХ НА ТЕРРИТОРИИ</w:t>
      </w:r>
    </w:p>
    <w:p w:rsidR="00C062AB" w:rsidRDefault="00C062AB">
      <w:pPr>
        <w:pStyle w:val="ConsPlusTitle"/>
        <w:jc w:val="center"/>
      </w:pPr>
      <w:r>
        <w:t>ПЕНЗЕНСКОЙ ОБЛАСТИ"</w:t>
      </w:r>
    </w:p>
    <w:p w:rsidR="00C062AB" w:rsidRDefault="00C062AB">
      <w:pPr>
        <w:pStyle w:val="ConsPlusNormal"/>
        <w:jc w:val="both"/>
      </w:pPr>
    </w:p>
    <w:p w:rsidR="00C062AB" w:rsidRDefault="00C062AB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C062AB" w:rsidRDefault="00C062AB">
      <w:pPr>
        <w:pStyle w:val="ConsPlusNormal"/>
        <w:jc w:val="right"/>
      </w:pPr>
      <w:r>
        <w:t>Законодательным Собранием</w:t>
      </w:r>
    </w:p>
    <w:p w:rsidR="00C062AB" w:rsidRDefault="00C062AB">
      <w:pPr>
        <w:pStyle w:val="ConsPlusNormal"/>
        <w:jc w:val="right"/>
      </w:pPr>
      <w:r>
        <w:t>Пензенской области</w:t>
      </w:r>
    </w:p>
    <w:p w:rsidR="00C062AB" w:rsidRDefault="00C062AB">
      <w:pPr>
        <w:pStyle w:val="ConsPlusNormal"/>
        <w:jc w:val="right"/>
      </w:pPr>
      <w:r>
        <w:t>19 августа 2016 года</w:t>
      </w:r>
    </w:p>
    <w:p w:rsidR="00C062AB" w:rsidRDefault="00C062AB">
      <w:pPr>
        <w:pStyle w:val="ConsPlusNormal"/>
        <w:jc w:val="both"/>
      </w:pPr>
    </w:p>
    <w:p w:rsidR="00C062AB" w:rsidRDefault="00C062AB">
      <w:pPr>
        <w:pStyle w:val="ConsPlusTitle"/>
        <w:ind w:firstLine="540"/>
        <w:jc w:val="both"/>
        <w:outlineLvl w:val="0"/>
      </w:pPr>
      <w:r>
        <w:t>Статья 1</w:t>
      </w:r>
    </w:p>
    <w:p w:rsidR="00C062AB" w:rsidRDefault="00C062AB">
      <w:pPr>
        <w:pStyle w:val="ConsPlusNormal"/>
        <w:jc w:val="both"/>
      </w:pPr>
    </w:p>
    <w:p w:rsidR="00C062AB" w:rsidRDefault="00C062AB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38, N 63, N 74; 2016, N 12, N 26) следующие изменения:</w:t>
      </w:r>
    </w:p>
    <w:p w:rsidR="00C062AB" w:rsidRDefault="00C062AB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15 статьи 3</w:t>
        </w:r>
      </w:hyperlink>
      <w:r>
        <w:t xml:space="preserve"> изложить в следующей редакции:</w:t>
      </w:r>
    </w:p>
    <w:p w:rsidR="00C062AB" w:rsidRDefault="00C062AB">
      <w:pPr>
        <w:pStyle w:val="ConsPlusNormal"/>
        <w:spacing w:before="220"/>
        <w:ind w:firstLine="540"/>
        <w:jc w:val="both"/>
      </w:pPr>
      <w:r>
        <w:t>"15) установление порядка проведения открытого конкурса на замещение должности руководителя регионального оператора;";</w:t>
      </w:r>
    </w:p>
    <w:p w:rsidR="00C062AB" w:rsidRDefault="00C062AB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2 статьи 10</w:t>
        </w:r>
      </w:hyperlink>
      <w:r>
        <w:t>:</w:t>
      </w:r>
    </w:p>
    <w:p w:rsidR="00C062AB" w:rsidRDefault="00C062AB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абзаце первом</w:t>
        </w:r>
      </w:hyperlink>
      <w:r>
        <w:t xml:space="preserve"> слова "для целей формирования и актуализации региональной программы" заменить словами "в региональной программе";</w:t>
      </w:r>
    </w:p>
    <w:p w:rsidR="00C062AB" w:rsidRDefault="00C062AB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5 следующего содержания:</w:t>
      </w:r>
    </w:p>
    <w:p w:rsidR="00C062AB" w:rsidRDefault="00C062AB">
      <w:pPr>
        <w:pStyle w:val="ConsPlusNormal"/>
        <w:spacing w:before="220"/>
        <w:ind w:firstLine="540"/>
        <w:jc w:val="both"/>
      </w:pPr>
      <w:r>
        <w:t>"5) выявление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многоквартирных домах. Под недопустимым состоянием понимается категория технического состояния основных конструктивных элементов и внутридомовых инженерных систем, входящих в состав общего имущества в многоквартирных домах,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имущества, когда основания для признания многоквартирного дома аварийным и подлежащим сносу или реконструкции отсутствуют.";</w:t>
      </w:r>
    </w:p>
    <w:p w:rsidR="00C062AB" w:rsidRDefault="00C062AB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статью 13</w:t>
        </w:r>
      </w:hyperlink>
      <w:r>
        <w:t xml:space="preserve"> дополнить частью 1-1 следующего содержания:</w:t>
      </w:r>
    </w:p>
    <w:p w:rsidR="00C062AB" w:rsidRDefault="00C062AB">
      <w:pPr>
        <w:pStyle w:val="ConsPlusNormal"/>
        <w:spacing w:before="220"/>
        <w:ind w:firstLine="540"/>
        <w:jc w:val="both"/>
      </w:pPr>
      <w:r>
        <w:t>"1-1. Ведение реестра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многоквартирном доме на территории Пензенской области, осуществляется органом исполнительной власти Пензенской области, уполномоченным Правительством Пензенской области.".</w:t>
      </w:r>
    </w:p>
    <w:p w:rsidR="00C062AB" w:rsidRDefault="00C062AB">
      <w:pPr>
        <w:pStyle w:val="ConsPlusNormal"/>
        <w:jc w:val="both"/>
      </w:pPr>
    </w:p>
    <w:p w:rsidR="00C062AB" w:rsidRDefault="00C062AB">
      <w:pPr>
        <w:pStyle w:val="ConsPlusTitle"/>
        <w:ind w:firstLine="540"/>
        <w:jc w:val="both"/>
        <w:outlineLvl w:val="0"/>
      </w:pPr>
      <w:r>
        <w:lastRenderedPageBreak/>
        <w:t>Статья 2</w:t>
      </w:r>
    </w:p>
    <w:p w:rsidR="00C062AB" w:rsidRDefault="00C062AB">
      <w:pPr>
        <w:pStyle w:val="ConsPlusNormal"/>
        <w:jc w:val="both"/>
      </w:pPr>
    </w:p>
    <w:p w:rsidR="00C062AB" w:rsidRDefault="00C062AB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C062AB" w:rsidRDefault="00C062AB">
      <w:pPr>
        <w:pStyle w:val="ConsPlusNormal"/>
        <w:jc w:val="both"/>
      </w:pPr>
    </w:p>
    <w:p w:rsidR="00C062AB" w:rsidRDefault="00C062AB">
      <w:pPr>
        <w:pStyle w:val="ConsPlusNormal"/>
        <w:jc w:val="right"/>
      </w:pPr>
      <w:r>
        <w:t>Губернатор</w:t>
      </w:r>
    </w:p>
    <w:p w:rsidR="00C062AB" w:rsidRDefault="00C062AB">
      <w:pPr>
        <w:pStyle w:val="ConsPlusNormal"/>
        <w:jc w:val="right"/>
      </w:pPr>
      <w:r>
        <w:t>Пензенской области</w:t>
      </w:r>
    </w:p>
    <w:p w:rsidR="00C062AB" w:rsidRDefault="00C062AB">
      <w:pPr>
        <w:pStyle w:val="ConsPlusNormal"/>
        <w:jc w:val="right"/>
      </w:pPr>
      <w:r>
        <w:t>И.А.БЕЛОЗЕРЦЕВ</w:t>
      </w:r>
    </w:p>
    <w:p w:rsidR="00C062AB" w:rsidRDefault="00C062AB">
      <w:pPr>
        <w:pStyle w:val="ConsPlusNormal"/>
      </w:pPr>
      <w:r>
        <w:t>г. Пенза</w:t>
      </w:r>
    </w:p>
    <w:p w:rsidR="00C062AB" w:rsidRDefault="00C062AB">
      <w:pPr>
        <w:pStyle w:val="ConsPlusNormal"/>
        <w:spacing w:before="220"/>
      </w:pPr>
      <w:r>
        <w:t>26 августа 2016 г.</w:t>
      </w:r>
    </w:p>
    <w:p w:rsidR="00C062AB" w:rsidRDefault="00C062AB">
      <w:pPr>
        <w:pStyle w:val="ConsPlusNormal"/>
        <w:spacing w:before="220"/>
      </w:pPr>
      <w:r>
        <w:t>N 2949-ЗПО</w:t>
      </w:r>
    </w:p>
    <w:p w:rsidR="00C062AB" w:rsidRDefault="00C062AB">
      <w:pPr>
        <w:pStyle w:val="ConsPlusNormal"/>
        <w:jc w:val="both"/>
      </w:pPr>
    </w:p>
    <w:p w:rsidR="00C062AB" w:rsidRDefault="00C062AB">
      <w:pPr>
        <w:pStyle w:val="ConsPlusNormal"/>
        <w:jc w:val="both"/>
      </w:pPr>
    </w:p>
    <w:p w:rsidR="00C062AB" w:rsidRDefault="00C06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C062AB">
      <w:bookmarkStart w:id="0" w:name="_GoBack"/>
      <w:bookmarkEnd w:id="0"/>
    </w:p>
    <w:sectPr w:rsidR="00477AF2" w:rsidSect="0091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AB"/>
    <w:rsid w:val="00AB3820"/>
    <w:rsid w:val="00B463F6"/>
    <w:rsid w:val="00C0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73071-B27B-45C5-9C64-2B8C8519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E1D30336D65555769B8E98E392F05C623521BDCC5A2E7F38AD670C91BD4C48D123A6FF02329145DB4FD3C36B6B9A331B06031762C479B1FE47B70q745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8E1D30336D65555769B8E98E392F05C623521BDCC5A2E7F38AD670C91BD4C48D123A6FF02329145DB4FC3E38B6B9A331B06031762C479B1FE47B70q74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E1D30336D65555769B8E98E392F05C623521BDCC5A2E7F38AD670C91BD4C48D123A6FE22371185CB6E3393DA3EFF277qE44I" TargetMode="External"/><Relationship Id="rId11" Type="http://schemas.openxmlformats.org/officeDocument/2006/relationships/hyperlink" Target="consultantplus://offline/ref=438E1D30336D65555769B8E98E392F05C623521BDCC5A2E7F38AD670C91BD4C48D123A6FF02329145DB4FD313AB6B9A331B06031762C479B1FE47B70q745I" TargetMode="External"/><Relationship Id="rId5" Type="http://schemas.openxmlformats.org/officeDocument/2006/relationships/hyperlink" Target="consultantplus://offline/ref=438E1D30336D65555769B8E0973E2F05C623521BDBCCAAEBADD2892B944CDDCEDA557536B26724155DB3F66D6FF9B8FF74E77330772C459803qE47I" TargetMode="External"/><Relationship Id="rId10" Type="http://schemas.openxmlformats.org/officeDocument/2006/relationships/hyperlink" Target="consultantplus://offline/ref=438E1D30336D65555769B8E98E392F05C623521BDCC5A2E7F38AD670C91BD4C48D123A6FF02329145DB4FD3C36B6B9A331B06031762C479B1FE47B70q74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8E1D30336D65555769B8E98E392F05C623521BDCC5A2E7F38AD670C91BD4C48D123A6FF02329145DB4FD3C36B6B9A331B06031762C479B1FE47B70q74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2021-03-12T08:56:00Z</dcterms:created>
  <dcterms:modified xsi:type="dcterms:W3CDTF">2021-03-12T08:56:00Z</dcterms:modified>
</cp:coreProperties>
</file>