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F6" w:rsidRDefault="001E71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71F6" w:rsidRDefault="001E71F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E71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71F6" w:rsidRDefault="001E71F6">
            <w:pPr>
              <w:pStyle w:val="ConsPlusNormal"/>
            </w:pPr>
            <w:r>
              <w:t>16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71F6" w:rsidRDefault="001E71F6">
            <w:pPr>
              <w:pStyle w:val="ConsPlusNormal"/>
              <w:jc w:val="right"/>
            </w:pPr>
            <w:r>
              <w:t>N 2800-ЗПО</w:t>
            </w:r>
          </w:p>
        </w:tc>
      </w:tr>
    </w:tbl>
    <w:p w:rsidR="001E71F6" w:rsidRDefault="001E71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1F6" w:rsidRDefault="001E71F6">
      <w:pPr>
        <w:pStyle w:val="ConsPlusNormal"/>
        <w:jc w:val="both"/>
      </w:pPr>
    </w:p>
    <w:p w:rsidR="001E71F6" w:rsidRDefault="001E71F6">
      <w:pPr>
        <w:pStyle w:val="ConsPlusTitle"/>
        <w:jc w:val="center"/>
      </w:pPr>
      <w:r>
        <w:t>ЗАКОН</w:t>
      </w:r>
    </w:p>
    <w:p w:rsidR="001E71F6" w:rsidRDefault="001E71F6">
      <w:pPr>
        <w:pStyle w:val="ConsPlusTitle"/>
        <w:jc w:val="center"/>
      </w:pPr>
      <w:r>
        <w:t>ПЕНЗЕНСКОЙ ОБЛАСТИ</w:t>
      </w:r>
    </w:p>
    <w:p w:rsidR="001E71F6" w:rsidRDefault="001E71F6">
      <w:pPr>
        <w:pStyle w:val="ConsPlusTitle"/>
        <w:jc w:val="center"/>
      </w:pPr>
    </w:p>
    <w:p w:rsidR="001E71F6" w:rsidRDefault="001E71F6">
      <w:pPr>
        <w:pStyle w:val="ConsPlusTitle"/>
        <w:jc w:val="center"/>
      </w:pPr>
      <w:r>
        <w:t>О ВНЕСЕНИИ ИЗМЕНЕНИЙ В ЗАКОН ПЕНЗЕНСКОЙ ОБЛАСТИ "ОБ</w:t>
      </w:r>
    </w:p>
    <w:p w:rsidR="001E71F6" w:rsidRDefault="001E71F6">
      <w:pPr>
        <w:pStyle w:val="ConsPlusTitle"/>
        <w:jc w:val="center"/>
      </w:pPr>
      <w:r>
        <w:t>ОРГАНИЗАЦИИ ПРОВЕДЕНИЯ КАПИТАЛЬНОГО РЕМОНТА ОБЩЕГО ИМУЩЕСТВА</w:t>
      </w:r>
    </w:p>
    <w:p w:rsidR="001E71F6" w:rsidRDefault="001E71F6">
      <w:pPr>
        <w:pStyle w:val="ConsPlusTitle"/>
        <w:jc w:val="center"/>
      </w:pPr>
      <w:r>
        <w:t>В МНОГОКВАРТИРНЫХ ДОМАХ, РАСПОЛОЖЕННЫХ НА ТЕРРИТОРИИ</w:t>
      </w:r>
    </w:p>
    <w:p w:rsidR="001E71F6" w:rsidRDefault="001E71F6">
      <w:pPr>
        <w:pStyle w:val="ConsPlusTitle"/>
        <w:jc w:val="center"/>
      </w:pPr>
      <w:r>
        <w:t>ПЕНЗЕНСКОЙ ОБЛАСТИ"</w:t>
      </w:r>
    </w:p>
    <w:p w:rsidR="001E71F6" w:rsidRDefault="001E71F6">
      <w:pPr>
        <w:pStyle w:val="ConsPlusNormal"/>
        <w:jc w:val="both"/>
      </w:pPr>
    </w:p>
    <w:p w:rsidR="001E71F6" w:rsidRDefault="001E71F6">
      <w:pPr>
        <w:pStyle w:val="ConsPlusNormal"/>
        <w:jc w:val="right"/>
      </w:pPr>
      <w:hyperlink r:id="rId5" w:history="1">
        <w:r>
          <w:rPr>
            <w:color w:val="0000FF"/>
          </w:rPr>
          <w:t>Принят</w:t>
        </w:r>
      </w:hyperlink>
    </w:p>
    <w:p w:rsidR="001E71F6" w:rsidRDefault="001E71F6">
      <w:pPr>
        <w:pStyle w:val="ConsPlusNormal"/>
        <w:jc w:val="right"/>
      </w:pPr>
      <w:r>
        <w:t>Законодательным Собранием</w:t>
      </w:r>
    </w:p>
    <w:p w:rsidR="001E71F6" w:rsidRDefault="001E71F6">
      <w:pPr>
        <w:pStyle w:val="ConsPlusNormal"/>
        <w:jc w:val="right"/>
      </w:pPr>
      <w:r>
        <w:t>Пензенской области</w:t>
      </w:r>
    </w:p>
    <w:p w:rsidR="001E71F6" w:rsidRDefault="001E71F6">
      <w:pPr>
        <w:pStyle w:val="ConsPlusNormal"/>
        <w:jc w:val="right"/>
      </w:pPr>
      <w:r>
        <w:t>9 октября 2015 года</w:t>
      </w:r>
    </w:p>
    <w:p w:rsidR="001E71F6" w:rsidRDefault="001E71F6">
      <w:pPr>
        <w:pStyle w:val="ConsPlusNormal"/>
        <w:jc w:val="both"/>
      </w:pPr>
    </w:p>
    <w:p w:rsidR="001E71F6" w:rsidRDefault="001E71F6">
      <w:pPr>
        <w:pStyle w:val="ConsPlusTitle"/>
        <w:ind w:firstLine="540"/>
        <w:jc w:val="both"/>
        <w:outlineLvl w:val="0"/>
      </w:pPr>
      <w:r>
        <w:t>Статья 1</w:t>
      </w:r>
    </w:p>
    <w:p w:rsidR="001E71F6" w:rsidRDefault="001E71F6">
      <w:pPr>
        <w:pStyle w:val="ConsPlusNormal"/>
        <w:jc w:val="both"/>
      </w:pPr>
    </w:p>
    <w:p w:rsidR="001E71F6" w:rsidRDefault="001E71F6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107; 2014, N 11, N 19, N 24, N 38, N 59, N 68; 2015, N 38) следующие изменения: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статье 3</w:t>
        </w:r>
      </w:hyperlink>
      <w:r>
        <w:t>:</w:t>
      </w:r>
    </w:p>
    <w:p w:rsidR="001E71F6" w:rsidRDefault="001E71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E71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1F6" w:rsidRDefault="001E71F6">
            <w:pPr>
              <w:pStyle w:val="ConsPlusNormal"/>
              <w:jc w:val="both"/>
            </w:pPr>
            <w:r>
              <w:rPr>
                <w:color w:val="392C69"/>
              </w:rPr>
              <w:t>Подпункт "а" пункта 1 статьи 1 вступил в силу с 1 января 2017 года (</w:t>
            </w:r>
            <w:hyperlink w:anchor="P90" w:history="1">
              <w:r>
                <w:rPr>
                  <w:color w:val="0000FF"/>
                </w:rPr>
                <w:t>пункт 2 статьи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1E71F6" w:rsidRDefault="001E71F6">
      <w:pPr>
        <w:pStyle w:val="ConsPlusNormal"/>
        <w:spacing w:before="280"/>
        <w:ind w:firstLine="540"/>
        <w:jc w:val="both"/>
      </w:pPr>
      <w:bookmarkStart w:id="0" w:name="P22"/>
      <w:bookmarkEnd w:id="0"/>
      <w:r>
        <w:t xml:space="preserve">а) в </w:t>
      </w:r>
      <w:hyperlink r:id="rId8" w:history="1">
        <w:r>
          <w:rPr>
            <w:color w:val="0000FF"/>
          </w:rPr>
          <w:t>пункте 7</w:t>
        </w:r>
      </w:hyperlink>
      <w:r>
        <w:t xml:space="preserve"> слова "(сроком до трех лет)" заменить словами "(сроком на три года с распределением по годам в пределах указанного срока)";</w:t>
      </w:r>
    </w:p>
    <w:p w:rsidR="001E71F6" w:rsidRDefault="001E71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E71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1F6" w:rsidRDefault="001E71F6">
            <w:pPr>
              <w:pStyle w:val="ConsPlusNormal"/>
              <w:jc w:val="both"/>
            </w:pPr>
            <w:r>
              <w:rPr>
                <w:color w:val="392C69"/>
              </w:rPr>
              <w:t>Подпункт "б" пункта 1 статьи 1 вступил в силу по истечении девяноста дней после дня вступления в силу соответствующего акта Правительства Российской Федерации, устанавливающего порядок и условия проведения конкурса по отбору региональным оператором российских кредитных организаций, соответствующих требованиям части 2 статьи 176 Жилищного кодекса Российской Федерации (</w:t>
            </w:r>
            <w:hyperlink w:anchor="P91" w:history="1">
              <w:r>
                <w:rPr>
                  <w:color w:val="0000FF"/>
                </w:rPr>
                <w:t>пункт 3 статьи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1E71F6" w:rsidRDefault="001E71F6">
      <w:pPr>
        <w:pStyle w:val="ConsPlusNormal"/>
        <w:spacing w:before="280"/>
        <w:ind w:firstLine="540"/>
        <w:jc w:val="both"/>
      </w:pPr>
      <w:bookmarkStart w:id="1" w:name="P24"/>
      <w:bookmarkEnd w:id="1"/>
      <w:r>
        <w:t xml:space="preserve">б) </w:t>
      </w:r>
      <w:hyperlink r:id="rId9" w:history="1">
        <w:r>
          <w:rPr>
            <w:color w:val="0000FF"/>
          </w:rPr>
          <w:t>пункт 11</w:t>
        </w:r>
      </w:hyperlink>
      <w:r>
        <w:t xml:space="preserve"> признать утратившим силу;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"16) утверждение порядка передачи документов и информации, связанной с формированием фонда капитального ремонта, при изменении способа формирования фонда капитального ремонта в случаях, предусмотренных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Федерации.";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статьей 3-1 следующего содержания: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>"Статья 3-1. Срок для принятия и реализации собственниками помещений в многоквартирном доме решения об определении способа формирования фонда капитального ремонта</w:t>
      </w:r>
    </w:p>
    <w:p w:rsidR="001E71F6" w:rsidRDefault="001E71F6">
      <w:pPr>
        <w:pStyle w:val="ConsPlusNormal"/>
        <w:jc w:val="both"/>
      </w:pPr>
    </w:p>
    <w:p w:rsidR="001E71F6" w:rsidRDefault="001E71F6">
      <w:pPr>
        <w:pStyle w:val="ConsPlusNormal"/>
        <w:ind w:firstLine="540"/>
        <w:jc w:val="both"/>
      </w:pPr>
      <w:r>
        <w:lastRenderedPageBreak/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утвержденной в установленном настоящим Законом порядке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ремонта, кроме случаев, установленных </w:t>
      </w:r>
      <w:hyperlink r:id="rId13" w:history="1">
        <w:r>
          <w:rPr>
            <w:color w:val="0000FF"/>
          </w:rPr>
          <w:t>частью 5.1 статьи 170</w:t>
        </w:r>
      </w:hyperlink>
      <w:r>
        <w:t xml:space="preserve"> Жилищного кодекса Российской Федерации.";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3) в </w:t>
      </w:r>
      <w:hyperlink r:id="rId14" w:history="1">
        <w:r>
          <w:rPr>
            <w:color w:val="0000FF"/>
          </w:rPr>
          <w:t>статье 5</w:t>
        </w:r>
      </w:hyperlink>
      <w:r>
        <w:t>: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часть 2</w:t>
        </w:r>
      </w:hyperlink>
      <w:r>
        <w:t xml:space="preserve"> дополнить предложением следующего содержания: "Взносы на капитальный ремонт уплачиваются на основании платежного документа, предоставляемого в порядке и на условиях, которые установлены </w:t>
      </w:r>
      <w:hyperlink r:id="rId16" w:history="1">
        <w:r>
          <w:rPr>
            <w:color w:val="0000FF"/>
          </w:rPr>
          <w:t>частью 2 статьи 155</w:t>
        </w:r>
      </w:hyperlink>
      <w:r>
        <w:t xml:space="preserve"> Жилищного кодекса Российской Федерации, если иные порядок и условия не определены решением общего собрания собственников помещений в многоквартирном доме.";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части 3</w:t>
        </w:r>
      </w:hyperlink>
      <w:r>
        <w:t xml:space="preserve"> слова "и ремонт" исключить;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в)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частями 4 и 5 следующего содержания: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>"4. Обязанность по уплате взносов на капитальный ремонт возникает у собственников помещений в многоквартирном доме по истечении трех календарных месяцев начиная с месяца, следующего за месяцем, в котором была официально опубликована утвержденная региональная программа, в которую включен этот многоквартирный дом, за исключением случая, установленного частью 5 настоящей статьи.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>5. 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трех лет с даты включения данного многоквартирного дома в региональную программу капитального ремонта.";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4) в </w:t>
      </w:r>
      <w:hyperlink r:id="rId19" w:history="1">
        <w:r>
          <w:rPr>
            <w:color w:val="0000FF"/>
          </w:rPr>
          <w:t>части 1 статьи 6</w:t>
        </w:r>
      </w:hyperlink>
      <w:r>
        <w:t xml:space="preserve"> слова </w:t>
      </w:r>
      <w:hyperlink r:id="rId20" w:history="1">
        <w:r>
          <w:rPr>
            <w:color w:val="0000FF"/>
          </w:rPr>
          <w:t>"статьей 183"</w:t>
        </w:r>
      </w:hyperlink>
      <w:r>
        <w:t xml:space="preserve"> заменить словами </w:t>
      </w:r>
      <w:hyperlink r:id="rId21" w:history="1">
        <w:r>
          <w:rPr>
            <w:color w:val="0000FF"/>
          </w:rPr>
          <w:t>"частью 2 статьи 183"</w:t>
        </w:r>
      </w:hyperlink>
      <w:r>
        <w:t>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5) в </w:t>
      </w:r>
      <w:hyperlink r:id="rId22" w:history="1">
        <w:r>
          <w:rPr>
            <w:color w:val="0000FF"/>
          </w:rPr>
          <w:t>статье 8</w:t>
        </w:r>
      </w:hyperlink>
      <w:r>
        <w:t xml:space="preserve"> слова "или иным специализированным потребительским кооперативам" исключить;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6) в </w:t>
      </w:r>
      <w:hyperlink r:id="rId23" w:history="1">
        <w:r>
          <w:rPr>
            <w:color w:val="0000FF"/>
          </w:rPr>
          <w:t>статье 9</w:t>
        </w:r>
      </w:hyperlink>
      <w:r>
        <w:t>: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часть 1-1</w:t>
        </w:r>
      </w:hyperlink>
      <w:r>
        <w:t xml:space="preserve"> дополнить пунктом 4 следующего содержания: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>"4) многоквартирные дома, в отношении которых на дату утверждения или актуализации региональной программы капитального ремонта в порядке, установленном Правительством Пензенской области, приняты решения о сносе или реконструкции.";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>"7. Исполнительным органом государственной власти Пензенской области, уполномоченным в сфере жилищно-коммунального хозяйства, утверждается краткосрочный план реализации региональной программы в порядке, установленном нормативным правовым актом Правительства Пензенской области.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>Органы местного самоуправления Пензенской области обязаны утверждать краткосрочные планы реализации региональной программы в порядке, установленном нормативным правовым актом Правительства Пензенской области.";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lastRenderedPageBreak/>
        <w:t xml:space="preserve">7) в </w:t>
      </w:r>
      <w:hyperlink r:id="rId26" w:history="1">
        <w:r>
          <w:rPr>
            <w:color w:val="0000FF"/>
          </w:rPr>
          <w:t>статье 13</w:t>
        </w:r>
      </w:hyperlink>
      <w:r>
        <w:t>:</w:t>
      </w:r>
    </w:p>
    <w:p w:rsidR="001E71F6" w:rsidRDefault="001E71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E71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71F6" w:rsidRDefault="001E71F6">
            <w:pPr>
              <w:pStyle w:val="ConsPlusNormal"/>
              <w:jc w:val="both"/>
            </w:pPr>
            <w:r>
              <w:rPr>
                <w:color w:val="392C69"/>
              </w:rPr>
              <w:t>Подпункт "а" пункта 7 статьи 1 вступил в силу с даты вступления в силу порядка, установленного Правительством Российской Федерации в соответствии с частью 5 статьи 182 Жилищного кодекса Российской Федерации (</w:t>
            </w:r>
            <w:hyperlink w:anchor="P92" w:history="1">
              <w:r>
                <w:rPr>
                  <w:color w:val="0000FF"/>
                </w:rPr>
                <w:t>пункт 4 статьи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1E71F6" w:rsidRDefault="001E71F6">
      <w:pPr>
        <w:pStyle w:val="ConsPlusNormal"/>
        <w:spacing w:before="280"/>
        <w:ind w:firstLine="540"/>
        <w:jc w:val="both"/>
      </w:pPr>
      <w:bookmarkStart w:id="2" w:name="P47"/>
      <w:bookmarkEnd w:id="2"/>
      <w:r>
        <w:t xml:space="preserve">а) в </w:t>
      </w:r>
      <w:hyperlink r:id="rId27" w:history="1">
        <w:r>
          <w:rPr>
            <w:color w:val="0000FF"/>
          </w:rPr>
          <w:t>части 1</w:t>
        </w:r>
      </w:hyperlink>
      <w:r>
        <w:t xml:space="preserve"> слова "на конкурсной основе" исключить, слова "Пензенской области" заменить словами "Российской Федерации";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части 2</w:t>
        </w:r>
      </w:hyperlink>
      <w:r>
        <w:t xml:space="preserve"> слова "или иному специализированному потребительскому кооперативу" исключить;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8) в </w:t>
      </w:r>
      <w:hyperlink r:id="rId29" w:history="1">
        <w:r>
          <w:rPr>
            <w:color w:val="0000FF"/>
          </w:rPr>
          <w:t>статье 14</w:t>
        </w:r>
      </w:hyperlink>
      <w:r>
        <w:t>: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а) в </w:t>
      </w:r>
      <w:hyperlink r:id="rId30" w:history="1">
        <w:r>
          <w:rPr>
            <w:color w:val="0000FF"/>
          </w:rPr>
          <w:t>части 1</w:t>
        </w:r>
      </w:hyperlink>
      <w:r>
        <w:t xml:space="preserve"> слова "акта приемки выполненных услуг и (или) работ" заменить словами "акта приемки оказанных услуг и (или) выполненных работ";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части 2</w:t>
        </w:r>
      </w:hyperlink>
      <w:r>
        <w:t xml:space="preserve"> слова "акта приемки услуг и (или) работ" заменить словами "акта приемки оказанных услуг и (или) выполненных работ", слова "приемки выполненных услуг и (или) работ" заменить словами "приемки оказанных услуг и (или) выполненных работ";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в) </w:t>
      </w:r>
      <w:hyperlink r:id="rId32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>"3. Для осуществления приемки оказанных услуг и (или) выполненных работ региональный оператор обеспечивает создание соответствующей комиссии (далее - комиссия по приемке) с участием уполномоченных представителей исполнительного органа государственной власти Пензенской области, уполномоченного в сфере жилищно-коммунального хозяйства и ответственного за реализацию региональной программы капитального ремонта и краткосрочных планов ее реализации, лиц, осуществляющих управление данным многоквартирным домом, и представителей собственников помещений в многоквартирном доме.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>Региональный оператор не менее чем за десять дней до предполагаемой даты приемки оказанных услуг и (или) выполненных работ по капитальному ремонту обязан уведомить представителей, включенных в комиссию по приемке, о месте и времени приемки.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>Региональный оператор должен обеспечить возможность фактического осмотра представителями, включенными в комиссию по приемке, результатов оказанных услуг и (или) выполненных работ с учетом требований безопасности.";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г) </w:t>
      </w:r>
      <w:hyperlink r:id="rId33" w:history="1">
        <w:r>
          <w:rPr>
            <w:color w:val="0000FF"/>
          </w:rPr>
          <w:t>часть 4</w:t>
        </w:r>
      </w:hyperlink>
      <w:r>
        <w:t xml:space="preserve"> после слов "является акт приемки" дополнить словами "оказанных услуг и (или)";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9) в </w:t>
      </w:r>
      <w:hyperlink r:id="rId34" w:history="1">
        <w:r>
          <w:rPr>
            <w:color w:val="0000FF"/>
          </w:rPr>
          <w:t>статье 15</w:t>
        </w:r>
      </w:hyperlink>
      <w:r>
        <w:t>: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а) </w:t>
      </w:r>
      <w:hyperlink r:id="rId35" w:history="1">
        <w:r>
          <w:rPr>
            <w:color w:val="0000FF"/>
          </w:rPr>
          <w:t>часть 5</w:t>
        </w:r>
      </w:hyperlink>
      <w:r>
        <w:t xml:space="preserve"> дополнить словами ", за исключением случаев, предусмотренных </w:t>
      </w:r>
      <w:hyperlink r:id="rId36" w:history="1">
        <w:r>
          <w:rPr>
            <w:color w:val="0000FF"/>
          </w:rPr>
          <w:t>частью 4.2 статьи 178</w:t>
        </w:r>
      </w:hyperlink>
      <w:r>
        <w:t xml:space="preserve"> Жилищного кодекса Российской Федерации";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часть 7</w:t>
        </w:r>
      </w:hyperlink>
      <w:r>
        <w:t xml:space="preserve"> после слов "счетов, в" дополнить словами "территориальном органе Федерального казначейства по Пензенской области или";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10) </w:t>
      </w:r>
      <w:hyperlink r:id="rId38" w:history="1">
        <w:r>
          <w:rPr>
            <w:color w:val="0000FF"/>
          </w:rPr>
          <w:t>статью 16</w:t>
        </w:r>
      </w:hyperlink>
      <w:r>
        <w:t xml:space="preserve"> изложить в следующей редакции: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>"Статья 16. Зачет стоимости ранее оказанных отдельных услуг и (или) выполненных отдельных работ по капитальному ремонту общего имущества в многоквартирных домах</w:t>
      </w:r>
    </w:p>
    <w:p w:rsidR="001E71F6" w:rsidRDefault="001E71F6">
      <w:pPr>
        <w:pStyle w:val="ConsPlusNormal"/>
        <w:jc w:val="both"/>
      </w:pPr>
    </w:p>
    <w:p w:rsidR="001E71F6" w:rsidRDefault="001E71F6">
      <w:pPr>
        <w:pStyle w:val="ConsPlusNormal"/>
        <w:ind w:firstLine="540"/>
        <w:jc w:val="both"/>
      </w:pPr>
      <w:r>
        <w:t xml:space="preserve">1. В случае если до наступления установленного региональной программой капитального </w:t>
      </w:r>
      <w:r>
        <w:lastRenderedPageBreak/>
        <w:t>ремонта срока проведения капитального ремонта общего имущества в многоквартирном доме были выполнены отдельные работы (услуги) по капитальному ремонту общего имущества в данном многоквартирном доме, предусмотренные региональной программой капитального ремонта, оплата этих работ (услуг)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(услуг) в срок, установленный региональной программой капитального ремонта, не требуется, средства в размере, равном стоимости этих работ (услуг), но не свыше чем размер предельной стоимости этих работ (услуг),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формирующих фонды капитального ремонта на счете, счетах регионального оператора.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2. С инициативой рассмотрения вопроса о проведении зачета стоимости ранее оказанных отдельных услуг и (или) выполненных работ по капитальному ремонту общего имущества в многоквартирном доме в соответствии с </w:t>
      </w:r>
      <w:hyperlink r:id="rId39" w:history="1">
        <w:r>
          <w:rPr>
            <w:color w:val="0000FF"/>
          </w:rPr>
          <w:t>частью 5 статьи 181</w:t>
        </w:r>
      </w:hyperlink>
      <w:r>
        <w:t xml:space="preserve"> Жилищного кодекса Российской Федерации выступает заявитель в лице уполномоченного решением общего собрания собственников помещений в многоквартирном доме собственника, сведения о котором содержатся в протоколе общего собрания по вопросу о проведении зачета (далее - уполномоченный заявитель).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>Для проведения зачета стоимости ранее оказанных отдельных услуг и (или) выполненных работ по капитальному ремонту общего имущества в многоквартирном доме уполномоченный заявитель лично или посредством почтового отправления представляет региональному оператору следующие документы: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>1) заявление о проведении зачета стоимости ранее оказанных отдельных услуг и (или) выполненных работ по капитальному ремонту общего имущества в данном многоквартирном доме, подписанное уполномоченным заявителем;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2) копию протокола общего собрания собственников помещений данного многоквартирного дома, содержащего решение о проведении капитального ремонта общего имущества многоквартирного дома, который по форме и содержанию должен соответствовать требованиям Жилищного </w:t>
      </w:r>
      <w:hyperlink r:id="rId40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3) копию протокола общего собрания собственников помещений данного многоквартирного дома, содержащего решение о проведении зачета стоимости ранее оказанных услуг и (или) выполненных работ по капитальному ремонту общего имущества данного многоквартирного дома в счет исполнения на будущий период обязательств по уплате взносов на капитальный ремонт с реестром голосования по каждому вопросу повестки дня, который по форме и содержанию должен соответствовать требованиям Жилищного </w:t>
      </w:r>
      <w:hyperlink r:id="rId41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>4) копии документов, подтверждающих оказание услуг и (или) выполнение работ по капитальному ремонту общего имущества в данном многоквартирном доме, в том числе: договор на оказание услуг и (или) выполнение работ по капитальному ремонту общего имущества с обязательным указанием в нем сроков выполнения работ (услуг), перечня и объемов работ, а также гарантийного срока на результат работ; акт приемки оказанных услуг и (или) выполненных работ, который должен быть подписан уполномоченными общим собранием собственниками помещений в данном многоквартирном доме и лицом, осуществляющим управление данным многоквартирным домом (при наличии); документы о полной оплате оказанных услуг и (или) выполненных работ по указанному договору;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>5) уполномоченный заявитель вправе представить дополнительные документы, подтверждающие факт оказания услуг и (или) выполнения работ по капитальному ремонту общего имущества, по своему усмотрению.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lastRenderedPageBreak/>
        <w:t>Заявление и прилагаемые к нему документы регистрируются в журнале регистрации в течение одного рабочего дня.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>3. Региональный оператор в течение 15 дней с даты представления документов, указанных в части 2 настоящей статьи, осуществляет проверку представленных документов и принимает решение о направлении документов в комиссию по установлению необходимости проведения капитального ремонта общего имущества в многоквартирных домах (далее - комиссия), созданную исполнительным органом государственной власти Пензенской области, уполномоченным в сфере жилищно-коммунального хозяйства, для рассмотрения и принятия решения об отсутствии необходимости повторного проведения в срок, установленный в региональной программе капитального ремонта, выполненных работ по капитальному ремонту общего имущества в многоквартирном доме или о наличии такой необходимости в порядке установления необходимости проведения капитального ремонта общего имущества в многоквартирном доме, утвержденном Правительством Пензенской области (далее - Порядок установления необходимости), либо принимает мотивированное решение об отказе в проведении данного зачета в случаях, если: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>1) решения, указанные в пунктах 2 - 3 части 2 настоящей статьи, приняты неуполномоченными лицами;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>2) решения, указанные в пунктах 2 - 3 части 2 настоящей статьи, не соответствуют жилищному законодательству;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>3) представленные документы не подтверждают оказание услуг и (или) выполнение работ по капитальному ремонту общего имущества в данном многоквартирном доме.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>При поступлении в адрес регионального оператора неполного пакета документов для проведения зачета, указанных в пунктах 1 - 4 части 2 настоящей статьи, региональный оператор оставляет документы без рассмотрения и направляет уполномоченному заявителю представленные документы (кроме заявления) по указанному в заявлении адресу с разъяснением возможности повторного обращения о проведении зачета после устранения всех замечаний.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>4. В течение трех рабочих дней после поступления приказа, изданного исполнительным органом государственной власти Пензенской области, уполномоченным в сфере жилищно-коммунального хозяйства, в соответствии с Порядком установления необходимости, региональный оператор принимает одно из следующих решений: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>1) о проведении зачета стоимости ранее оказанных услуг и (или) выполненных работ по капитальному ремонту общего имущества в многоквартирном доме.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>Данное решение должно содержать указание на вид работ по капитальному ремонту общего имущества, определенный в региональной программе капитального ремонта, общую сумму, подлежащую зачету, и расчет подлежащей зачету суммы по каждому помещению в данном многоквартирном доме;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>2) об отказе в проведении зачета стоимости ранее оказанных услуг и (или) выполненных работ по капитальному ремонту общего имущества в многоквартирном доме.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>5. Копия решения регионального оператора, указанного в части 4 настоящей статьи, направляется лицу, указанному в части 2 настоящей статьи, в месячный срок со дня принятия такого решения.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>6. Решение регионального оператора может быть обжаловано заинтересованными лицами в судебном порядке.";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11) в </w:t>
      </w:r>
      <w:hyperlink r:id="rId42" w:history="1">
        <w:r>
          <w:rPr>
            <w:color w:val="0000FF"/>
          </w:rPr>
          <w:t>пункте 1 части 1 статьи 17</w:t>
        </w:r>
      </w:hyperlink>
      <w:r>
        <w:t xml:space="preserve"> слова "80 процентов" заменить словами "90 процентов с </w:t>
      </w:r>
      <w:r>
        <w:lastRenderedPageBreak/>
        <w:t>учетом остатка средств, не использованных региональным оператором в предыдущем периоде";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 xml:space="preserve">12) </w:t>
      </w:r>
      <w:hyperlink r:id="rId43" w:history="1">
        <w:r>
          <w:rPr>
            <w:color w:val="0000FF"/>
          </w:rPr>
          <w:t>статью 19</w:t>
        </w:r>
      </w:hyperlink>
      <w:r>
        <w:t xml:space="preserve"> дополнить частью 5-1 следующего содержания:</w:t>
      </w:r>
    </w:p>
    <w:p w:rsidR="001E71F6" w:rsidRDefault="001E71F6">
      <w:pPr>
        <w:pStyle w:val="ConsPlusNormal"/>
        <w:spacing w:before="220"/>
        <w:ind w:firstLine="540"/>
        <w:jc w:val="both"/>
      </w:pPr>
      <w:r>
        <w:t>"5-1. Региональный оператор обязан в срок не позднее чем через пять дней со дня представления аудиторского заключения аудиторской организацией (аудитором) направить копию аудиторского заключения в уполномоченный орган исполнительной власти Пензенской области, определенный Правительством Пензенской области.".</w:t>
      </w:r>
    </w:p>
    <w:p w:rsidR="001E71F6" w:rsidRDefault="001E71F6">
      <w:pPr>
        <w:pStyle w:val="ConsPlusNormal"/>
        <w:jc w:val="both"/>
      </w:pPr>
    </w:p>
    <w:p w:rsidR="001E71F6" w:rsidRDefault="001E71F6">
      <w:pPr>
        <w:pStyle w:val="ConsPlusTitle"/>
        <w:ind w:firstLine="540"/>
        <w:jc w:val="both"/>
        <w:outlineLvl w:val="0"/>
      </w:pPr>
      <w:r>
        <w:t>Статья 2</w:t>
      </w:r>
    </w:p>
    <w:p w:rsidR="001E71F6" w:rsidRDefault="001E71F6">
      <w:pPr>
        <w:pStyle w:val="ConsPlusNormal"/>
        <w:jc w:val="both"/>
      </w:pPr>
    </w:p>
    <w:p w:rsidR="001E71F6" w:rsidRDefault="001E71F6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1E71F6" w:rsidRDefault="001E71F6">
      <w:pPr>
        <w:pStyle w:val="ConsPlusNormal"/>
        <w:spacing w:before="220"/>
        <w:ind w:firstLine="540"/>
        <w:jc w:val="both"/>
      </w:pPr>
      <w:bookmarkStart w:id="3" w:name="P90"/>
      <w:bookmarkEnd w:id="3"/>
      <w:r>
        <w:t xml:space="preserve">2. </w:t>
      </w:r>
      <w:hyperlink w:anchor="P22" w:history="1">
        <w:r>
          <w:rPr>
            <w:color w:val="0000FF"/>
          </w:rPr>
          <w:t>Подпункт "а" пункта 1 статьи 1</w:t>
        </w:r>
      </w:hyperlink>
      <w:r>
        <w:t xml:space="preserve"> настоящего Закона вступает в силу с 1 января 2017 года.</w:t>
      </w:r>
    </w:p>
    <w:p w:rsidR="001E71F6" w:rsidRDefault="001E71F6">
      <w:pPr>
        <w:pStyle w:val="ConsPlusNormal"/>
        <w:spacing w:before="220"/>
        <w:ind w:firstLine="540"/>
        <w:jc w:val="both"/>
      </w:pPr>
      <w:bookmarkStart w:id="4" w:name="P91"/>
      <w:bookmarkEnd w:id="4"/>
      <w:r>
        <w:t xml:space="preserve">3. </w:t>
      </w:r>
      <w:hyperlink w:anchor="P24" w:history="1">
        <w:r>
          <w:rPr>
            <w:color w:val="0000FF"/>
          </w:rPr>
          <w:t>Подпункт "б" пункта 1 статьи 1</w:t>
        </w:r>
      </w:hyperlink>
      <w:r>
        <w:t xml:space="preserve"> настоящего Закона вступает в силу по истечении девяноста дней после дня вступления в силу соответствующего акта Правительства Российской Федерации, устанавливающего порядок и условия проведения конкурса по отбору региональным оператором российских кредитных организаций, соответствующих требованиям </w:t>
      </w:r>
      <w:hyperlink r:id="rId44" w:history="1">
        <w:r>
          <w:rPr>
            <w:color w:val="0000FF"/>
          </w:rPr>
          <w:t>части 2 статьи 176</w:t>
        </w:r>
      </w:hyperlink>
      <w:r>
        <w:t xml:space="preserve"> Жилищного кодекса Российской Федерации.</w:t>
      </w:r>
    </w:p>
    <w:p w:rsidR="001E71F6" w:rsidRDefault="001E71F6">
      <w:pPr>
        <w:pStyle w:val="ConsPlusNormal"/>
        <w:spacing w:before="220"/>
        <w:ind w:firstLine="540"/>
        <w:jc w:val="both"/>
      </w:pPr>
      <w:bookmarkStart w:id="5" w:name="P92"/>
      <w:bookmarkEnd w:id="5"/>
      <w:r>
        <w:t xml:space="preserve">4. </w:t>
      </w:r>
      <w:hyperlink w:anchor="P47" w:history="1">
        <w:r>
          <w:rPr>
            <w:color w:val="0000FF"/>
          </w:rPr>
          <w:t>Подпункт "а" пункта 7 статьи 1</w:t>
        </w:r>
      </w:hyperlink>
      <w:r>
        <w:t xml:space="preserve"> настоящего Закона вступает в силу с даты вступления в силу порядка, установленного Правительством Российской Федерации в соответствии с </w:t>
      </w:r>
      <w:hyperlink r:id="rId45" w:history="1">
        <w:r>
          <w:rPr>
            <w:color w:val="0000FF"/>
          </w:rPr>
          <w:t>частью 5 статьи 182</w:t>
        </w:r>
      </w:hyperlink>
      <w:r>
        <w:t xml:space="preserve"> Жилищного кодекса Российской Федерации.</w:t>
      </w:r>
    </w:p>
    <w:p w:rsidR="001E71F6" w:rsidRDefault="001E71F6">
      <w:pPr>
        <w:pStyle w:val="ConsPlusNormal"/>
        <w:jc w:val="both"/>
      </w:pPr>
    </w:p>
    <w:p w:rsidR="001E71F6" w:rsidRDefault="001E71F6">
      <w:pPr>
        <w:pStyle w:val="ConsPlusNormal"/>
        <w:jc w:val="right"/>
      </w:pPr>
      <w:r>
        <w:t>Исполняющий обязанности</w:t>
      </w:r>
    </w:p>
    <w:p w:rsidR="001E71F6" w:rsidRDefault="001E71F6">
      <w:pPr>
        <w:pStyle w:val="ConsPlusNormal"/>
        <w:jc w:val="right"/>
      </w:pPr>
      <w:r>
        <w:t>Губернатора Пензенской области</w:t>
      </w:r>
    </w:p>
    <w:p w:rsidR="001E71F6" w:rsidRDefault="001E71F6">
      <w:pPr>
        <w:pStyle w:val="ConsPlusNormal"/>
        <w:jc w:val="right"/>
      </w:pPr>
      <w:r>
        <w:t>В.А.САВИН</w:t>
      </w:r>
    </w:p>
    <w:p w:rsidR="001E71F6" w:rsidRDefault="001E71F6">
      <w:pPr>
        <w:pStyle w:val="ConsPlusNormal"/>
      </w:pPr>
      <w:r>
        <w:t>г. Пенза</w:t>
      </w:r>
    </w:p>
    <w:p w:rsidR="001E71F6" w:rsidRDefault="001E71F6">
      <w:pPr>
        <w:pStyle w:val="ConsPlusNormal"/>
        <w:spacing w:before="220"/>
      </w:pPr>
      <w:r>
        <w:t>16 октября 2015 г.</w:t>
      </w:r>
    </w:p>
    <w:p w:rsidR="001E71F6" w:rsidRDefault="001E71F6">
      <w:pPr>
        <w:pStyle w:val="ConsPlusNormal"/>
        <w:spacing w:before="220"/>
      </w:pPr>
      <w:r>
        <w:t>N 2800-ЗПО</w:t>
      </w:r>
    </w:p>
    <w:p w:rsidR="001E71F6" w:rsidRDefault="001E71F6">
      <w:pPr>
        <w:pStyle w:val="ConsPlusNormal"/>
        <w:jc w:val="both"/>
      </w:pPr>
    </w:p>
    <w:p w:rsidR="001E71F6" w:rsidRDefault="001E71F6">
      <w:pPr>
        <w:pStyle w:val="ConsPlusNormal"/>
        <w:jc w:val="both"/>
      </w:pPr>
    </w:p>
    <w:p w:rsidR="001E71F6" w:rsidRDefault="001E71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1E71F6">
      <w:bookmarkStart w:id="6" w:name="_GoBack"/>
      <w:bookmarkEnd w:id="6"/>
    </w:p>
    <w:sectPr w:rsidR="00477AF2" w:rsidSect="00F8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F6"/>
    <w:rsid w:val="001E71F6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89E8B-EA0D-4C52-8A40-4A876802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62CB1C5BE3F0F0104968F1952F1EAC1AF4B56EEB259807A6594E792A9CCAE35A1C02EA61E7E1D92EDF80779127421CFB937F34124F2EC11EE714D7C6x4I" TargetMode="External"/><Relationship Id="rId13" Type="http://schemas.openxmlformats.org/officeDocument/2006/relationships/hyperlink" Target="consultantplus://offline/ref=5D62CB1C5BE3F0F0104968E7864340A31AF7E960ED229456FB04482E75CCCCB61A5C04BF22A2E9DB2ED4D427DD791B4CBDD872360E532EC0C0x1I" TargetMode="External"/><Relationship Id="rId18" Type="http://schemas.openxmlformats.org/officeDocument/2006/relationships/hyperlink" Target="consultantplus://offline/ref=5D62CB1C5BE3F0F0104968F1952F1EAC1AF4B56EE3269800AE5B137322C5C6E15D135DFD66AEEDD82EDF827392784709EACB73370E512DDC02E516CDx4I" TargetMode="External"/><Relationship Id="rId26" Type="http://schemas.openxmlformats.org/officeDocument/2006/relationships/hyperlink" Target="consultantplus://offline/ref=5D62CB1C5BE3F0F0104968F1952F1EAC1AF4B56EE3269800AE5B137322C5C6E15D135DFD66AEEDD82EDF887292784709EACB73370E512DDC02E516CDx4I" TargetMode="External"/><Relationship Id="rId39" Type="http://schemas.openxmlformats.org/officeDocument/2006/relationships/hyperlink" Target="consultantplus://offline/ref=5D62CB1C5BE3F0F0104968E7864340A31AF7E960ED229456FB04482E75CCCCB61A5C04BF22A2E9DF2DD4D427DD791B4CBDD872360E532EC0C0x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62CB1C5BE3F0F0104968E7864340A31AF7E960ED229456FB04482E75CCCCB61A5C04BD24ABE78C7F9BD57B982E084DBCD8703512C5x0I" TargetMode="External"/><Relationship Id="rId34" Type="http://schemas.openxmlformats.org/officeDocument/2006/relationships/hyperlink" Target="consultantplus://offline/ref=5D62CB1C5BE3F0F0104968F1952F1EAC1AF4B56EE3269800AE5B137322C5C6E15D135DFD66AEEDD82EDF897492784709EACB73370E512DDC02E516CDx4I" TargetMode="External"/><Relationship Id="rId42" Type="http://schemas.openxmlformats.org/officeDocument/2006/relationships/hyperlink" Target="consultantplus://offline/ref=5D62CB1C5BE3F0F0104968F1952F1EAC1AF4B56EE3269800AE5B137322C5C6E15D135DFD66AEEDD82EDE867E92784709EACB73370E512DDC02E516CDx4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D62CB1C5BE3F0F0104968F1952F1EAC1AF4B56EE3269800AE5B137322C5C6E15D135DFD66AEEDD82EDF817692784709EACB73370E512DDC02E516CDx4I" TargetMode="External"/><Relationship Id="rId12" Type="http://schemas.openxmlformats.org/officeDocument/2006/relationships/hyperlink" Target="consultantplus://offline/ref=5D62CB1C5BE3F0F0104968F1952F1EAC1AF4B56EE3269800AE5B137322C5C6E15D135DEF66F6E1D92CC18075872E164FCBxEI" TargetMode="External"/><Relationship Id="rId17" Type="http://schemas.openxmlformats.org/officeDocument/2006/relationships/hyperlink" Target="consultantplus://offline/ref=5D62CB1C5BE3F0F0104968F1952F1EAC1AF4B56EE3269800AE5B137322C5C6E15D135DFD66AEEDD82EDF827E92784709EACB73370E512DDC02E516CDx4I" TargetMode="External"/><Relationship Id="rId25" Type="http://schemas.openxmlformats.org/officeDocument/2006/relationships/hyperlink" Target="consultantplus://offline/ref=5D62CB1C5BE3F0F0104968F1952F1EAC1AF4B56EE3269800AE5B137322C5C6E15D135DFD66AEEDD82EDE847192784709EACB73370E512DDC02E516CDx4I" TargetMode="External"/><Relationship Id="rId33" Type="http://schemas.openxmlformats.org/officeDocument/2006/relationships/hyperlink" Target="consultantplus://offline/ref=5D62CB1C5BE3F0F0104968F1952F1EAC1AF4B56EE3269800AE5B137322C5C6E15D135DFD66AEEDD82EDF897792784709EACB73370E512DDC02E516CDx4I" TargetMode="External"/><Relationship Id="rId38" Type="http://schemas.openxmlformats.org/officeDocument/2006/relationships/hyperlink" Target="consultantplus://offline/ref=5D62CB1C5BE3F0F0104968F1952F1EAC1AF4B56EE3269800AE5B137322C5C6E15D135DFD66AEEDD82EDF897F92784709EACB73370E512DDC02E516CDx4I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62CB1C5BE3F0F0104968E7864340A31AF7E960ED229456FB04482E75CCCCB61A5C04BF22A2E8DA2FD4D427DD791B4CBDD872360E532EC0C0x1I" TargetMode="External"/><Relationship Id="rId20" Type="http://schemas.openxmlformats.org/officeDocument/2006/relationships/hyperlink" Target="consultantplus://offline/ref=5D62CB1C5BE3F0F0104968E7864340A31AF7E960ED229456FB04482E75CCCCB61A5C04BD24A5E78C7F9BD57B982E084DBCD8703512C5x0I" TargetMode="External"/><Relationship Id="rId29" Type="http://schemas.openxmlformats.org/officeDocument/2006/relationships/hyperlink" Target="consultantplus://offline/ref=5D62CB1C5BE3F0F0104968F1952F1EAC1AF4B56EE3269800AE5B137322C5C6E15D135DFD66AEEDD82EDF887192784709EACB73370E512DDC02E516CDx4I" TargetMode="External"/><Relationship Id="rId41" Type="http://schemas.openxmlformats.org/officeDocument/2006/relationships/hyperlink" Target="consultantplus://offline/ref=5D62CB1C5BE3F0F0104968E7864340A31AF7E960ED229456FB04482E75CCCCB6085C5CB323A1F2D82DC182769BC2x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62CB1C5BE3F0F0104968F1952F1EAC1AF4B56EE3269800AE5B137322C5C6E15D135DEF66F6E1D92CC18075872E164FCBxEI" TargetMode="External"/><Relationship Id="rId11" Type="http://schemas.openxmlformats.org/officeDocument/2006/relationships/hyperlink" Target="consultantplus://offline/ref=5D62CB1C5BE3F0F0104968E7864340A31AF7E960ED229456FB04482E75CCCCB6085C5CB323A1F2D82DC182769BC2xDI" TargetMode="External"/><Relationship Id="rId24" Type="http://schemas.openxmlformats.org/officeDocument/2006/relationships/hyperlink" Target="consultantplus://offline/ref=5D62CB1C5BE3F0F0104968F1952F1EAC1AF4B56EE3269800AE5B137322C5C6E15D135DFD66AEEDD82EDE877192784709EACB73370E512DDC02E516CDx4I" TargetMode="External"/><Relationship Id="rId32" Type="http://schemas.openxmlformats.org/officeDocument/2006/relationships/hyperlink" Target="consultantplus://offline/ref=5D62CB1C5BE3F0F0104968F1952F1EAC1AF4B56EE3269800AE5B137322C5C6E15D135DFD66AEEDD82EDF897692784709EACB73370E512DDC02E516CDx4I" TargetMode="External"/><Relationship Id="rId37" Type="http://schemas.openxmlformats.org/officeDocument/2006/relationships/hyperlink" Target="consultantplus://offline/ref=5D62CB1C5BE3F0F0104968F1952F1EAC1AF4B56EE3269800AE5B137322C5C6E15D135DFD66AEEDD82EDE867092784709EACB73370E512DDC02E516CDx4I" TargetMode="External"/><Relationship Id="rId40" Type="http://schemas.openxmlformats.org/officeDocument/2006/relationships/hyperlink" Target="consultantplus://offline/ref=5D62CB1C5BE3F0F0104968E7864340A31AF7E960ED229456FB04482E75CCCCB6085C5CB323A1F2D82DC182769BC2xDI" TargetMode="External"/><Relationship Id="rId45" Type="http://schemas.openxmlformats.org/officeDocument/2006/relationships/hyperlink" Target="consultantplus://offline/ref=5D62CB1C5BE3F0F0104968E7864340A31AF7E960ED229456FB04482E75CCCCB61A5C04BF22A2E9D028D4D427DD791B4CBDD872360E532EC0C0x1I" TargetMode="External"/><Relationship Id="rId5" Type="http://schemas.openxmlformats.org/officeDocument/2006/relationships/hyperlink" Target="consultantplus://offline/ref=5D62CB1C5BE3F0F0104968F1952F1EAC1AF4B56EE3229B06A45B137322C5C6E15D135DFD66AEEDD82EDF807192784709EACB73370E512DDC02E516CDx4I" TargetMode="External"/><Relationship Id="rId15" Type="http://schemas.openxmlformats.org/officeDocument/2006/relationships/hyperlink" Target="consultantplus://offline/ref=5D62CB1C5BE3F0F0104968F1952F1EAC1AF4B56EE3269800AE5B137322C5C6E15D135DFD66AEEDD82EDF827192784709EACB73370E512DDC02E516CDx4I" TargetMode="External"/><Relationship Id="rId23" Type="http://schemas.openxmlformats.org/officeDocument/2006/relationships/hyperlink" Target="consultantplus://offline/ref=5D62CB1C5BE3F0F0104968F1952F1EAC1AF4B56EE3269800AE5B137322C5C6E15D135DFD66AEEDD82EDE847192784709EACB73370E512DDC02E516CDx4I" TargetMode="External"/><Relationship Id="rId28" Type="http://schemas.openxmlformats.org/officeDocument/2006/relationships/hyperlink" Target="consultantplus://offline/ref=5D62CB1C5BE3F0F0104968F1952F1EAC1AF4B56EE3269800AE5B137322C5C6E15D135DFD66AEEDD82EDF887092784709EACB73370E512DDC02E516CDx4I" TargetMode="External"/><Relationship Id="rId36" Type="http://schemas.openxmlformats.org/officeDocument/2006/relationships/hyperlink" Target="consultantplus://offline/ref=5D62CB1C5BE3F0F0104968E7864340A31AF7E960ED229456FB04482E75CCCCB61A5C04BF22A2E9DD2AD4D427DD791B4CBDD872360E532EC0C0x1I" TargetMode="External"/><Relationship Id="rId10" Type="http://schemas.openxmlformats.org/officeDocument/2006/relationships/hyperlink" Target="consultantplus://offline/ref=5D62CB1C5BE3F0F0104968F1952F1EAC1AF4B56EE3269800AE5B137322C5C6E15D135DFD66AEEDD82EDF817692784709EACB73370E512DDC02E516CDx4I" TargetMode="External"/><Relationship Id="rId19" Type="http://schemas.openxmlformats.org/officeDocument/2006/relationships/hyperlink" Target="consultantplus://offline/ref=5D62CB1C5BE3F0F0104968F1952F1EAC1AF4B56EE3269800AE5B137322C5C6E15D135DFD66AEEDD82EDF837692784709EACB73370E512DDC02E516CDx4I" TargetMode="External"/><Relationship Id="rId31" Type="http://schemas.openxmlformats.org/officeDocument/2006/relationships/hyperlink" Target="consultantplus://offline/ref=5D62CB1C5BE3F0F0104968F1952F1EAC1AF4B56EE3269800AE5B137322C5C6E15D135DFD66AEEDD82EDF887F92784709EACB73370E512DDC02E516CDx4I" TargetMode="External"/><Relationship Id="rId44" Type="http://schemas.openxmlformats.org/officeDocument/2006/relationships/hyperlink" Target="consultantplus://offline/ref=5D62CB1C5BE3F0F0104968E7864340A31AF7E960ED229456FB04482E75CCCCB61A5C04BC2BA7E78C7F9BD57B982E084DBCD8703512C5x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62CB1C5BE3F0F0104968F1952F1EAC1AF4B56EEB249E07A1534E792A9CCAE35A1C02EA61E7E1D92EDF81729D27421CFB937F34124F2EC11EE714D7C6x4I" TargetMode="External"/><Relationship Id="rId14" Type="http://schemas.openxmlformats.org/officeDocument/2006/relationships/hyperlink" Target="consultantplus://offline/ref=5D62CB1C5BE3F0F0104968F1952F1EAC1AF4B56EE3269800AE5B137322C5C6E15D135DFD66AEEDD82EDF827392784709EACB73370E512DDC02E516CDx4I" TargetMode="External"/><Relationship Id="rId22" Type="http://schemas.openxmlformats.org/officeDocument/2006/relationships/hyperlink" Target="consultantplus://offline/ref=5D62CB1C5BE3F0F0104968F1952F1EAC1AF4B56EE3269800AE5B137322C5C6E15D135DFD66AEEDD82EDF847692784709EACB73370E512DDC02E516CDx4I" TargetMode="External"/><Relationship Id="rId27" Type="http://schemas.openxmlformats.org/officeDocument/2006/relationships/hyperlink" Target="consultantplus://offline/ref=5D62CB1C5BE3F0F0104968F1952F1EAC1AF4B56EEB259C04A7534E792A9CCAE35A1C02EA61E7E1D92EDF817E9827421CFB937F34124F2EC11EE714D7C6x4I" TargetMode="External"/><Relationship Id="rId30" Type="http://schemas.openxmlformats.org/officeDocument/2006/relationships/hyperlink" Target="consultantplus://offline/ref=5D62CB1C5BE3F0F0104968F1952F1EAC1AF4B56EE3269800AE5B137322C5C6E15D135DFD66AEEDD82EDF887E92784709EACB73370E512DDC02E516CDx4I" TargetMode="External"/><Relationship Id="rId35" Type="http://schemas.openxmlformats.org/officeDocument/2006/relationships/hyperlink" Target="consultantplus://offline/ref=5D62CB1C5BE3F0F0104968F1952F1EAC1AF4B56EE3269800AE5B137322C5C6E15D135DFD66AEEDD82EDF897192784709EACB73370E512DDC02E516CDx4I" TargetMode="External"/><Relationship Id="rId43" Type="http://schemas.openxmlformats.org/officeDocument/2006/relationships/hyperlink" Target="consultantplus://offline/ref=5D62CB1C5BE3F0F0104968F1952F1EAC1AF4B56EE3269800AE5B137322C5C6E15D135DFD66AEEDD82EDE827492784709EACB73370E512DDC02E516CDx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2021-03-12T08:49:00Z</dcterms:created>
  <dcterms:modified xsi:type="dcterms:W3CDTF">2021-03-12T08:49:00Z</dcterms:modified>
</cp:coreProperties>
</file>