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B" w:rsidRDefault="00CE5B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5B5B" w:rsidRDefault="00CE5B5B">
      <w:pPr>
        <w:pStyle w:val="ConsPlusNormal"/>
        <w:jc w:val="both"/>
        <w:outlineLvl w:val="0"/>
      </w:pPr>
    </w:p>
    <w:p w:rsidR="00CE5B5B" w:rsidRDefault="00CE5B5B">
      <w:pPr>
        <w:pStyle w:val="ConsPlusTitle"/>
        <w:jc w:val="center"/>
      </w:pPr>
      <w:r>
        <w:t>ПРАВИТЕЛЬСТВО ПЕНЗЕНСКОЙ ОБЛАСТИ</w:t>
      </w:r>
    </w:p>
    <w:p w:rsidR="00CE5B5B" w:rsidRDefault="00CE5B5B">
      <w:pPr>
        <w:pStyle w:val="ConsPlusTitle"/>
        <w:jc w:val="center"/>
      </w:pPr>
    </w:p>
    <w:p w:rsidR="00CE5B5B" w:rsidRDefault="00CE5B5B">
      <w:pPr>
        <w:pStyle w:val="ConsPlusTitle"/>
        <w:jc w:val="center"/>
      </w:pPr>
      <w:r>
        <w:t>ПОСТАНОВЛЕНИЕ</w:t>
      </w:r>
    </w:p>
    <w:p w:rsidR="00CE5B5B" w:rsidRDefault="00CE5B5B">
      <w:pPr>
        <w:pStyle w:val="ConsPlusTitle"/>
        <w:jc w:val="center"/>
      </w:pPr>
      <w:r>
        <w:t>от 4 апреля 2014 г. N 221-пП</w:t>
      </w:r>
    </w:p>
    <w:p w:rsidR="00CE5B5B" w:rsidRDefault="00CE5B5B">
      <w:pPr>
        <w:pStyle w:val="ConsPlusTitle"/>
        <w:jc w:val="center"/>
      </w:pPr>
    </w:p>
    <w:p w:rsidR="00CE5B5B" w:rsidRDefault="00CE5B5B">
      <w:pPr>
        <w:pStyle w:val="ConsPlusTitle"/>
        <w:jc w:val="center"/>
      </w:pPr>
      <w:r>
        <w:t>О ВНЕСЕНИИ ИЗМЕНЕНИЙ В ПОСТАНОВЛЕНИЕ ПРАВИТЕЛЬСТВА</w:t>
      </w:r>
    </w:p>
    <w:p w:rsidR="00CE5B5B" w:rsidRDefault="00CE5B5B">
      <w:pPr>
        <w:pStyle w:val="ConsPlusTitle"/>
        <w:jc w:val="center"/>
      </w:pPr>
      <w:r>
        <w:t>ПЕНЗЕНСКОЙ ОБЛАСТИ ОТ 28.06.2013 N 455-пП</w:t>
      </w:r>
    </w:p>
    <w:p w:rsidR="00CE5B5B" w:rsidRDefault="00CE5B5B">
      <w:pPr>
        <w:pStyle w:val="ConsPlusNormal"/>
        <w:jc w:val="both"/>
      </w:pPr>
    </w:p>
    <w:p w:rsidR="00CE5B5B" w:rsidRDefault="00CE5B5B">
      <w:pPr>
        <w:pStyle w:val="ConsPlusNormal"/>
        <w:ind w:firstLine="540"/>
        <w:jc w:val="both"/>
      </w:pPr>
      <w:r>
        <w:t xml:space="preserve">В целях приведения нормативного правового акта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28.06.2013 N 455-пП "О создании некоммерческой организации "Региональный фонд капитального ремонта многоквартирных домов Пензенской области" (далее - постановление) следующие изменения: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 xml:space="preserve">1.1. По </w:t>
      </w:r>
      <w:hyperlink r:id="rId7" w:history="1">
        <w:r>
          <w:rPr>
            <w:color w:val="0000FF"/>
          </w:rPr>
          <w:t>тексту</w:t>
        </w:r>
      </w:hyperlink>
      <w:r>
        <w:t xml:space="preserve"> постановления слова "Управление жилищно-коммунального хозяйства Пензенской области" в соответствующем падеже заменить словами "Министерство строительства и жилищно-коммунального хозяйства Пензенской области" в соответствующем падеже.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Пункт 9</w:t>
        </w:r>
      </w:hyperlink>
      <w:r>
        <w:t xml:space="preserve"> постановления изложить в новой редакции: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>"9.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строительства, дорожного хозяйства, промышленности строительных материалов, строительной индустрии, архитектуры и жилищно-коммунального хозяйства Пензенской области".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официальном сайте Правительства Пензенской области в информационно-телекоммуникационной сети "Интернет".</w:t>
      </w:r>
    </w:p>
    <w:p w:rsidR="00CE5B5B" w:rsidRDefault="00CE5B5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строительства, дорожного хозяйства, промышленности строительных материалов, строительной индустрии, архитектуры и жилищно-коммунального хозяйства Пензенской области.</w:t>
      </w:r>
    </w:p>
    <w:p w:rsidR="00CE5B5B" w:rsidRDefault="00CE5B5B">
      <w:pPr>
        <w:pStyle w:val="ConsPlusNormal"/>
        <w:jc w:val="both"/>
      </w:pPr>
    </w:p>
    <w:p w:rsidR="00CE5B5B" w:rsidRDefault="00CE5B5B">
      <w:pPr>
        <w:pStyle w:val="ConsPlusNormal"/>
        <w:jc w:val="right"/>
      </w:pPr>
      <w:r>
        <w:t>Губернатор</w:t>
      </w:r>
    </w:p>
    <w:p w:rsidR="00CE5B5B" w:rsidRDefault="00CE5B5B">
      <w:pPr>
        <w:pStyle w:val="ConsPlusNormal"/>
        <w:jc w:val="right"/>
      </w:pPr>
      <w:r>
        <w:t>Пензенской области</w:t>
      </w:r>
    </w:p>
    <w:p w:rsidR="00CE5B5B" w:rsidRDefault="00CE5B5B">
      <w:pPr>
        <w:pStyle w:val="ConsPlusNormal"/>
        <w:jc w:val="right"/>
      </w:pPr>
      <w:r>
        <w:t>В.К.БОЧКАРЕВ</w:t>
      </w:r>
    </w:p>
    <w:p w:rsidR="00CE5B5B" w:rsidRDefault="00CE5B5B">
      <w:pPr>
        <w:pStyle w:val="ConsPlusNormal"/>
        <w:jc w:val="both"/>
      </w:pPr>
    </w:p>
    <w:p w:rsidR="00CE5B5B" w:rsidRDefault="00CE5B5B">
      <w:pPr>
        <w:pStyle w:val="ConsPlusNormal"/>
        <w:jc w:val="both"/>
      </w:pPr>
    </w:p>
    <w:p w:rsidR="00CE5B5B" w:rsidRDefault="00CE5B5B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477AF2" w:rsidRDefault="00CE5B5B">
      <w:bookmarkStart w:id="0" w:name="_GoBack"/>
      <w:bookmarkEnd w:id="0"/>
    </w:p>
    <w:sectPr w:rsidR="00477AF2" w:rsidSect="0037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5B"/>
    <w:rsid w:val="00AB3820"/>
    <w:rsid w:val="00B463F6"/>
    <w:rsid w:val="00C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3632-D80A-4484-8D7C-4332B7C7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33717409171C3E9AFE291704D41A0B4DBBB3C816269D463731F3DC96F7EF9C95853BC7266FB889C828D0612A2356BA21D75450DD02E7ABBDD0ChAu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233717409171C3E9AFE291704D41A0B4DBBB3C816269D463731F3DC96F7EF9C95853BC7266FB889C828F0312A2356BA21D75450DD02E7ABBDD0ChAu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233717409171C3E9AFE291704D41A0B4DBBB3C816269D463731F3DC96F7EF9C95853AE723EF78A9B9C8F0007F4642DhFu7H" TargetMode="External"/><Relationship Id="rId5" Type="http://schemas.openxmlformats.org/officeDocument/2006/relationships/hyperlink" Target="consultantplus://offline/ref=B8233717409171C3E9AFE291704D41A0B4DBBB3C806C69DF62731F3DC96F7EF9C95853AE723EF78A9B9C8F0007F4642DhFu7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2020-07-27T07:46:00Z</dcterms:created>
  <dcterms:modified xsi:type="dcterms:W3CDTF">2020-07-27T07:46:00Z</dcterms:modified>
</cp:coreProperties>
</file>