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BA" w:rsidRDefault="00FC3E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C3EBA" w:rsidRDefault="00FC3EBA">
      <w:pPr>
        <w:pStyle w:val="ConsPlusNormal"/>
        <w:jc w:val="both"/>
        <w:outlineLvl w:val="0"/>
      </w:pPr>
    </w:p>
    <w:p w:rsidR="00FC3EBA" w:rsidRDefault="00FC3EBA">
      <w:pPr>
        <w:pStyle w:val="ConsPlusTitle"/>
        <w:jc w:val="center"/>
      </w:pPr>
      <w:r>
        <w:t>ПРАВИТЕЛЬСТВО ПЕНЗЕНСКОЙ ОБЛАСТИ</w:t>
      </w:r>
    </w:p>
    <w:p w:rsidR="00FC3EBA" w:rsidRDefault="00FC3EBA">
      <w:pPr>
        <w:pStyle w:val="ConsPlusTitle"/>
        <w:jc w:val="center"/>
      </w:pPr>
    </w:p>
    <w:p w:rsidR="00FC3EBA" w:rsidRDefault="00FC3EBA">
      <w:pPr>
        <w:pStyle w:val="ConsPlusTitle"/>
        <w:jc w:val="center"/>
      </w:pPr>
      <w:r>
        <w:t>ПОСТАНОВЛЕНИЕ</w:t>
      </w:r>
    </w:p>
    <w:p w:rsidR="00FC3EBA" w:rsidRDefault="00FC3EBA">
      <w:pPr>
        <w:pStyle w:val="ConsPlusTitle"/>
        <w:jc w:val="center"/>
      </w:pPr>
      <w:r>
        <w:t>от 6 мая 2016 г. N 243-пП</w:t>
      </w:r>
    </w:p>
    <w:p w:rsidR="00FC3EBA" w:rsidRDefault="00FC3EBA">
      <w:pPr>
        <w:pStyle w:val="ConsPlusTitle"/>
        <w:jc w:val="center"/>
      </w:pPr>
    </w:p>
    <w:p w:rsidR="00FC3EBA" w:rsidRDefault="00FC3EBA">
      <w:pPr>
        <w:pStyle w:val="ConsPlusTitle"/>
        <w:jc w:val="center"/>
      </w:pPr>
      <w:r>
        <w:t>О ВНЕСЕНИИ ИЗМЕНЕНИЙ В ОТДЕЛЬНЫЕ НОРМАТИВНЫЕ</w:t>
      </w:r>
    </w:p>
    <w:p w:rsidR="00FC3EBA" w:rsidRDefault="00FC3EBA">
      <w:pPr>
        <w:pStyle w:val="ConsPlusTitle"/>
        <w:jc w:val="center"/>
      </w:pPr>
      <w:r>
        <w:t>ПРАВОВЫЕ АКТЫ ПРАВИТЕЛЬСТВА ПЕНЗЕНСКОЙ ОБЛАСТИ</w:t>
      </w:r>
    </w:p>
    <w:p w:rsidR="00FC3EBA" w:rsidRDefault="00FC3E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C3E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EBA" w:rsidRDefault="00FC3E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3EBA" w:rsidRDefault="00FC3E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C3EBA" w:rsidRDefault="00FC3E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5" w:history="1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 xml:space="preserve">, от 13.02.2018 </w:t>
            </w:r>
            <w:hyperlink r:id="rId6" w:history="1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C3EBA" w:rsidRDefault="00FC3EBA">
      <w:pPr>
        <w:pStyle w:val="ConsPlusNormal"/>
        <w:jc w:val="both"/>
      </w:pPr>
    </w:p>
    <w:p w:rsidR="00FC3EBA" w:rsidRDefault="00FC3EBA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29.03.2013 N 186-пП "Об утверждении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сфере" (с последующими изменениями) (далее - постановление) следующие изменения: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заменить словами "Управление жилищно-коммунального хозяйства и гражданской защиты населения Пензенской области".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 w:history="1">
        <w:r>
          <w:rPr>
            <w:color w:val="0000FF"/>
          </w:rPr>
          <w:t>Мероприятия</w:t>
        </w:r>
      </w:hyperlink>
      <w:r>
        <w:t>, направленные на информирование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на 2013 - 2017 гг. (далее - Мероприятия), утвержденные постановлением Правительства Пензенской области от 29.03.2013 N 186-пП (с последующими изменениями), следующие изменения: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2.1. По </w:t>
      </w:r>
      <w:hyperlink r:id="rId11" w:history="1">
        <w:r>
          <w:rPr>
            <w:color w:val="0000FF"/>
          </w:rPr>
          <w:t>тексту</w:t>
        </w:r>
      </w:hyperlink>
      <w:r>
        <w:t xml:space="preserve"> Мероприятий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2.2. В </w:t>
      </w:r>
      <w:hyperlink r:id="rId12" w:history="1">
        <w:r>
          <w:rPr>
            <w:color w:val="0000FF"/>
          </w:rPr>
          <w:t>пункте 2</w:t>
        </w:r>
      </w:hyperlink>
      <w:r>
        <w:t xml:space="preserve"> Мероприятий слова "министра строительства и жилищно-коммунального хозяйства Пензенской области А.Г. Гришаева" заменить словами "начальника Управления жилищно-коммунального хозяйства и гражданской защиты населения Пензенской области М.А. Панюхина".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2.3. В </w:t>
      </w:r>
      <w:hyperlink r:id="rId13" w:history="1">
        <w:r>
          <w:rPr>
            <w:color w:val="0000FF"/>
          </w:rPr>
          <w:t>пункте 3</w:t>
        </w:r>
      </w:hyperlink>
      <w:r>
        <w:t xml:space="preserve"> Мероприятий слова "http://minstroy.pnzreg.ru/" заменить словами "http://uprgkh.pnzreg.ru/".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4" w:history="1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lastRenderedPageBreak/>
        <w:t xml:space="preserve">3.1. По </w:t>
      </w:r>
      <w:hyperlink r:id="rId15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4. Внести в областную адресную </w:t>
      </w:r>
      <w:hyperlink r:id="rId16" w:history="1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2013 - 2015 годах", утвержденную постановлением Правительства Пензенской области от 05.04.2013 N 222-пП (с последующими изменениями) (далее - Программа), следующее изменение: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7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9" w:history="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0" w:history="1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утвержденный постановлением Правительства Пензенской области от 30.05.2014 N 365-пП (с последующими изменениями) (далее - Порядок), следующие изменения: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6.1. По </w:t>
      </w:r>
      <w:hyperlink r:id="rId21" w:history="1">
        <w:r>
          <w:rPr>
            <w:color w:val="0000FF"/>
          </w:rPr>
          <w:t>тексту</w:t>
        </w:r>
      </w:hyperlink>
      <w:r>
        <w:t xml:space="preserve"> Порядка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6.2.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19.05.2016 N 260-пП.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13.02.2018 N 56-пП.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распространенных на территории Пензенской области" (с последующими изменениями) (далее - постановление) следующее изменение: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 xml:space="preserve">8.1. По </w:t>
      </w:r>
      <w:hyperlink r:id="rId25" w:history="1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C3EBA" w:rsidRDefault="00FC3EBA">
      <w:pPr>
        <w:pStyle w:val="ConsPlusNormal"/>
        <w:spacing w:before="220"/>
        <w:ind w:firstLine="540"/>
        <w:jc w:val="both"/>
      </w:pPr>
      <w:r>
        <w:lastRenderedPageBreak/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C3EBA" w:rsidRDefault="00FC3EBA">
      <w:pPr>
        <w:pStyle w:val="ConsPlusNormal"/>
        <w:jc w:val="both"/>
      </w:pPr>
    </w:p>
    <w:p w:rsidR="00FC3EBA" w:rsidRDefault="00FC3EBA">
      <w:pPr>
        <w:pStyle w:val="ConsPlusNormal"/>
        <w:jc w:val="right"/>
      </w:pPr>
      <w:r>
        <w:t>Губернатор</w:t>
      </w:r>
    </w:p>
    <w:p w:rsidR="00FC3EBA" w:rsidRDefault="00FC3EBA">
      <w:pPr>
        <w:pStyle w:val="ConsPlusNormal"/>
        <w:jc w:val="right"/>
      </w:pPr>
      <w:r>
        <w:t>Пензенской области</w:t>
      </w:r>
    </w:p>
    <w:p w:rsidR="00FC3EBA" w:rsidRDefault="00FC3EBA">
      <w:pPr>
        <w:pStyle w:val="ConsPlusNormal"/>
        <w:jc w:val="right"/>
      </w:pPr>
      <w:r>
        <w:t>И.А.БЕЛОЗЕРЦЕВ</w:t>
      </w:r>
    </w:p>
    <w:p w:rsidR="00FC3EBA" w:rsidRDefault="00FC3EBA">
      <w:pPr>
        <w:pStyle w:val="ConsPlusNormal"/>
        <w:jc w:val="both"/>
      </w:pPr>
    </w:p>
    <w:p w:rsidR="00FC3EBA" w:rsidRDefault="00FC3EBA">
      <w:pPr>
        <w:pStyle w:val="ConsPlusNormal"/>
        <w:jc w:val="both"/>
      </w:pPr>
    </w:p>
    <w:p w:rsidR="00FC3EBA" w:rsidRDefault="00FC3E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7CD" w:rsidRDefault="00AF27CD">
      <w:bookmarkStart w:id="0" w:name="_GoBack"/>
      <w:bookmarkEnd w:id="0"/>
    </w:p>
    <w:sectPr w:rsidR="00AF27CD" w:rsidSect="0087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BA"/>
    <w:rsid w:val="00AF27CD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34173-3DC5-47FB-BDBD-BDB3AF6B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13374043646D722A272312E4503B7AE275B7C5899044A58426D95CF36955ADC29258A36052334E2384BD703757129F8XEa4N" TargetMode="External"/><Relationship Id="rId13" Type="http://schemas.openxmlformats.org/officeDocument/2006/relationships/hyperlink" Target="consultantplus://offline/ref=3C213374043646D722A272312E4503B7AE275B7C5899044A58426D95CF36955ADC29258A24057B38E13855D303602778BEB181686C87CA8930A61C4FX2a5N" TargetMode="External"/><Relationship Id="rId18" Type="http://schemas.openxmlformats.org/officeDocument/2006/relationships/hyperlink" Target="consultantplus://offline/ref=3C213374043646D722A272312E4503B7AE275B7C589907495B456D95CF36955ADC29258A24057B38E13855D603602778BEB181686C87CA8930A61C4FX2a5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213374043646D722A272312E4503B7AE275B7C509E0D4B574A309FC76F9958DB267A9D234C7739E13850DF093F226DAFE98F6B7299CB962CA41EX4aDN" TargetMode="External"/><Relationship Id="rId7" Type="http://schemas.openxmlformats.org/officeDocument/2006/relationships/hyperlink" Target="consultantplus://offline/ref=3C213374043646D722A272312E4503B7AE275B7C5899074E5E456D95CF36955ADC29258A36052334E2384BD703757129F8XEa4N" TargetMode="External"/><Relationship Id="rId12" Type="http://schemas.openxmlformats.org/officeDocument/2006/relationships/hyperlink" Target="consultantplus://offline/ref=3C213374043646D722A272312E4503B7AE275B7C5899044A58426D95CF36955ADC29258A24057B38E13855D302602778BEB181686C87CA8930A61C4FX2a5N" TargetMode="External"/><Relationship Id="rId17" Type="http://schemas.openxmlformats.org/officeDocument/2006/relationships/hyperlink" Target="consultantplus://offline/ref=3C213374043646D722A272312E4503B7AE275B7C5899064F56426D95CF36955ADC29258A24057B38E13851D60B602778BEB181686C87CA8930A61C4FX2a5N" TargetMode="External"/><Relationship Id="rId25" Type="http://schemas.openxmlformats.org/officeDocument/2006/relationships/hyperlink" Target="consultantplus://offline/ref=3C213374043646D722A272312E4503B7AE275B7C519903495A4A309FC76F9958DB267A9D234C7739E13854D6093F226DAFE98F6B7299CB962CA41EX4a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213374043646D722A272312E4503B7AE275B7C5899064F56426D95CF36955ADC29258A24057B38E13851D306602778BEB181686C87CA8930A61C4FX2a5N" TargetMode="External"/><Relationship Id="rId20" Type="http://schemas.openxmlformats.org/officeDocument/2006/relationships/hyperlink" Target="consultantplus://offline/ref=3C213374043646D722A272312E4503B7AE275B7C509E0D4B574A309FC76F9958DB267A9D234C7739E13854D6093F226DAFE98F6B7299CB962CA41EX4a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213374043646D722A272312E4503B7AE275B7C589B004B5C476D95CF36955ADC29258A24057B38E13855D600602778BEB181686C87CA8930A61C4FX2a5N" TargetMode="External"/><Relationship Id="rId11" Type="http://schemas.openxmlformats.org/officeDocument/2006/relationships/hyperlink" Target="consultantplus://offline/ref=3C213374043646D722A272312E4503B7AE275B7C5899044A58426D95CF36955ADC29258A24057B38E13855D302602778BEB181686C87CA8930A61C4FX2a5N" TargetMode="External"/><Relationship Id="rId24" Type="http://schemas.openxmlformats.org/officeDocument/2006/relationships/hyperlink" Target="consultantplus://offline/ref=3C213374043646D722A272312E4503B7AE275B7C519903495A4A309FC76F9958DB267A8F23147B3AE12655D61C69732BXFaAN" TargetMode="External"/><Relationship Id="rId5" Type="http://schemas.openxmlformats.org/officeDocument/2006/relationships/hyperlink" Target="consultantplus://offline/ref=3C213374043646D722A272312E4503B7AE275B7C5899004F56476D95CF36955ADC29258A24057B38E13855D707602778BEB181686C87CA8930A61C4FX2a5N" TargetMode="External"/><Relationship Id="rId15" Type="http://schemas.openxmlformats.org/officeDocument/2006/relationships/hyperlink" Target="consultantplus://offline/ref=3C213374043646D722A272312E4503B7AE275B7C5899054E5F476D95CF36955ADC29258A24057B38E13851D10A602778BEB181686C87CA8930A61C4FX2a5N" TargetMode="External"/><Relationship Id="rId23" Type="http://schemas.openxmlformats.org/officeDocument/2006/relationships/hyperlink" Target="consultantplus://offline/ref=3C213374043646D722A272312E4503B7AE275B7C589B004B5C476D95CF36955ADC29258A24057B38E13855D600602778BEB181686C87CA8930A61C4FX2a5N" TargetMode="External"/><Relationship Id="rId10" Type="http://schemas.openxmlformats.org/officeDocument/2006/relationships/hyperlink" Target="consultantplus://offline/ref=3C213374043646D722A272312E4503B7AE275B7C5899044A58426D95CF36955ADC29258A24057B38E13855D305602778BEB181686C87CA8930A61C4FX2a5N" TargetMode="External"/><Relationship Id="rId19" Type="http://schemas.openxmlformats.org/officeDocument/2006/relationships/hyperlink" Target="consultantplus://offline/ref=3C213374043646D722A272312E4503B7AE275B7C589907495B456D95CF36955ADC29258A24057B38E13855D502602778BEB181686C87CA8930A61C4FX2a5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213374043646D722A272312E4503B7AE275B7C5899044A58426D95CF36955ADC29258A24057B38E13855D40A602778BEB181686C87CA8930A61C4FX2a5N" TargetMode="External"/><Relationship Id="rId14" Type="http://schemas.openxmlformats.org/officeDocument/2006/relationships/hyperlink" Target="consultantplus://offline/ref=3C213374043646D722A272312E4503B7AE275B7C5899054E5F476D95CF36955ADC29258A24057B3DEA6C049357667029E4E48D756E99C8X8a8N" TargetMode="External"/><Relationship Id="rId22" Type="http://schemas.openxmlformats.org/officeDocument/2006/relationships/hyperlink" Target="consultantplus://offline/ref=3C213374043646D722A272312E4503B7AE275B7C5899004F56476D95CF36955ADC29258A24057B38E13855D704602778BEB181686C87CA8930A61C4FX2a5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8385</Characters>
  <Application>Microsoft Office Word</Application>
  <DocSecurity>0</DocSecurity>
  <Lines>69</Lines>
  <Paragraphs>19</Paragraphs>
  <ScaleCrop>false</ScaleCrop>
  <Company>Krokoz™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2020-01-30T13:26:00Z</dcterms:created>
  <dcterms:modified xsi:type="dcterms:W3CDTF">2020-01-30T13:26:00Z</dcterms:modified>
</cp:coreProperties>
</file>