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0070E">
      <w:pPr>
        <w:pStyle w:val="1"/>
      </w:pPr>
      <w:hyperlink r:id="rId5" w:history="1">
        <w:r>
          <w:rPr>
            <w:rStyle w:val="a4"/>
            <w:b w:val="0"/>
            <w:bCs w:val="0"/>
          </w:rPr>
          <w:t>Постановление Правительства РФ от 1 июля 2016 г. N 615</w:t>
        </w:r>
        <w:r>
          <w:rPr>
            <w:rStyle w:val="a4"/>
            <w:b w:val="0"/>
            <w:bCs w:val="0"/>
          </w:rPr>
          <w:br/>
          <w:t>"О порядке привлечения подрядных организаци</w:t>
        </w:r>
        <w:r>
          <w:rPr>
            <w:rStyle w:val="a4"/>
            <w:b w:val="0"/>
            <w:bCs w:val="0"/>
          </w:rPr>
          <w:t>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</w:t>
        </w:r>
        <w:r>
          <w:rPr>
            <w:rStyle w:val="a4"/>
            <w:b w:val="0"/>
            <w:bCs w:val="0"/>
          </w:rPr>
          <w:t>тельность, направленную на</w:t>
        </w:r>
        <w:bookmarkStart w:id="0" w:name="_GoBack"/>
        <w:bookmarkEnd w:id="0"/>
        <w:r>
          <w:rPr>
            <w:rStyle w:val="a4"/>
            <w:b w:val="0"/>
            <w:bCs w:val="0"/>
          </w:rPr>
          <w:t xml:space="preserve"> обеспечение проведения капитального ремонта общего имущества в многоквартирных домах"</w:t>
        </w:r>
      </w:hyperlink>
    </w:p>
    <w:p w:rsidR="00000000" w:rsidRDefault="0080070E">
      <w:pPr>
        <w:pStyle w:val="ab"/>
      </w:pPr>
      <w:r>
        <w:t>С изменениями и дополнениями от:</w:t>
      </w:r>
    </w:p>
    <w:p w:rsidR="00000000" w:rsidRDefault="0080070E">
      <w:pPr>
        <w:pStyle w:val="a6"/>
      </w:pPr>
      <w:r>
        <w:t>9 сентября 2017 г.</w:t>
      </w:r>
    </w:p>
    <w:p w:rsidR="00000000" w:rsidRDefault="0080070E"/>
    <w:p w:rsidR="00000000" w:rsidRDefault="0080070E">
      <w:r>
        <w:t xml:space="preserve">В соответствии с </w:t>
      </w:r>
      <w:hyperlink r:id="rId6" w:history="1">
        <w:r>
          <w:rPr>
            <w:rStyle w:val="a4"/>
          </w:rPr>
          <w:t>частью 1.1 статьи 180</w:t>
        </w:r>
      </w:hyperlink>
      <w:r>
        <w:t xml:space="preserve"> и </w:t>
      </w:r>
      <w:hyperlink r:id="rId7" w:history="1">
        <w:r>
          <w:rPr>
            <w:rStyle w:val="a4"/>
          </w:rPr>
          <w:t>частью 5 статьи 182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000000" w:rsidRDefault="0080070E">
      <w:bookmarkStart w:id="1" w:name="sub_274"/>
      <w:r>
        <w:t xml:space="preserve">1. Утвердить прилагаемое </w:t>
      </w:r>
      <w:hyperlink w:anchor="sub_506" w:history="1">
        <w:r>
          <w:rPr>
            <w:rStyle w:val="a4"/>
          </w:rPr>
          <w:t>Положение</w:t>
        </w:r>
      </w:hyperlink>
      <w:r>
        <w:t xml:space="preserve"> о привлечении специализированной некоммерч</w:t>
      </w:r>
      <w:r>
        <w:t>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</w:t>
      </w:r>
      <w:r>
        <w:t>а в многоквартирном доме (далее - Положение).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" w:name="sub_275"/>
      <w:bookmarkEnd w:id="1"/>
      <w:r>
        <w:rPr>
          <w:color w:val="000000"/>
          <w:sz w:val="16"/>
          <w:szCs w:val="16"/>
        </w:rPr>
        <w:t>ГАРАНТ:</w:t>
      </w:r>
    </w:p>
    <w:bookmarkEnd w:id="2"/>
    <w:p w:rsidR="00000000" w:rsidRDefault="0080070E">
      <w:pPr>
        <w:pStyle w:val="a8"/>
      </w:pPr>
      <w:r>
        <w:t xml:space="preserve">Пункт 2 </w:t>
      </w:r>
      <w:hyperlink w:anchor="sub_276" w:history="1">
        <w:r>
          <w:rPr>
            <w:rStyle w:val="a4"/>
          </w:rPr>
          <w:t>применяется</w:t>
        </w:r>
      </w:hyperlink>
      <w:r>
        <w:t xml:space="preserve"> по истечении 90 дней после дня </w:t>
      </w:r>
      <w:hyperlink r:id="rId8" w:history="1">
        <w:r>
          <w:rPr>
            <w:rStyle w:val="a4"/>
          </w:rPr>
          <w:t>вступления в силу</w:t>
        </w:r>
      </w:hyperlink>
      <w:r>
        <w:t xml:space="preserve"> настоящего постановления</w:t>
      </w:r>
    </w:p>
    <w:p w:rsidR="00000000" w:rsidRDefault="0080070E">
      <w:r>
        <w:t>2. Закупки товаров, работ,</w:t>
      </w:r>
      <w:r>
        <w:t xml:space="preserve">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</w:t>
      </w:r>
      <w:r>
        <w:lastRenderedPageBreak/>
        <w:t>оператор), осуществляют</w:t>
      </w:r>
      <w:r>
        <w:t xml:space="preserve">ся путем использования способов определения поставщиков (подрядчиков, исполнителей), предусмотренных </w:t>
      </w:r>
      <w:hyperlink r:id="rId9" w:history="1">
        <w:r>
          <w:rPr>
            <w:rStyle w:val="a4"/>
          </w:rPr>
          <w:t>Федеральным 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</w:t>
      </w:r>
      <w:r>
        <w:t xml:space="preserve">иципальных нужд", в порядке, установленном указанным Федеральным законом, за исключением случаев, если предметом такой закупки являются товары, работы, услуги, предусмотренные </w:t>
      </w:r>
      <w:hyperlink w:anchor="sub_8" w:history="1">
        <w:r>
          <w:rPr>
            <w:rStyle w:val="a4"/>
          </w:rPr>
          <w:t>пунктом 8</w:t>
        </w:r>
      </w:hyperlink>
      <w:r>
        <w:t xml:space="preserve"> Положения, а также случаев, предусмотренных </w:t>
      </w:r>
      <w:hyperlink w:anchor="sub_193" w:history="1">
        <w:r>
          <w:rPr>
            <w:rStyle w:val="a4"/>
          </w:rPr>
          <w:t>пунктом 193</w:t>
        </w:r>
      </w:hyperlink>
      <w:r>
        <w:t xml:space="preserve"> Положения.</w:t>
      </w:r>
    </w:p>
    <w:p w:rsidR="00000000" w:rsidRDefault="0080070E">
      <w:bookmarkStart w:id="3" w:name="sub_276"/>
      <w:r>
        <w:t xml:space="preserve">3. </w:t>
      </w:r>
      <w:hyperlink w:anchor="sub_275" w:history="1">
        <w:r>
          <w:rPr>
            <w:rStyle w:val="a4"/>
          </w:rPr>
          <w:t>Пункт 2</w:t>
        </w:r>
      </w:hyperlink>
      <w:r>
        <w:t xml:space="preserve"> настоящего постановления и </w:t>
      </w:r>
      <w:hyperlink w:anchor="sub_425" w:history="1">
        <w:r>
          <w:rPr>
            <w:rStyle w:val="a4"/>
          </w:rPr>
          <w:t>раздел III</w:t>
        </w:r>
      </w:hyperlink>
      <w:r>
        <w:t xml:space="preserve"> Положения применяются по истечении 90 дней после дня вступления в силу настоящего постановления.</w:t>
      </w:r>
    </w:p>
    <w:p w:rsidR="00000000" w:rsidRDefault="0080070E">
      <w:bookmarkStart w:id="4" w:name="sub_277"/>
      <w:bookmarkEnd w:id="3"/>
      <w:r>
        <w:t xml:space="preserve">4. Первый предварительный отбор подрядных организаций, предусмотренный </w:t>
      </w:r>
      <w:hyperlink w:anchor="sub_506" w:history="1">
        <w:r>
          <w:rPr>
            <w:rStyle w:val="a4"/>
          </w:rPr>
          <w:t>Положением</w:t>
        </w:r>
      </w:hyperlink>
      <w:r>
        <w:t xml:space="preserve">, проводится в субъекте Российской Федерации не позднее чем через 3 месяца со дня </w:t>
      </w:r>
      <w:hyperlink r:id="rId10" w:history="1">
        <w:r>
          <w:rPr>
            <w:rStyle w:val="a4"/>
          </w:rPr>
          <w:t>вступления в силу</w:t>
        </w:r>
      </w:hyperlink>
      <w:r>
        <w:t xml:space="preserve"> настояще</w:t>
      </w:r>
      <w:r>
        <w:t>го постановления.</w:t>
      </w:r>
    </w:p>
    <w:p w:rsidR="00000000" w:rsidRDefault="0080070E">
      <w:bookmarkStart w:id="5" w:name="sub_278"/>
      <w:bookmarkEnd w:id="4"/>
      <w:r>
        <w:t xml:space="preserve">5. Реализация полномочий, предусмотренных настоящим постановлением,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</w:t>
      </w:r>
      <w:r>
        <w:t>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bookmarkEnd w:id="5"/>
    <w:p w:rsidR="00000000" w:rsidRDefault="0080070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070E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0070E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80070E"/>
    <w:p w:rsidR="00000000" w:rsidRDefault="0080070E">
      <w:pPr>
        <w:pStyle w:val="1"/>
      </w:pPr>
      <w:bookmarkStart w:id="6" w:name="sub_506"/>
      <w:r>
        <w:t>Положение</w:t>
      </w:r>
      <w:r>
        <w:br/>
        <w:t>о прив</w:t>
      </w:r>
      <w:r>
        <w:t xml:space="preserve">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</w:t>
      </w:r>
      <w:r>
        <w:lastRenderedPageBreak/>
        <w:t xml:space="preserve">многоквартирных домах, подрядных организаций для оказания услуг и (или) выполнения работ по </w:t>
      </w:r>
      <w:r>
        <w:t>капитальному ремонту общего имущества в многоквартирном доме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 июля 2016 г. N 615)</w:t>
      </w:r>
    </w:p>
    <w:bookmarkEnd w:id="6"/>
    <w:p w:rsidR="00000000" w:rsidRDefault="0080070E"/>
    <w:p w:rsidR="00000000" w:rsidRDefault="0080070E">
      <w:pPr>
        <w:pStyle w:val="1"/>
      </w:pPr>
      <w:bookmarkStart w:id="7" w:name="sub_285"/>
      <w:r>
        <w:t>I. Общие положения</w:t>
      </w:r>
    </w:p>
    <w:bookmarkEnd w:id="7"/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8" w:name="sub_1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80070E">
      <w:pPr>
        <w:pStyle w:val="a9"/>
      </w:pPr>
      <w:r>
        <w:t xml:space="preserve">Пункт 1 изменен с 21 сентября 2017 г. - 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1. Настоящее Положение определяет порядок привлечения спе</w:t>
      </w:r>
      <w:r>
        <w:t>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(далее - региональный оператор), подрядных организаций для оказания услуг и (или</w:t>
      </w:r>
      <w:r>
        <w:t>) выполнения работ по капитальному ремонту общего имущества в многоквартирном доме (далее - подрядные организации), в целях повышения эффективности, результативности привлечения подрядных организаций, обеспечения гласности и прозрачности привлечения подряд</w:t>
      </w:r>
      <w:r>
        <w:t>ных организаций,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организаций, формирования реестра квалифицированных подрядных организаций и проведения закупо</w:t>
      </w:r>
      <w:r>
        <w:t>к (торгов) в целях заключения договора об оказании услуг и (или) выполнении работ по капитальному ремонту общего имущества в многоквартирном доме (далее соответственно - закупка, договор о проведении капитального ремонта).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9" w:name="sub_2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9"/>
    <w:p w:rsidR="00000000" w:rsidRDefault="0080070E">
      <w:pPr>
        <w:pStyle w:val="a9"/>
      </w:pPr>
      <w:r>
        <w:t>Пункт 2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1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2. В настоящем Положении используются следующие основные понятия:</w:t>
      </w:r>
    </w:p>
    <w:p w:rsidR="00000000" w:rsidRDefault="0080070E">
      <w:bookmarkStart w:id="10" w:name="sub_507"/>
      <w:r>
        <w:rPr>
          <w:rStyle w:val="a3"/>
        </w:rPr>
        <w:t>"заинтересованное ли</w:t>
      </w:r>
      <w:r>
        <w:rPr>
          <w:rStyle w:val="a3"/>
        </w:rPr>
        <w:t>цо"</w:t>
      </w:r>
      <w:r>
        <w:t xml:space="preserve"> - физическое лицо, заинтересованное в результатах привлечения подрядных организаций (в том числе являющееся индивидуальным предпринимателем), подавшее заявку через оператора электронной площадки на участие в предварительном отборе, заявку на участие в </w:t>
      </w:r>
      <w:r>
        <w:t>электронном аукционе, либо юридическое лицо, подавшее заявку на участие в предварительном отборе, заявку на участие в электронном аукционе;</w:t>
      </w:r>
    </w:p>
    <w:p w:rsidR="00000000" w:rsidRDefault="0080070E">
      <w:bookmarkStart w:id="11" w:name="sub_508"/>
      <w:bookmarkEnd w:id="10"/>
      <w:r>
        <w:rPr>
          <w:rStyle w:val="a3"/>
        </w:rPr>
        <w:t>"заказчик"</w:t>
      </w:r>
      <w:r>
        <w:t xml:space="preserve"> - региональный оператор, органы местного самоуправления и (или) государственные, муниципаль</w:t>
      </w:r>
      <w:r>
        <w:t xml:space="preserve">ные бюджетные, казенные учреждения в случаях, предусмотренных </w:t>
      </w:r>
      <w:hyperlink r:id="rId14" w:history="1">
        <w:r>
          <w:rPr>
            <w:rStyle w:val="a4"/>
          </w:rPr>
          <w:t>частью 4 статьи 182</w:t>
        </w:r>
      </w:hyperlink>
      <w:r>
        <w:t xml:space="preserve"> Жилищного кодекса Российской Федерации, осуществляющие функции технического заказчика;</w:t>
      </w:r>
    </w:p>
    <w:p w:rsidR="00000000" w:rsidRDefault="0080070E">
      <w:bookmarkStart w:id="12" w:name="sub_509"/>
      <w:bookmarkEnd w:id="11"/>
      <w:r>
        <w:rPr>
          <w:rStyle w:val="a3"/>
        </w:rPr>
        <w:t xml:space="preserve">"закупка у единственной подрядной </w:t>
      </w:r>
      <w:r>
        <w:rPr>
          <w:rStyle w:val="a3"/>
        </w:rPr>
        <w:t>организации"</w:t>
      </w:r>
      <w:r>
        <w:t xml:space="preserve"> - способ определения подрядной организации без проведения конкурентных способов определения подрядной организации;</w:t>
      </w:r>
    </w:p>
    <w:p w:rsidR="00000000" w:rsidRDefault="0080070E">
      <w:bookmarkStart w:id="13" w:name="sub_510"/>
      <w:bookmarkEnd w:id="12"/>
      <w:r>
        <w:rPr>
          <w:rStyle w:val="a3"/>
        </w:rPr>
        <w:t>"конфликт интересов"</w:t>
      </w:r>
      <w:r>
        <w:t xml:space="preserve"> - случаи, при которых руководитель заказчика, член комиссии по проведению предварительного от</w:t>
      </w:r>
      <w:r>
        <w:t>бора, комиссии по осуществлению закупок, должностное лицо заказчика, осуществляющее организационное сопровождение привлечения подрядных организаций, состоят в браке с физическими лицами, являющимися выгодоприобретателями, единоличным исполнительным органом</w:t>
      </w:r>
      <w:r>
        <w:t xml:space="preserve"> хозяйственного общества, членами коллегиального исполнительного органа хозяйственного общества, ру</w:t>
      </w:r>
      <w:r>
        <w:lastRenderedPageBreak/>
        <w:t xml:space="preserve">ководителем учреждения или унитарного предприятия либо иных органов управления юридического лица - участника предварительного отбора, электронных аукционов, </w:t>
      </w:r>
      <w:r>
        <w:t>либо с физическими лицами, зарегистрированными в качестве индивидуального предпринимателя, - участниками предварительного отбора, электронных аукционов либо являются близкими родственниками (родственниками по прямой восходящей и нисходящей линии (родителям</w:t>
      </w:r>
      <w:r>
        <w:t>и и детьми, дедушкой, бабушкой и внуками), полнородными и неполнородными (имеющими общих отца или мать) братьями или сестрами), усыновителями указанных физических лиц или усыновленными ими. Под выгодоприобретателями в настоящем Положении понимаются физичес</w:t>
      </w:r>
      <w:r>
        <w:t>кие лица, владеющие напрямую или косвенно (через юридическое лицо или через несколько юридических лиц) более чем 10 процентами голосующих акций хозяйственного общества либо долей, превышающей 10 процентов в уставном капитале хозяйственного общества;</w:t>
      </w:r>
    </w:p>
    <w:p w:rsidR="00000000" w:rsidRDefault="0080070E">
      <w:bookmarkStart w:id="14" w:name="sub_511"/>
      <w:bookmarkEnd w:id="13"/>
      <w:r>
        <w:rPr>
          <w:rStyle w:val="a3"/>
        </w:rPr>
        <w:t>"начальная (максимальная) цена договора"</w:t>
      </w:r>
      <w:r>
        <w:t xml:space="preserve"> - предельное значение цены договора о проведении капитального ремонта, определяемое заказчиком на основании сметной документации в случаях, если подготовка проектной документации не требуется в соответствии с </w:t>
      </w:r>
      <w:hyperlink r:id="rId15" w:history="1">
        <w:r>
          <w:rPr>
            <w:rStyle w:val="a4"/>
          </w:rPr>
          <w:t>законодате</w:t>
        </w:r>
        <w:r>
          <w:rPr>
            <w:rStyle w:val="a4"/>
          </w:rPr>
          <w:t>льством</w:t>
        </w:r>
      </w:hyperlink>
      <w:r>
        <w:t xml:space="preserve"> Российской Федерации о градостроительной деятельности, или рассчитываемое заказчиком нормативным или проектно-сметным методом в соответствии с </w:t>
      </w:r>
      <w:hyperlink r:id="rId16" w:history="1">
        <w:r>
          <w:rPr>
            <w:rStyle w:val="a4"/>
          </w:rPr>
          <w:t>частями 7</w:t>
        </w:r>
      </w:hyperlink>
      <w:r>
        <w:t xml:space="preserve"> и </w:t>
      </w:r>
      <w:hyperlink r:id="rId17" w:history="1">
        <w:r>
          <w:rPr>
            <w:rStyle w:val="a4"/>
          </w:rPr>
          <w:t>9 статьи 22</w:t>
        </w:r>
      </w:hyperlink>
      <w:r>
        <w:t xml:space="preserve"> Фе</w:t>
      </w:r>
      <w:r>
        <w:t>дерального закона "О контрактной системе в сфере закупок товаров, работ, услуг для обеспечения государственных и муниципальных нужд", или иным способом в случаях, установленных настоящим Положением;</w:t>
      </w:r>
    </w:p>
    <w:p w:rsidR="00000000" w:rsidRDefault="0080070E">
      <w:bookmarkStart w:id="15" w:name="sub_512"/>
      <w:bookmarkEnd w:id="14"/>
      <w:r>
        <w:rPr>
          <w:rStyle w:val="a3"/>
        </w:rPr>
        <w:t>"оператор электронной площадки"</w:t>
      </w:r>
      <w:r>
        <w:t xml:space="preserve"> - юридическ</w:t>
      </w:r>
      <w:r>
        <w:t>ое лицо независимо от его организационно-правовой формы, определяемое в соответ</w:t>
      </w:r>
      <w:r>
        <w:lastRenderedPageBreak/>
        <w:t xml:space="preserve">ствии со </w:t>
      </w:r>
      <w:hyperlink r:id="rId18" w:history="1">
        <w:r>
          <w:rPr>
            <w:rStyle w:val="a4"/>
          </w:rPr>
          <w:t>статьей 59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</w:t>
      </w:r>
      <w:r>
        <w:t>ипальных нужд";</w:t>
      </w:r>
    </w:p>
    <w:p w:rsidR="00000000" w:rsidRDefault="0080070E">
      <w:bookmarkStart w:id="16" w:name="sub_513"/>
      <w:bookmarkEnd w:id="15"/>
      <w:r>
        <w:rPr>
          <w:rStyle w:val="a3"/>
        </w:rPr>
        <w:t>"официальный сайт"</w:t>
      </w:r>
      <w:r>
        <w:t xml:space="preserve"> - официальный сайт единой информационной системы закупок в информационно-телекоммуникационной сети "Интернет" в соответствии с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</w:t>
      </w:r>
      <w:r>
        <w:t>трактной системе в сфере закупок;</w:t>
      </w:r>
    </w:p>
    <w:p w:rsidR="00000000" w:rsidRDefault="0080070E">
      <w:bookmarkStart w:id="17" w:name="sub_514"/>
      <w:bookmarkEnd w:id="16"/>
      <w:r>
        <w:rPr>
          <w:rStyle w:val="a3"/>
        </w:rPr>
        <w:t>"предварительный отбор"</w:t>
      </w:r>
      <w:r>
        <w:t xml:space="preserve"> - совокупность действий, являющихся частью процедуры закупки (торгов), в результате которых осуществляется формирование реестра квалифицированных подрядных организаций субъекта Российс</w:t>
      </w:r>
      <w:r>
        <w:t>кой Федерации, сводного реестра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</w:t>
      </w:r>
      <w:r>
        <w:t>тории субъекта Российской Федерации, проводившего предварительный отбор;</w:t>
      </w:r>
    </w:p>
    <w:p w:rsidR="00000000" w:rsidRDefault="0080070E">
      <w:bookmarkStart w:id="18" w:name="sub_515"/>
      <w:bookmarkEnd w:id="17"/>
      <w:r>
        <w:rPr>
          <w:rStyle w:val="a3"/>
        </w:rPr>
        <w:t>"реестр квалифицированных подрядных организаций"</w:t>
      </w:r>
      <w:r>
        <w:t xml:space="preserve"> - сформированный органом исполнительной власти субъекта Российской Федерации, уполномоченным субъектом Российской Федера</w:t>
      </w:r>
      <w:r>
        <w:t>ции на ведение реестра квалифицированных подрядных организаций, по итогам предварительного отбора реестр квалифицированных подрядных организаций, в котором содержится предусмотренная настоящим Положением информация о подрядных организациях, которые имеют п</w:t>
      </w:r>
      <w:r>
        <w:t xml:space="preserve">раво принимать участие в электронном аукционе по установленному предмету электронного аукциона либо у которых могут осуществляться закупки в случаях, предусмотренных </w:t>
      </w:r>
      <w:hyperlink w:anchor="sub_193" w:history="1">
        <w:r>
          <w:rPr>
            <w:rStyle w:val="a4"/>
          </w:rPr>
          <w:t>пунктом 193</w:t>
        </w:r>
      </w:hyperlink>
      <w:r>
        <w:t xml:space="preserve"> настоящего Положения;</w:t>
      </w:r>
    </w:p>
    <w:p w:rsidR="00000000" w:rsidRDefault="0080070E">
      <w:bookmarkStart w:id="19" w:name="sub_516"/>
      <w:bookmarkEnd w:id="18"/>
      <w:r>
        <w:rPr>
          <w:rStyle w:val="a3"/>
        </w:rPr>
        <w:t>"специализированн</w:t>
      </w:r>
      <w:r>
        <w:rPr>
          <w:rStyle w:val="a3"/>
        </w:rPr>
        <w:t>ая организация"</w:t>
      </w:r>
      <w:r>
        <w:t xml:space="preserve"> - юридическое лицо, привлекаемое заказчиком </w:t>
      </w:r>
      <w:r>
        <w:lastRenderedPageBreak/>
        <w:t>для осуществления функций по подготовке и проведению электронного аукциона;</w:t>
      </w:r>
    </w:p>
    <w:p w:rsidR="00000000" w:rsidRDefault="0080070E">
      <w:bookmarkStart w:id="20" w:name="sub_517"/>
      <w:bookmarkEnd w:id="19"/>
      <w:r>
        <w:rPr>
          <w:rStyle w:val="a3"/>
        </w:rPr>
        <w:t>"орган по ведению реестра"</w:t>
      </w:r>
      <w:r>
        <w:t xml:space="preserve"> - орган исполнительной власти субъекта Российской Федерации, уполномоченный суб</w:t>
      </w:r>
      <w:r>
        <w:t>ъектом Российской Федерации на ведение реестра квалифицированных подрядных организаций;</w:t>
      </w:r>
    </w:p>
    <w:p w:rsidR="00000000" w:rsidRDefault="0080070E">
      <w:bookmarkStart w:id="21" w:name="sub_518"/>
      <w:bookmarkEnd w:id="20"/>
      <w:r>
        <w:rPr>
          <w:rStyle w:val="a3"/>
        </w:rPr>
        <w:t>"участник предварительного отбора"</w:t>
      </w:r>
      <w:r>
        <w:t xml:space="preserve"> - юридическое лицо независимо от организационно-правовой формы или индивидуальный предприниматель, претендующие на вклю</w:t>
      </w:r>
      <w:r>
        <w:t>чение в реестр квалифицированных подрядных организаций;</w:t>
      </w:r>
    </w:p>
    <w:p w:rsidR="00000000" w:rsidRDefault="0080070E">
      <w:bookmarkStart w:id="22" w:name="sub_519"/>
      <w:bookmarkEnd w:id="21"/>
      <w:r>
        <w:rPr>
          <w:rStyle w:val="a3"/>
        </w:rPr>
        <w:t>"участник электронного аукциона"</w:t>
      </w:r>
      <w:r>
        <w:t xml:space="preserve"> - юридическое лицо независимо от организационно-правовой формы или индивидуальный предприниматель, претендующие на заключение договора о проведении капит</w:t>
      </w:r>
      <w:r>
        <w:t>ального ремонта;</w:t>
      </w:r>
    </w:p>
    <w:p w:rsidR="00000000" w:rsidRDefault="0080070E">
      <w:bookmarkStart w:id="23" w:name="sub_520"/>
      <w:bookmarkEnd w:id="22"/>
      <w:r>
        <w:rPr>
          <w:rStyle w:val="a3"/>
        </w:rPr>
        <w:t>"эксперт, экспертная организация"</w:t>
      </w:r>
      <w:r>
        <w:t xml:space="preserve"> - обладающее специальными познаниями, опытом, квалификацией в области капитального ремонта зданий физическое лицо, в том числе индивидуальный предприниматель, либо юридическое лицо (работники</w:t>
      </w:r>
      <w:r>
        <w:t xml:space="preserve"> юридического лица должны обладать специальными познаниями, опытом, квалификацией в области капитального ремонта зданий), которые осуществляют деятельность по изучению и оценке предмета экспертизы, а также по подготовке экспертных заключений по поставленны</w:t>
      </w:r>
      <w:r>
        <w:t>м заказчиком, участником предварительного отбора или участником электронного аукциона вопросам в случаях, предусмотренных настоящим Положением;</w:t>
      </w:r>
    </w:p>
    <w:p w:rsidR="00000000" w:rsidRDefault="0080070E">
      <w:bookmarkStart w:id="24" w:name="sub_521"/>
      <w:bookmarkEnd w:id="23"/>
      <w:r>
        <w:rPr>
          <w:rStyle w:val="a3"/>
        </w:rPr>
        <w:t>"электронный аукцион"</w:t>
      </w:r>
      <w:r>
        <w:t xml:space="preserve"> - аукцион в электронной форме на оказание услуг и (или) выполнение работ по </w:t>
      </w:r>
      <w:r>
        <w:t>капитальному ремонту общего имущества в многоквартирном доме, являющийся конкурентным способом определения подрядной организации, проводимый в электронной форме, при котором победителем призна</w:t>
      </w:r>
      <w:r>
        <w:lastRenderedPageBreak/>
        <w:t>ется участник закупки, включенный в реестр квалифицированных под</w:t>
      </w:r>
      <w:r>
        <w:t>рядных организаций и предложивший наименьшую цену договора;</w:t>
      </w:r>
    </w:p>
    <w:p w:rsidR="00000000" w:rsidRDefault="0080070E">
      <w:bookmarkStart w:id="25" w:name="sub_522"/>
      <w:bookmarkEnd w:id="24"/>
      <w:r>
        <w:rPr>
          <w:rStyle w:val="a3"/>
        </w:rPr>
        <w:t>"электронная площадка"</w:t>
      </w:r>
      <w:r>
        <w:t xml:space="preserve"> - сайт в информационно-телекоммуникационной сети "Интернет", на котором проводятся предварительный отбор и электронные аукционы, определяемый в соответствии с </w:t>
      </w:r>
      <w:r>
        <w:t xml:space="preserve">требованиями </w:t>
      </w:r>
      <w:hyperlink r:id="rId20" w:history="1">
        <w:r>
          <w:rPr>
            <w:rStyle w:val="a4"/>
          </w:rPr>
          <w:t>части 4 статьи 59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" w:name="sub_3"/>
      <w:bookmarkEnd w:id="25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80070E">
      <w:pPr>
        <w:pStyle w:val="a9"/>
      </w:pPr>
      <w:r>
        <w:t xml:space="preserve">Пункт 3 </w:t>
      </w:r>
      <w:r>
        <w:t xml:space="preserve">изменен с 21 сентября 2017 г. - </w:t>
      </w:r>
      <w:hyperlink r:id="rId2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3. Принципами привлечения подрядных организаций являются:</w:t>
      </w:r>
    </w:p>
    <w:p w:rsidR="00000000" w:rsidRDefault="0080070E">
      <w:bookmarkStart w:id="27" w:name="sub_279"/>
      <w:r>
        <w:t>а) доступность, безвозмездность и открытость информации о привлечении подрядных организаций, ее достоверность и полнота;</w:t>
      </w:r>
    </w:p>
    <w:p w:rsidR="00000000" w:rsidRDefault="0080070E">
      <w:bookmarkStart w:id="28" w:name="sub_280"/>
      <w:bookmarkEnd w:id="27"/>
      <w:r>
        <w:t>б) создание равных условий для участников предварительного отбора и участников электронных аукционов;</w:t>
      </w:r>
    </w:p>
    <w:p w:rsidR="00000000" w:rsidRDefault="0080070E">
      <w:bookmarkStart w:id="29" w:name="sub_281"/>
      <w:bookmarkEnd w:id="28"/>
      <w:r>
        <w:t>в) добросовестная конкуренция участников предварительного отбора и участников электронных аукционов;</w:t>
      </w:r>
    </w:p>
    <w:p w:rsidR="00000000" w:rsidRDefault="0080070E">
      <w:bookmarkStart w:id="30" w:name="sub_282"/>
      <w:bookmarkEnd w:id="29"/>
      <w:r>
        <w:t>г) профессионализм заказчика, осуществление его деятельности, деятельности специализированной организации на профессиональной основе с привле</w:t>
      </w:r>
      <w:r>
        <w:t>чением квалифицированных специалистов, обладающих теоретическими знаниями и навыками в сфере закупок;</w:t>
      </w:r>
    </w:p>
    <w:p w:rsidR="00000000" w:rsidRDefault="0080070E">
      <w:bookmarkStart w:id="31" w:name="sub_283"/>
      <w:bookmarkEnd w:id="30"/>
      <w:r>
        <w:t>д) эффективное использование средств регионального оператора, сформированных за счет взносов на капитальный ремонт собственников помещений в</w:t>
      </w:r>
      <w:r>
        <w:t xml:space="preserve"> многоквартирных домах, и средств государственной поддержки на оказание услуг и (или) выполнение работ по капитальному ремонту общего имущества в многоквартирных </w:t>
      </w:r>
      <w:r>
        <w:lastRenderedPageBreak/>
        <w:t>домах в целях создания безопасных и благоприятных условий проживания;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2" w:name="sub_284"/>
      <w:bookmarkEnd w:id="31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32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2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создание условий для сво</w:t>
      </w:r>
      <w:r>
        <w:t>евременного и полного удовлетворения потребностей в оказании услуг и (или) выполнении работ с требуемыми показателями цены, качества и надежности, необходимых для целей обеспечения организации и своевременного проведения капитального ремонта общего имущест</w:t>
      </w:r>
      <w:r>
        <w:t>ва многоквартирных домов.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3" w:name="sub_4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80070E">
      <w:pPr>
        <w:pStyle w:val="a9"/>
      </w:pPr>
      <w:r>
        <w:t xml:space="preserve">Пункт 4 изменен с 21 сентября 2017 г. - </w:t>
      </w:r>
      <w:hyperlink r:id="rId2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6" w:history="1">
        <w:r>
          <w:rPr>
            <w:rStyle w:val="a4"/>
          </w:rPr>
          <w:t>См. предыдущую редакци</w:t>
        </w:r>
        <w:r>
          <w:rPr>
            <w:rStyle w:val="a4"/>
          </w:rPr>
          <w:t>ю</w:t>
        </w:r>
      </w:hyperlink>
    </w:p>
    <w:p w:rsidR="00000000" w:rsidRDefault="0080070E">
      <w:r>
        <w:t>4. Предварительные отборы и (или) электронные аукционы проводятся на сайте оператора электронной площадки из числа операторов электронных площадок, определенных актом Правительства Российской Федерации в целях обеспечения проведения закупок в соответс</w:t>
      </w:r>
      <w:r>
        <w:t xml:space="preserve">твии с </w:t>
      </w:r>
      <w:hyperlink r:id="rId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 Привлечение оператора электронной площадки к проведению пред</w:t>
      </w:r>
      <w:r>
        <w:t>варительного отбора осуществляется органом по ведению реестра, к проведению электронных аукционов - заказчиком.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" w:name="sub_5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000000" w:rsidRDefault="0080070E">
      <w:pPr>
        <w:pStyle w:val="a9"/>
      </w:pPr>
      <w:r>
        <w:t xml:space="preserve">Пункт 5 изменен с 21 сентября 2017 г. - 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Правительства Р</w:t>
      </w:r>
      <w:r>
        <w:t>Ф от 9 сентября 2017 г. N 1092</w:t>
      </w:r>
    </w:p>
    <w:p w:rsidR="00000000" w:rsidRDefault="0080070E">
      <w:pPr>
        <w:pStyle w:val="a9"/>
      </w:pPr>
      <w:hyperlink r:id="rId2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 xml:space="preserve">5. До ввода в эксплуатацию раздела официального сайта, предусмотренного для размещения информации о подрядных организациях, для размещения такой информации, включая </w:t>
      </w:r>
      <w:r>
        <w:t xml:space="preserve">ведение реестра договоров о проведении капитального ремонта, предусмотренного </w:t>
      </w:r>
      <w:hyperlink w:anchor="sub_486" w:history="1">
        <w:r>
          <w:rPr>
            <w:rStyle w:val="a4"/>
          </w:rPr>
          <w:t>разделом VI</w:t>
        </w:r>
      </w:hyperlink>
      <w:r>
        <w:t xml:space="preserve"> настоящего Положения, используются сайты органов исполнительной власти субъектов Российской Федерации, уполномоченных на ведение реестра квалифицированных подрядных организаций, в информационно-телекоммуникационной сети "Интернет" (далее - сеть "Интернет"</w:t>
      </w:r>
      <w:r>
        <w:t>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5" w:name="sub_551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80070E">
      <w:pPr>
        <w:pStyle w:val="a9"/>
      </w:pPr>
      <w:r>
        <w:t xml:space="preserve">Раздел I дополнен пунктом 5.1 с 21 сентября 2017 г. - </w:t>
      </w:r>
      <w:hyperlink r:id="rId3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5.1. Доступ заказчиков, органов по ведению реестра к единой </w:t>
      </w:r>
      <w:r>
        <w:t>информационной системе в сфере закупок (далее - единая информационная система) предоставляется после прохождения процедур регистрации, идентификации, аутентификации и авторизации в единой информационной системе. Регистрация заказчиков, органов по ведению р</w:t>
      </w:r>
      <w:r>
        <w:t>еестра в единой информационной системе осуществляется Федеральным казначейством в соответствии с устанавливаемым им порядком.</w:t>
      </w:r>
    </w:p>
    <w:p w:rsidR="00000000" w:rsidRDefault="0080070E"/>
    <w:p w:rsidR="00000000" w:rsidRDefault="0080070E">
      <w:pPr>
        <w:pStyle w:val="1"/>
      </w:pPr>
      <w:bookmarkStart w:id="36" w:name="sub_373"/>
      <w:r>
        <w:t>II. Предварительный отбор.</w:t>
      </w:r>
      <w:r>
        <w:br/>
        <w:t>Реестр квалифицированных подрядных организаций</w:t>
      </w:r>
    </w:p>
    <w:bookmarkEnd w:id="36"/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37" w:name="sub_6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000000" w:rsidRDefault="0080070E">
      <w:pPr>
        <w:pStyle w:val="a9"/>
      </w:pPr>
      <w:r>
        <w:t>Пунк</w:t>
      </w:r>
      <w:r>
        <w:t xml:space="preserve">т 6 изменен с 21 сентября 2017 г. - </w:t>
      </w:r>
      <w:hyperlink r:id="rId3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6. </w:t>
      </w:r>
      <w:hyperlink w:anchor="sub_514" w:history="1">
        <w:r>
          <w:rPr>
            <w:rStyle w:val="a4"/>
          </w:rPr>
          <w:t>Предварительный отбор</w:t>
        </w:r>
      </w:hyperlink>
      <w:r>
        <w:t xml:space="preserve"> проводится </w:t>
      </w:r>
      <w:r>
        <w:t xml:space="preserve">в </w:t>
      </w:r>
      <w:r>
        <w:lastRenderedPageBreak/>
        <w:t xml:space="preserve">субъекте Российской Федерации в сроки, предусмотренные </w:t>
      </w:r>
      <w:hyperlink w:anchor="sub_277" w:history="1">
        <w:r>
          <w:rPr>
            <w:rStyle w:val="a4"/>
          </w:rPr>
          <w:t>пунктом 4</w:t>
        </w:r>
      </w:hyperlink>
      <w:r>
        <w:t xml:space="preserve"> постановления Правительства Российской Федерации от 1 июля 2016 г. N 615 "О порядке привлечения подрядных организаций для оказания услуг и (или) выполнения работ по</w:t>
      </w:r>
      <w:r>
        <w:t xml:space="preserve">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</w:t>
      </w:r>
      <w:r>
        <w:t>я капитального ремонта общего имущества в многоквартирных домах". После истечения указанного срока предварительные отборы осуществляются органом по ведению реестра не реже одного раза в квартал.</w:t>
      </w:r>
    </w:p>
    <w:p w:rsidR="00000000" w:rsidRDefault="0080070E">
      <w:bookmarkStart w:id="38" w:name="sub_7"/>
      <w:r>
        <w:t xml:space="preserve">7. По итогам проведения предварительного отбора органом </w:t>
      </w:r>
      <w:r>
        <w:t xml:space="preserve">по ведению реестра формируется </w:t>
      </w:r>
      <w:hyperlink w:anchor="sub_515" w:history="1">
        <w:r>
          <w:rPr>
            <w:rStyle w:val="a4"/>
          </w:rPr>
          <w:t>реестр квалифицированных подрядных организаций</w:t>
        </w:r>
      </w:hyperlink>
      <w:r>
        <w:t>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" w:name="sub_8"/>
      <w:bookmarkEnd w:id="38"/>
      <w:r>
        <w:rPr>
          <w:color w:val="000000"/>
          <w:sz w:val="16"/>
          <w:szCs w:val="16"/>
        </w:rPr>
        <w:t>Информация об изменениях:</w:t>
      </w:r>
    </w:p>
    <w:bookmarkEnd w:id="39"/>
    <w:p w:rsidR="00000000" w:rsidRDefault="0080070E">
      <w:pPr>
        <w:pStyle w:val="a9"/>
      </w:pPr>
      <w:r>
        <w:t xml:space="preserve">Пункт 8 изменен с 21 сентября 2017 г. - </w:t>
      </w:r>
      <w:hyperlink r:id="rId33" w:history="1">
        <w:r>
          <w:rPr>
            <w:rStyle w:val="a4"/>
          </w:rPr>
          <w:t>Постановление</w:t>
        </w:r>
      </w:hyperlink>
      <w:r>
        <w:t xml:space="preserve"> Правительства РФ о</w:t>
      </w:r>
      <w:r>
        <w:t>т 9 сентября 2017 г. N 1092</w:t>
      </w:r>
    </w:p>
    <w:p w:rsidR="00000000" w:rsidRDefault="0080070E">
      <w:pPr>
        <w:pStyle w:val="a9"/>
      </w:pPr>
      <w:hyperlink r:id="rId3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8. Предварительный отбор подрядных организаций проводится для оказания услуг и (или) выполнения работ по следующим предметам электронного аукциона: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0" w:name="sub_286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3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оказание услуг</w:t>
      </w:r>
      <w:r>
        <w:t xml:space="preserve"> и (или) выполнение работ по капитальному ремонту общего имущества многоквартирных домов;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1" w:name="sub_287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</w:t>
      </w:r>
      <w:r>
        <w:t>ря 2017 г. N 1092</w:t>
      </w:r>
    </w:p>
    <w:p w:rsidR="00000000" w:rsidRDefault="0080070E">
      <w:pPr>
        <w:pStyle w:val="a9"/>
      </w:pPr>
      <w:hyperlink r:id="rId3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</w:t>
      </w:r>
      <w:r>
        <w:t>турного наследия;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" w:name="sub_288"/>
      <w:r>
        <w:rPr>
          <w:color w:val="000000"/>
          <w:sz w:val="16"/>
          <w:szCs w:val="16"/>
        </w:rPr>
        <w:t>Информация об изменениях:</w:t>
      </w:r>
    </w:p>
    <w:bookmarkEnd w:id="42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3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0" w:history="1">
        <w:r>
          <w:rPr>
            <w:rStyle w:val="a4"/>
          </w:rPr>
          <w:t>См. предыдущую реда</w:t>
        </w:r>
        <w:r>
          <w:rPr>
            <w:rStyle w:val="a4"/>
          </w:rPr>
          <w:t>кцию</w:t>
        </w:r>
      </w:hyperlink>
    </w:p>
    <w:p w:rsidR="00000000" w:rsidRDefault="0080070E">
      <w:r>
        <w:t>в) оказание услуг и (или) выполнение работ по ремонту или замене лифтового оборудования, признанного непригодным для эксплуатации, ремонт лифтовых шахт (далее - ремонт (замена) лифтового оборудования);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3" w:name="sub_289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80070E">
      <w:pPr>
        <w:pStyle w:val="a9"/>
      </w:pPr>
      <w:r>
        <w:t>Подпун</w:t>
      </w:r>
      <w:r>
        <w:t xml:space="preserve">кт "г" изменен с 21 сентября 2017 г. - </w:t>
      </w:r>
      <w:hyperlink r:id="rId4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оказание услуг и (или) выполнение работ по оценке тех</w:t>
      </w:r>
      <w:r>
        <w:t>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4" w:name="sub_290"/>
      <w:r>
        <w:rPr>
          <w:color w:val="000000"/>
          <w:sz w:val="16"/>
          <w:szCs w:val="16"/>
        </w:rPr>
        <w:t>Информация об изменениях:</w:t>
      </w:r>
    </w:p>
    <w:bookmarkEnd w:id="44"/>
    <w:p w:rsidR="00000000" w:rsidRDefault="0080070E">
      <w:pPr>
        <w:pStyle w:val="a9"/>
      </w:pPr>
      <w:r>
        <w:t>Подпункт </w:t>
      </w:r>
      <w:r>
        <w:t xml:space="preserve">"д" изменен с 21 сентября 2017 г. - </w:t>
      </w:r>
      <w:hyperlink r:id="rId4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оказание услуг и (или) выполнение работ по оценке технич</w:t>
      </w:r>
      <w:r>
        <w:t>еского состояния, разработке проектной документации на проведение капи</w:t>
      </w:r>
      <w:r>
        <w:lastRenderedPageBreak/>
        <w:t>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</w:t>
      </w:r>
      <w:r>
        <w:t>борудования;</w:t>
      </w:r>
    </w:p>
    <w:p w:rsidR="00000000" w:rsidRDefault="0080070E">
      <w:bookmarkStart w:id="45" w:name="sub_291"/>
      <w:r>
        <w:t>е) выполнение работ по оценке соответствия лифтов требованиям технического регламента Таможенного союза 011/2011 "Безопасность лифтов" (</w:t>
      </w:r>
      <w:hyperlink r:id="rId45" w:history="1">
        <w:r>
          <w:rPr>
            <w:rStyle w:val="a4"/>
          </w:rPr>
          <w:t>ТР ТС 011/2011</w:t>
        </w:r>
      </w:hyperlink>
      <w:r>
        <w:t xml:space="preserve">), утвержденного </w:t>
      </w:r>
      <w:hyperlink r:id="rId46" w:history="1">
        <w:r>
          <w:rPr>
            <w:rStyle w:val="a4"/>
          </w:rPr>
          <w:t>решением</w:t>
        </w:r>
      </w:hyperlink>
      <w:r>
        <w:t xml:space="preserve"> Комиссии Таможенного союза от 18 октября 2011 г. N 824 "О принятии технического регламента Таможенного союза "Безопасность лифтов" (далее - технический регламент);</w:t>
      </w:r>
    </w:p>
    <w:p w:rsidR="00000000" w:rsidRDefault="0080070E">
      <w:bookmarkStart w:id="46" w:name="sub_292"/>
      <w:bookmarkEnd w:id="45"/>
      <w:r>
        <w:t>ж) оказание услуг по осуществлению строительного контроля.</w:t>
      </w:r>
    </w:p>
    <w:p w:rsidR="00000000" w:rsidRDefault="0080070E">
      <w:bookmarkStart w:id="47" w:name="sub_9"/>
      <w:bookmarkEnd w:id="46"/>
      <w:r>
        <w:t>9. Протоколы, составленные в ходе проведения предварительного отбора, заявки на участие в предварительном отборе, документация о проведении предварительного отбора, изменения, внесенные в такую документацию, и разъяснения этой документации, а т</w:t>
      </w:r>
      <w:r>
        <w:t xml:space="preserve">акже аудио- и (или) видеозапись работы комиссии по проведению предварительного отбора хранятся </w:t>
      </w:r>
      <w:hyperlink w:anchor="sub_517" w:history="1">
        <w:r>
          <w:rPr>
            <w:rStyle w:val="a4"/>
          </w:rPr>
          <w:t>органом по ведению реестра</w:t>
        </w:r>
      </w:hyperlink>
      <w:r>
        <w:t xml:space="preserve"> не менее 3 лет.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" w:name="sub_10"/>
      <w:bookmarkEnd w:id="47"/>
      <w:r>
        <w:rPr>
          <w:color w:val="000000"/>
          <w:sz w:val="16"/>
          <w:szCs w:val="16"/>
        </w:rPr>
        <w:t>Информация об изменениях:</w:t>
      </w:r>
    </w:p>
    <w:bookmarkEnd w:id="48"/>
    <w:p w:rsidR="00000000" w:rsidRDefault="0080070E">
      <w:pPr>
        <w:pStyle w:val="a9"/>
      </w:pPr>
      <w:r>
        <w:t xml:space="preserve">Пункт 10 изменен с 21 сентября 2017 г. - </w:t>
      </w:r>
      <w:hyperlink r:id="rId4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10. Взимание платы оператором электронной площадки с участников предварительного отбора и с органа по вед</w:t>
      </w:r>
      <w:r>
        <w:t>ению реестра не допускается.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" w:name="sub_11"/>
      <w:r>
        <w:rPr>
          <w:color w:val="000000"/>
          <w:sz w:val="16"/>
          <w:szCs w:val="16"/>
        </w:rPr>
        <w:t>Информация об изменениях:</w:t>
      </w:r>
    </w:p>
    <w:bookmarkEnd w:id="49"/>
    <w:p w:rsidR="00000000" w:rsidRDefault="0080070E">
      <w:pPr>
        <w:pStyle w:val="a9"/>
      </w:pPr>
      <w:r>
        <w:t xml:space="preserve">Пункт 11 изменен с 21 сентября 2017 г. - </w:t>
      </w:r>
      <w:hyperlink r:id="rId4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 xml:space="preserve">11. В предварительном отборе могут участвовать лица, аккредитованные на электронной площадке в соответствии с требованиями </w:t>
      </w:r>
      <w:hyperlink r:id="rId51" w:history="1">
        <w:r>
          <w:rPr>
            <w:rStyle w:val="a4"/>
          </w:rPr>
          <w:t>Федерального закона</w:t>
        </w:r>
      </w:hyperlink>
      <w:r>
        <w:t xml:space="preserve"> "О контрактной системе в сфере закупок товаров, р</w:t>
      </w:r>
      <w:r>
        <w:t>абот, услуг для обеспечения государственных и муниципальных нужд".</w:t>
      </w:r>
    </w:p>
    <w:p w:rsidR="00000000" w:rsidRDefault="0080070E">
      <w:bookmarkStart w:id="50" w:name="sub_12"/>
      <w:r>
        <w:t>12. Орган по ведению реестра до начала проведения предварительного отбора принимает решение о создании комиссии по проведению предварительного отбора, определяет ее состав, включая пр</w:t>
      </w:r>
      <w:r>
        <w:t>едседателя и секретаря комиссии, и порядок ее работы.</w:t>
      </w:r>
    </w:p>
    <w:p w:rsidR="00000000" w:rsidRDefault="0080070E">
      <w:bookmarkStart w:id="51" w:name="sub_13"/>
      <w:bookmarkEnd w:id="50"/>
      <w:r>
        <w:t>13. В состав комиссии по проведению предварительного отбора помимо должностных лиц органа по ведению реестра должны включаться: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" w:name="sub_293"/>
      <w:bookmarkEnd w:id="51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000000" w:rsidRDefault="0080070E">
      <w:pPr>
        <w:pStyle w:val="a9"/>
      </w:pPr>
      <w:r>
        <w:t>Подпункт "а" изм</w:t>
      </w:r>
      <w:r>
        <w:t xml:space="preserve">енен с 21 сентября 2017 г. - </w:t>
      </w:r>
      <w:hyperlink r:id="rId5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а) представители органа исполнительной власти субъекта Российской </w:t>
      </w:r>
      <w:r>
        <w:t>Федерации, ответственного за реализацию региональной программы капитального ремонта общего имущества в многоквартирных домах, в случае, если указанный орган не уполномочен субъектом Российской Федерации на ведение реестра квалицированных подрядных организа</w:t>
      </w:r>
      <w:r>
        <w:t>ций;</w:t>
      </w:r>
    </w:p>
    <w:p w:rsidR="00000000" w:rsidRDefault="0080070E">
      <w:bookmarkStart w:id="53" w:name="sub_294"/>
      <w:r>
        <w:t>б) представители заказчика;</w:t>
      </w:r>
    </w:p>
    <w:p w:rsidR="00000000" w:rsidRDefault="0080070E">
      <w:bookmarkStart w:id="54" w:name="sub_295"/>
      <w:bookmarkEnd w:id="53"/>
      <w:r>
        <w:t>в) представители органов исполнительной власти субъекта Российской Федерации, осуществляющих функции по формированию и реализации государственной политики в области государственной охраны, сохранения, и</w:t>
      </w:r>
      <w:r>
        <w:t xml:space="preserve">спользования и популяризации объектов культурного наследия (памятников истории и культуры) народов Российской Федерации, в случае проведения предварительного отбора на право участия в </w:t>
      </w:r>
      <w:hyperlink w:anchor="sub_521" w:history="1">
        <w:r>
          <w:rPr>
            <w:rStyle w:val="a4"/>
          </w:rPr>
          <w:t>электронных аукционах</w:t>
        </w:r>
      </w:hyperlink>
      <w:r>
        <w:t xml:space="preserve"> в отношении общего </w:t>
      </w:r>
      <w:r>
        <w:lastRenderedPageBreak/>
        <w:t>имущес</w:t>
      </w:r>
      <w:r>
        <w:t>тва в многоквартирных домах, являющихся объектами культурного наследия, выявленными объектами культурного наследия;</w:t>
      </w:r>
    </w:p>
    <w:p w:rsidR="00000000" w:rsidRDefault="0080070E">
      <w:bookmarkStart w:id="55" w:name="sub_296"/>
      <w:bookmarkEnd w:id="54"/>
      <w:r>
        <w:t>г) уполномоченный представитель общественного совета по вопросам жилищно-коммунального хозяйства, созданного в субъекте Россий</w:t>
      </w:r>
      <w:r>
        <w:t>ской Федерации;</w:t>
      </w:r>
    </w:p>
    <w:p w:rsidR="00000000" w:rsidRDefault="0080070E">
      <w:bookmarkStart w:id="56" w:name="sub_297"/>
      <w:bookmarkEnd w:id="55"/>
      <w:r>
        <w:t>д) представители иных общественных организаций.</w:t>
      </w:r>
    </w:p>
    <w:p w:rsidR="00000000" w:rsidRDefault="0080070E">
      <w:bookmarkStart w:id="57" w:name="sub_14"/>
      <w:bookmarkEnd w:id="56"/>
      <w:r>
        <w:t xml:space="preserve">14. Членами комиссии по проведению предварительного отбора не могут быть </w:t>
      </w:r>
      <w:hyperlink w:anchor="sub_507" w:history="1">
        <w:r>
          <w:rPr>
            <w:rStyle w:val="a4"/>
          </w:rPr>
          <w:t>заинтересованные лица</w:t>
        </w:r>
      </w:hyperlink>
      <w:r>
        <w:t xml:space="preserve"> либо лица, на которых способны оказать влияни</w:t>
      </w:r>
      <w:r>
        <w:t>е участники предварительного отбора (в том числе физические лица, являющиеся участниками (акционерами) этих организаций, членами их органов управления, кредиторами указанных участников предварительного отбора, либо физические лица, состоящие в браке с руко</w:t>
      </w:r>
      <w:r>
        <w:t>водителем участника предварительного отбора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</w:t>
      </w:r>
      <w:r>
        <w:t>атьями и сестрами), усыновителями руководителя участника предварительного отбора или усыновленными им).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8" w:name="sub_15"/>
      <w:bookmarkEnd w:id="57"/>
      <w:r>
        <w:rPr>
          <w:color w:val="000000"/>
          <w:sz w:val="16"/>
          <w:szCs w:val="16"/>
        </w:rPr>
        <w:t>Информация об изменениях:</w:t>
      </w:r>
    </w:p>
    <w:bookmarkEnd w:id="58"/>
    <w:p w:rsidR="00000000" w:rsidRDefault="0080070E">
      <w:pPr>
        <w:pStyle w:val="a9"/>
      </w:pPr>
      <w:r>
        <w:t xml:space="preserve">Пункт 15 изменен с 21 сентября 2017 г. - </w:t>
      </w:r>
      <w:hyperlink r:id="rId5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15. Комиссия</w:t>
      </w:r>
      <w:r>
        <w:t xml:space="preserve"> по проведению предварительного отбора осуществляет рассмотрение заявок на участие в предварительном отборе на соответствие требованиям, установленным </w:t>
      </w:r>
      <w:hyperlink w:anchor="sub_30" w:history="1">
        <w:r>
          <w:rPr>
            <w:rStyle w:val="a4"/>
          </w:rPr>
          <w:t>пунктом 30</w:t>
        </w:r>
      </w:hyperlink>
      <w:r>
        <w:t xml:space="preserve"> настоящего Положения, ведет и оформляет </w:t>
      </w:r>
      <w:r>
        <w:lastRenderedPageBreak/>
        <w:t xml:space="preserve">необходимые протоколы по всем </w:t>
      </w:r>
      <w:r>
        <w:t>процедурам,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</w:t>
      </w:r>
      <w:r>
        <w:t>оложением.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9" w:name="sub_16"/>
      <w:r>
        <w:rPr>
          <w:color w:val="000000"/>
          <w:sz w:val="16"/>
          <w:szCs w:val="16"/>
        </w:rPr>
        <w:t>Информация об изменениях:</w:t>
      </w:r>
    </w:p>
    <w:bookmarkEnd w:id="59"/>
    <w:p w:rsidR="00000000" w:rsidRDefault="0080070E">
      <w:pPr>
        <w:pStyle w:val="a9"/>
      </w:pPr>
      <w:r>
        <w:t xml:space="preserve">Пункт 16 изменен с 21 сентября 2017 г. - </w:t>
      </w:r>
      <w:hyperlink r:id="rId5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16. Ко</w:t>
      </w:r>
      <w:r>
        <w:t xml:space="preserve">миссия по проведению </w:t>
      </w:r>
      <w:hyperlink w:anchor="sub_514" w:history="1">
        <w:r>
          <w:rPr>
            <w:rStyle w:val="a4"/>
          </w:rPr>
          <w:t>предварительного отбора</w:t>
        </w:r>
      </w:hyperlink>
      <w:r>
        <w:t xml:space="preserve"> правомочна осуществлять свои функции, если на ее заседании присутствует не менее половины общего числа ее членов. Члены комиссии должны быть уведомлены председателем или секретарем комис</w:t>
      </w:r>
      <w:r>
        <w:t>сии о месте, дате и времени проведения заседания комиссии не менее чем за 3 рабочих дня до даты проведения заседания. Принятие решения членами комиссии путем проведения заочного голосования, а также делегирование ими своих полномочий третьим лицам не допус</w:t>
      </w:r>
      <w:r>
        <w:t>кается.</w:t>
      </w:r>
    </w:p>
    <w:p w:rsidR="00000000" w:rsidRDefault="0080070E">
      <w:bookmarkStart w:id="60" w:name="sub_1602"/>
      <w:r>
        <w:t>Участники предварительного отбора должны быть уведомлены председателем или секретарем комиссии о месте, дате и времени проведения заседания комиссии через электронную площадку не менее чем за 3 рабочих дня до даты проведения заседания.</w:t>
      </w:r>
    </w:p>
    <w:p w:rsidR="00000000" w:rsidRDefault="0080070E">
      <w:bookmarkStart w:id="61" w:name="sub_17"/>
      <w:bookmarkEnd w:id="60"/>
      <w:r>
        <w:t xml:space="preserve">17. При проведении предварительного отбора какие-либо переговоры о таком отборе между членами комиссии по проведению предварительного отбора и его участниками, за исключением случаев, предусмотренных </w:t>
      </w:r>
      <w:hyperlink w:anchor="sub_34" w:history="1">
        <w:r>
          <w:rPr>
            <w:rStyle w:val="a4"/>
          </w:rPr>
          <w:t>пунктом 34</w:t>
        </w:r>
      </w:hyperlink>
      <w:r>
        <w:t xml:space="preserve"> настоящего </w:t>
      </w:r>
      <w:r>
        <w:t>Положения, не допускаются. В случае нарушения указанного запрета проведение предварительного отбора может быть признано недействительным в судебном порядке.</w:t>
      </w:r>
    </w:p>
    <w:p w:rsidR="00000000" w:rsidRDefault="0080070E">
      <w:bookmarkStart w:id="62" w:name="sub_18"/>
      <w:bookmarkEnd w:id="61"/>
      <w:r>
        <w:lastRenderedPageBreak/>
        <w:t>18. Комиссия по проведению предварительного отбора осуществляет деятельность в соответс</w:t>
      </w:r>
      <w:r>
        <w:t xml:space="preserve">твии с </w:t>
      </w:r>
      <w:hyperlink r:id="rId58" w:history="1">
        <w:r>
          <w:rPr>
            <w:rStyle w:val="a4"/>
          </w:rPr>
          <w:t>методическими указаниями</w:t>
        </w:r>
      </w:hyperlink>
      <w:r>
        <w:t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</w:t>
      </w:r>
      <w:r>
        <w:t xml:space="preserve">коммунального хозяйства, по согласованию с федеральным органом исполнительной власти, осуществляющим функции по принятию нормативных правовых актов и контролю за соблюдением </w:t>
      </w:r>
      <w:hyperlink r:id="rId59" w:history="1">
        <w:r>
          <w:rPr>
            <w:rStyle w:val="a4"/>
          </w:rPr>
          <w:t>антимонопольного законодательства</w:t>
        </w:r>
      </w:hyperlink>
      <w:r>
        <w:t>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63" w:name="sub_19"/>
      <w:bookmarkEnd w:id="62"/>
      <w:r>
        <w:rPr>
          <w:color w:val="000000"/>
          <w:sz w:val="16"/>
          <w:szCs w:val="16"/>
        </w:rPr>
        <w:t>Информация об изменениях:</w:t>
      </w:r>
    </w:p>
    <w:bookmarkEnd w:id="63"/>
    <w:p w:rsidR="00000000" w:rsidRDefault="0080070E">
      <w:pPr>
        <w:pStyle w:val="a9"/>
      </w:pPr>
      <w:r>
        <w:t xml:space="preserve">Пункт 19 изменен с 21 сентября 2017 г. - </w:t>
      </w:r>
      <w:hyperlink r:id="rId6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6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19.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</w:t>
      </w:r>
      <w:r>
        <w:t>оре.</w:t>
      </w:r>
    </w:p>
    <w:p w:rsidR="00000000" w:rsidRDefault="0080070E">
      <w:bookmarkStart w:id="64" w:name="sub_20"/>
      <w:r>
        <w:t>20. В извещении о проведении предварительного отбора в обязательном порядке указываются следующие сведения:</w:t>
      </w:r>
    </w:p>
    <w:p w:rsidR="00000000" w:rsidRDefault="0080070E">
      <w:bookmarkStart w:id="65" w:name="sub_298"/>
      <w:bookmarkEnd w:id="64"/>
      <w:r>
        <w:t>а) предмет и номер предварительного отбора;</w:t>
      </w:r>
    </w:p>
    <w:p w:rsidR="00000000" w:rsidRDefault="0080070E">
      <w:bookmarkStart w:id="66" w:name="sub_299"/>
      <w:bookmarkEnd w:id="65"/>
      <w:r>
        <w:t xml:space="preserve">б) полное наименование, адрес </w:t>
      </w:r>
      <w:hyperlink w:anchor="sub_517" w:history="1">
        <w:r>
          <w:rPr>
            <w:rStyle w:val="a4"/>
          </w:rPr>
          <w:t>органа по веде</w:t>
        </w:r>
        <w:r>
          <w:rPr>
            <w:rStyle w:val="a4"/>
          </w:rPr>
          <w:t>нию реестра</w:t>
        </w:r>
      </w:hyperlink>
      <w:r>
        <w:t>, адрес его электронной почты и номер телефона;</w:t>
      </w:r>
    </w:p>
    <w:p w:rsidR="00000000" w:rsidRDefault="0080070E">
      <w:bookmarkStart w:id="67" w:name="sub_300"/>
      <w:bookmarkEnd w:id="66"/>
      <w:r>
        <w:t>в) официальный сайт, на котором размещена документация о проведении предварительного отбора;</w:t>
      </w:r>
    </w:p>
    <w:p w:rsidR="00000000" w:rsidRDefault="0080070E">
      <w:bookmarkStart w:id="68" w:name="sub_301"/>
      <w:bookmarkEnd w:id="67"/>
      <w:r>
        <w:t>г) адрес сайта оператора электронной площадки;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69" w:name="sub_302"/>
      <w:bookmarkEnd w:id="68"/>
      <w:r>
        <w:rPr>
          <w:color w:val="000000"/>
          <w:sz w:val="16"/>
          <w:szCs w:val="16"/>
        </w:rPr>
        <w:t>Информация об изменениях:</w:t>
      </w:r>
    </w:p>
    <w:bookmarkEnd w:id="69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6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6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период действи</w:t>
      </w:r>
      <w:r>
        <w:t>я результатов предварительного отбора, который составляет три года с даты внесения записи об участнике предварительного отбора в реестр квалифицированных подрядных организаций;</w:t>
      </w:r>
    </w:p>
    <w:p w:rsidR="00000000" w:rsidRDefault="0080070E">
      <w:bookmarkStart w:id="70" w:name="sub_303"/>
      <w:r>
        <w:t>е) дата и время начала и окончания срока подачи заявок на участие в пред</w:t>
      </w:r>
      <w:r>
        <w:t>варительном отборе;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71" w:name="sub_304"/>
      <w:bookmarkEnd w:id="70"/>
      <w:r>
        <w:rPr>
          <w:color w:val="000000"/>
          <w:sz w:val="16"/>
          <w:szCs w:val="16"/>
        </w:rPr>
        <w:t>Информация об изменениях:</w:t>
      </w:r>
    </w:p>
    <w:bookmarkEnd w:id="71"/>
    <w:p w:rsidR="00000000" w:rsidRDefault="0080070E">
      <w:pPr>
        <w:pStyle w:val="a9"/>
      </w:pPr>
      <w:r>
        <w:t xml:space="preserve">Подпункт "ж" изменен с 21 сентября 2017 г. - </w:t>
      </w:r>
      <w:hyperlink r:id="rId6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65" w:history="1">
        <w:r>
          <w:rPr>
            <w:rStyle w:val="a4"/>
          </w:rPr>
          <w:t>См. предыд</w:t>
        </w:r>
        <w:r>
          <w:rPr>
            <w:rStyle w:val="a4"/>
          </w:rPr>
          <w:t>ущую редакцию</w:t>
        </w:r>
      </w:hyperlink>
    </w:p>
    <w:p w:rsidR="00000000" w:rsidRDefault="0080070E">
      <w:r>
        <w:t>ж) дата окончания срока рассмотрения заявок на участие в предварительном отборе.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72" w:name="sub_21"/>
      <w:r>
        <w:rPr>
          <w:color w:val="000000"/>
          <w:sz w:val="16"/>
          <w:szCs w:val="16"/>
        </w:rPr>
        <w:t>Информация об изменениях:</w:t>
      </w:r>
    </w:p>
    <w:bookmarkEnd w:id="72"/>
    <w:p w:rsidR="00000000" w:rsidRDefault="0080070E">
      <w:pPr>
        <w:pStyle w:val="a9"/>
      </w:pPr>
      <w:r>
        <w:t xml:space="preserve">Пункт 21 изменен с 21 сентября 2017 г. - </w:t>
      </w:r>
      <w:hyperlink r:id="rId6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</w:t>
      </w:r>
      <w:r>
        <w:t>ября 2017 г. N 1092</w:t>
      </w:r>
    </w:p>
    <w:p w:rsidR="00000000" w:rsidRDefault="0080070E">
      <w:pPr>
        <w:pStyle w:val="a9"/>
      </w:pPr>
      <w:hyperlink r:id="rId6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21.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</w:t>
      </w:r>
      <w:r>
        <w:t>вправе принять решение о внесении изменений в извещение о проведении предварительного отбора и (или) в документацию о его проведении не позднее чем за 2 рабочих дня до даты окончания срока подачи заявок. В течение одного рабочего дня со дня принятия указан</w:t>
      </w:r>
      <w:r>
        <w:t>ного решения такие изменения размещаются органом по ведению реестра на официальном сайте и сайте оператора электронной площадки. Изменение предмета предварительного отбора не допускается.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73" w:name="sub_22"/>
      <w:r>
        <w:rPr>
          <w:color w:val="000000"/>
          <w:sz w:val="16"/>
          <w:szCs w:val="16"/>
        </w:rPr>
        <w:t>Информация об изменениях:</w:t>
      </w:r>
    </w:p>
    <w:bookmarkEnd w:id="73"/>
    <w:p w:rsidR="00000000" w:rsidRDefault="0080070E">
      <w:pPr>
        <w:pStyle w:val="a9"/>
      </w:pPr>
      <w:r>
        <w:lastRenderedPageBreak/>
        <w:t>Пункт 22 изменен с 21 сентября</w:t>
      </w:r>
      <w:r>
        <w:t xml:space="preserve"> 2017 г. - </w:t>
      </w:r>
      <w:hyperlink r:id="rId6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6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22. Срок подачи заявок на участие в предварительном отборе должен быть продлен таким </w:t>
      </w:r>
      <w:r>
        <w:t xml:space="preserve">образом, чтобы с даты размещения на официальном сайте и сайте оператора электронной площадки изменений, вносимых в соответствии с </w:t>
      </w:r>
      <w:hyperlink w:anchor="sub_21" w:history="1">
        <w:r>
          <w:rPr>
            <w:rStyle w:val="a4"/>
          </w:rPr>
          <w:t>пунктом 21</w:t>
        </w:r>
      </w:hyperlink>
      <w:r>
        <w:t xml:space="preserve"> настоящего Положения, до даты окончания срока подачи заявок на участие в предварительном от</w:t>
      </w:r>
      <w:r>
        <w:t>боре этот срок составлял не менее чем 10 дней.</w:t>
      </w:r>
    </w:p>
    <w:p w:rsidR="00000000" w:rsidRDefault="0080070E">
      <w:bookmarkStart w:id="74" w:name="sub_23"/>
      <w:r>
        <w:t xml:space="preserve">23. При проведении предварительного отбора устанавливаются следующие требования к </w:t>
      </w:r>
      <w:hyperlink w:anchor="sub_518" w:history="1">
        <w:r>
          <w:rPr>
            <w:rStyle w:val="a4"/>
          </w:rPr>
          <w:t>участникам предварительного отбора</w:t>
        </w:r>
      </w:hyperlink>
      <w:r>
        <w:t>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75" w:name="sub_305"/>
      <w:bookmarkEnd w:id="74"/>
      <w:r>
        <w:rPr>
          <w:color w:val="000000"/>
          <w:sz w:val="16"/>
          <w:szCs w:val="16"/>
        </w:rPr>
        <w:t>Информация об изменениях:</w:t>
      </w:r>
    </w:p>
    <w:bookmarkEnd w:id="75"/>
    <w:p w:rsidR="00000000" w:rsidRDefault="0080070E">
      <w:pPr>
        <w:pStyle w:val="a9"/>
      </w:pPr>
      <w:r>
        <w:t>Подпункт "а" и</w:t>
      </w:r>
      <w:r>
        <w:t xml:space="preserve">зменен с 21 сентября 2017 г. - </w:t>
      </w:r>
      <w:hyperlink r:id="rId7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7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членство в саморегулируемых организациях в области архитектур</w:t>
      </w:r>
      <w:r>
        <w:t xml:space="preserve">но-строительного проектирования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</w:r>
      <w:hyperlink w:anchor="sub_289" w:history="1">
        <w:r>
          <w:rPr>
            <w:rStyle w:val="a4"/>
          </w:rPr>
          <w:t>подпунктами "г"</w:t>
        </w:r>
      </w:hyperlink>
      <w:r>
        <w:t xml:space="preserve"> и </w:t>
      </w:r>
      <w:hyperlink w:anchor="sub_290" w:history="1">
        <w:r>
          <w:rPr>
            <w:rStyle w:val="a4"/>
          </w:rPr>
          <w:t>"д" пункта 8</w:t>
        </w:r>
      </w:hyperlink>
      <w:r>
        <w:t xml:space="preserve"> настоящего Положения;</w:t>
      </w:r>
    </w:p>
    <w:p w:rsidR="00000000" w:rsidRDefault="0080070E">
      <w:r>
        <w:t>членство в саморегулируемой организации в области строительства, реконструкции, капитального ремонта объектов капитального строительства - в случаях проведения предварительного отбора на включение в реестр квалифицир</w:t>
      </w:r>
      <w:r>
        <w:t xml:space="preserve">ованных подрядных организаций по предметам электронного аукциона, предусмотренным </w:t>
      </w:r>
      <w:hyperlink w:anchor="sub_286" w:history="1">
        <w:r>
          <w:rPr>
            <w:rStyle w:val="a4"/>
          </w:rPr>
          <w:t>подпунктами "а" - "в"</w:t>
        </w:r>
      </w:hyperlink>
      <w:r>
        <w:t xml:space="preserve"> и </w:t>
      </w:r>
      <w:hyperlink w:anchor="sub_292" w:history="1">
        <w:r>
          <w:rPr>
            <w:rStyle w:val="a4"/>
          </w:rPr>
          <w:t>"ж" пункта 8</w:t>
        </w:r>
      </w:hyperlink>
      <w:r>
        <w:t xml:space="preserve">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76" w:name="sub_306"/>
      <w:r>
        <w:rPr>
          <w:color w:val="000000"/>
          <w:sz w:val="16"/>
          <w:szCs w:val="16"/>
        </w:rPr>
        <w:t>Информация об изменениях:</w:t>
      </w:r>
    </w:p>
    <w:bookmarkEnd w:id="76"/>
    <w:p w:rsidR="00000000" w:rsidRDefault="0080070E">
      <w:pPr>
        <w:pStyle w:val="a9"/>
      </w:pPr>
      <w:r>
        <w:lastRenderedPageBreak/>
        <w:t>Подпункт </w:t>
      </w:r>
      <w:r>
        <w:t xml:space="preserve">"б" изменен с 21 сентября 2017 г. - </w:t>
      </w:r>
      <w:hyperlink r:id="rId7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7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б) наличие у участника предварительного отбора лицензии на </w:t>
      </w:r>
      <w:r>
        <w:t xml:space="preserve">осуществление деятельности по сохранению объектов культурного наследия (памятников истории и культуры) народов Российской Федерации в соответствии с </w:t>
      </w:r>
      <w:hyperlink r:id="rId7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</w:t>
      </w:r>
      <w:r>
        <w:t>видов деятельности -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 (или) выполнения работ по капитальному ремонту общего имущества в мно</w:t>
      </w:r>
      <w:r>
        <w:t>гоквартирных домах (за исключением работ по ремонту (замене) лифтового оборудования), являющихся объектами культурного наследия, выявленными объектами культурного наследия;</w:t>
      </w:r>
    </w:p>
    <w:p w:rsidR="00000000" w:rsidRDefault="0080070E">
      <w:bookmarkStart w:id="77" w:name="sub_307"/>
      <w:r>
        <w:t xml:space="preserve">в) утратил силу с 21 сентября 2017 г. - </w:t>
      </w:r>
      <w:hyperlink r:id="rId7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77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7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bookmarkStart w:id="78" w:name="sub_308"/>
      <w:r>
        <w:t>г) наличие у участника предварительного отбора аттестата аккредитации, выданного федеральны</w:t>
      </w:r>
      <w:r>
        <w:t>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которая позволяет выполнять ра</w:t>
      </w:r>
      <w:r>
        <w:t xml:space="preserve">боты, связанные с проверками, испытаниями, измерениями при проведении обследования лифтов в соответствии с требованиями технического регламента, - в случае проведения предварительного отбора на включение в реестр квалифицированных подрядных организаций </w:t>
      </w:r>
      <w:r>
        <w:lastRenderedPageBreak/>
        <w:t>для</w:t>
      </w:r>
      <w:r>
        <w:t xml:space="preserve"> участия в электронном аукционе в части выполнения работ по оценке соответствия лифтов требованиям технического регламента;</w:t>
      </w:r>
    </w:p>
    <w:p w:rsidR="00000000" w:rsidRDefault="0080070E">
      <w:bookmarkStart w:id="79" w:name="sub_309"/>
      <w:bookmarkEnd w:id="78"/>
      <w:r>
        <w:t>д) отсутствие у участника предварительного отбора задолженности по уплате налогов, сборов и иных обязательных платежей</w:t>
      </w:r>
      <w:r>
        <w:t xml:space="preserve"> в бюджеты бюджетной системы Российской Федерации за прошедший календарный год, за исключением случаев, установленных </w:t>
      </w:r>
      <w:hyperlink w:anchor="sub_27" w:history="1">
        <w:r>
          <w:rPr>
            <w:rStyle w:val="a4"/>
          </w:rPr>
          <w:t>пунктом 27</w:t>
        </w:r>
      </w:hyperlink>
      <w:r>
        <w:t xml:space="preserve">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80" w:name="sub_310"/>
      <w:bookmarkEnd w:id="79"/>
      <w:r>
        <w:rPr>
          <w:color w:val="000000"/>
          <w:sz w:val="16"/>
          <w:szCs w:val="16"/>
        </w:rPr>
        <w:t>Информация об изменениях:</w:t>
      </w:r>
    </w:p>
    <w:bookmarkEnd w:id="80"/>
    <w:p w:rsidR="00000000" w:rsidRDefault="0080070E">
      <w:pPr>
        <w:pStyle w:val="a9"/>
      </w:pPr>
      <w:r>
        <w:t>Подпункт </w:t>
      </w:r>
      <w:r>
        <w:t xml:space="preserve">"е" изменен с 21 сентября 2017 г. - </w:t>
      </w:r>
      <w:hyperlink r:id="rId7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7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отсутствие у участника предварительного отбора за 3 года</w:t>
      </w:r>
      <w:r>
        <w:t>, предшествующие дате окончания срока подачи заявок на участие в предварительном отборе, контракта или договора, в том числе заключенного в соответствии с настоящим Положением, по строительству, реконструкции и (или) капитальному ремонту объектов капитальн</w:t>
      </w:r>
      <w:r>
        <w:t>ого строительства, относящихся к той же группе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</w:t>
      </w:r>
      <w:r>
        <w:t>ного отбора условий такого контракта или договора;</w:t>
      </w:r>
    </w:p>
    <w:p w:rsidR="00000000" w:rsidRDefault="0080070E">
      <w:bookmarkStart w:id="81" w:name="sub_311"/>
      <w:r>
        <w:t>ж)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</w:t>
      </w:r>
      <w:r>
        <w:t>ытии конкурсного производства;</w:t>
      </w:r>
    </w:p>
    <w:p w:rsidR="00000000" w:rsidRDefault="0080070E">
      <w:bookmarkStart w:id="82" w:name="sub_312"/>
      <w:bookmarkEnd w:id="81"/>
      <w:r>
        <w:t xml:space="preserve">з) неприостановление деятельности участника предварительного отбора в порядке, предусмотренном </w:t>
      </w:r>
      <w:hyperlink r:id="rId79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на дату </w:t>
      </w:r>
      <w:r>
        <w:lastRenderedPageBreak/>
        <w:t>пр</w:t>
      </w:r>
      <w:r>
        <w:t>оведения предварительного отбора;</w:t>
      </w:r>
    </w:p>
    <w:p w:rsidR="00000000" w:rsidRDefault="0080070E">
      <w:bookmarkStart w:id="83" w:name="sub_313"/>
      <w:bookmarkEnd w:id="82"/>
      <w:r>
        <w:t xml:space="preserve">и) отсутствие </w:t>
      </w:r>
      <w:hyperlink w:anchor="sub_510" w:history="1">
        <w:r>
          <w:rPr>
            <w:rStyle w:val="a4"/>
          </w:rPr>
          <w:t>конфликта интересов</w:t>
        </w:r>
      </w:hyperlink>
      <w:r>
        <w:t>;</w:t>
      </w:r>
    </w:p>
    <w:p w:rsidR="00000000" w:rsidRDefault="0080070E">
      <w:bookmarkStart w:id="84" w:name="sub_314"/>
      <w:bookmarkEnd w:id="83"/>
      <w:r>
        <w:t>к) неприменение в отношении участника предварительного отбора - физического лица либо руководителя, членов коллегиального исполнительн</w:t>
      </w:r>
      <w:r>
        <w:t>ого органа или главного бухгалтера юридического лица -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</w:t>
      </w:r>
      <w:r>
        <w:t>ции;</w:t>
      </w:r>
    </w:p>
    <w:p w:rsidR="00000000" w:rsidRDefault="0080070E">
      <w:bookmarkStart w:id="85" w:name="sub_315"/>
      <w:bookmarkEnd w:id="84"/>
      <w:r>
        <w:t xml:space="preserve">л) отсутствие сведений об участнике </w:t>
      </w:r>
      <w:hyperlink w:anchor="sub_514" w:history="1">
        <w:r>
          <w:rPr>
            <w:rStyle w:val="a4"/>
          </w:rPr>
          <w:t>предварительного отбора</w:t>
        </w:r>
      </w:hyperlink>
      <w:r>
        <w:t xml:space="preserve">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 вл</w:t>
      </w:r>
      <w:r>
        <w:t xml:space="preserve">асти в соответствии с </w:t>
      </w:r>
      <w:hyperlink r:id="rId8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00000" w:rsidRDefault="0080070E">
      <w:bookmarkStart w:id="86" w:name="sub_316"/>
      <w:bookmarkEnd w:id="85"/>
      <w:r>
        <w:t>м) отсутствие сведений об уча</w:t>
      </w:r>
      <w:r>
        <w:t xml:space="preserve">стнике предварительного отбора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</w:t>
      </w:r>
      <w:hyperlink w:anchor="sub_505" w:history="1">
        <w:r>
          <w:rPr>
            <w:rStyle w:val="a4"/>
          </w:rPr>
          <w:t>разделом VII</w:t>
        </w:r>
      </w:hyperlink>
      <w:r>
        <w:t xml:space="preserve"> настоящего Положения;</w:t>
      </w:r>
    </w:p>
    <w:p w:rsidR="00000000" w:rsidRDefault="0080070E">
      <w:bookmarkStart w:id="87" w:name="sub_317"/>
      <w:bookmarkEnd w:id="86"/>
      <w:r>
        <w:t>н)</w:t>
      </w:r>
      <w:r>
        <w:t xml:space="preserve"> невозможность для участника предварительного отбора являться юридическим лицом, местом регистрации которого является государство или территория, включенные в утверждаемый в соответствии с </w:t>
      </w:r>
      <w:hyperlink r:id="rId81" w:history="1">
        <w:r>
          <w:rPr>
            <w:rStyle w:val="a4"/>
          </w:rPr>
          <w:t xml:space="preserve">подпунктом 1 пункта 3 статьи </w:t>
        </w:r>
        <w:r>
          <w:rPr>
            <w:rStyle w:val="a4"/>
          </w:rPr>
          <w:t>284</w:t>
        </w:r>
      </w:hyperlink>
      <w:r>
        <w:t xml:space="preserve">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</w:t>
      </w:r>
      <w:r>
        <w:t>ических лиц;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88" w:name="sub_318"/>
      <w:bookmarkEnd w:id="87"/>
      <w:r>
        <w:rPr>
          <w:color w:val="000000"/>
          <w:sz w:val="16"/>
          <w:szCs w:val="16"/>
        </w:rPr>
        <w:t>Информация об изменениях:</w:t>
      </w:r>
    </w:p>
    <w:bookmarkEnd w:id="88"/>
    <w:p w:rsidR="00000000" w:rsidRDefault="0080070E">
      <w:pPr>
        <w:pStyle w:val="a9"/>
      </w:pPr>
      <w:r>
        <w:lastRenderedPageBreak/>
        <w:t xml:space="preserve">Подпункт "о" изменен с 21 сентября 2017 г. - </w:t>
      </w:r>
      <w:hyperlink r:id="rId8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83" w:history="1">
        <w:r>
          <w:rPr>
            <w:rStyle w:val="a4"/>
          </w:rPr>
          <w:t>См. предыдущую ре</w:t>
        </w:r>
        <w:r>
          <w:rPr>
            <w:rStyle w:val="a4"/>
          </w:rPr>
          <w:t>дакцию</w:t>
        </w:r>
      </w:hyperlink>
    </w:p>
    <w:p w:rsidR="00000000" w:rsidRDefault="0080070E">
      <w:r>
        <w:t xml:space="preserve">о) наличие в штате участника предварительного отбора работников, соответствующих установленным </w:t>
      </w:r>
      <w:hyperlink r:id="rId84" w:history="1">
        <w:r>
          <w:rPr>
            <w:rStyle w:val="a4"/>
          </w:rPr>
          <w:t>пунктом 1 части 6 статьи 55.5</w:t>
        </w:r>
      </w:hyperlink>
      <w:r>
        <w:t xml:space="preserve"> Градостроительного кодекса Российской Федерации квалификационным требованиям, в </w:t>
      </w:r>
      <w:r>
        <w:t xml:space="preserve">количестве, которое устанавливается в документации о проведении предварительного отбора в зависимости от предмета предварительного отбора, но не ниже количества, установленного </w:t>
      </w:r>
      <w:hyperlink r:id="rId85" w:history="1">
        <w:r>
          <w:rPr>
            <w:rStyle w:val="a4"/>
          </w:rPr>
          <w:t>пунктом 2 части 6 статьи 55.5</w:t>
        </w:r>
      </w:hyperlink>
      <w:r>
        <w:t xml:space="preserve"> Градостр</w:t>
      </w:r>
      <w:r>
        <w:t>оительного кодекса Российской Федерации;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89" w:name="sub_319"/>
      <w:r>
        <w:rPr>
          <w:color w:val="000000"/>
          <w:sz w:val="16"/>
          <w:szCs w:val="16"/>
        </w:rPr>
        <w:t>Информация об изменениях:</w:t>
      </w:r>
    </w:p>
    <w:bookmarkEnd w:id="89"/>
    <w:p w:rsidR="00000000" w:rsidRDefault="0080070E">
      <w:pPr>
        <w:pStyle w:val="a9"/>
      </w:pPr>
      <w:r>
        <w:t xml:space="preserve">Подпункт "п" изменен с 21 сентября 2017 г. - </w:t>
      </w:r>
      <w:hyperlink r:id="rId8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8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п) наличие у участника предварительного отбора за 3 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</w:t>
      </w:r>
      <w:r>
        <w:t>предварительного отбора, не менее чем по 3 исполненным контрактам и (или) договорам, предметом которых являлись строительство, реконструкция, капитальный ремонт зданий, являющихся объектами капитального строительства, ремонт (замена) лифтового оборудования</w:t>
      </w:r>
      <w:r>
        <w:t>, разработка проектной документации, в том числе по договорам, заключенным в соответствии с настоящим Положением. При этом минимальный размер стоимости оказанных услуг и (или) выполненных работ по указанным исполненным контрактам и (или) договорам устанавл</w:t>
      </w:r>
      <w:r>
        <w:t>ивается органом по ведению реестра в документации о проведении предварительного отбора в размере:</w:t>
      </w:r>
    </w:p>
    <w:p w:rsidR="00000000" w:rsidRDefault="0080070E">
      <w:bookmarkStart w:id="90" w:name="sub_531"/>
      <w:r>
        <w:lastRenderedPageBreak/>
        <w:t xml:space="preserve">не более 10 процентов предельного размера обязательств по договорам строительного подряда, в соответствии с которым участником предварительного отбора </w:t>
      </w:r>
      <w:r>
        <w:t xml:space="preserve">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</w:t>
      </w:r>
      <w:hyperlink r:id="rId88" w:history="1">
        <w:r>
          <w:rPr>
            <w:rStyle w:val="a4"/>
          </w:rPr>
          <w:t>частью 2 стать</w:t>
        </w:r>
        <w:r>
          <w:rPr>
            <w:rStyle w:val="a4"/>
          </w:rPr>
          <w:t>и 55.16</w:t>
        </w:r>
      </w:hyperlink>
      <w:r>
        <w:t xml:space="preserve"> Градостроительного кодекса Российской Федерации, - в случаях проведения предварительного отбора на включение в реестр квалифицированных подрядных организаций по предметам электронного аукциона, предусмотренным </w:t>
      </w:r>
      <w:hyperlink w:anchor="sub_286" w:history="1">
        <w:r>
          <w:rPr>
            <w:rStyle w:val="a4"/>
          </w:rPr>
          <w:t>подпунктами "</w:t>
        </w:r>
        <w:r>
          <w:rPr>
            <w:rStyle w:val="a4"/>
          </w:rPr>
          <w:t>а" - "в" пункта 8</w:t>
        </w:r>
      </w:hyperlink>
      <w:r>
        <w:t xml:space="preserve"> настоящего Положения;</w:t>
      </w:r>
    </w:p>
    <w:p w:rsidR="00000000" w:rsidRDefault="0080070E">
      <w:bookmarkStart w:id="91" w:name="sub_532"/>
      <w:bookmarkEnd w:id="90"/>
      <w:r>
        <w:t xml:space="preserve">не более 10 процентов предельного размера обязательств по договорам подряда на подготовку проектной документации, в соответствии с которым указанным участником предварительного отбора, </w:t>
      </w:r>
      <w:r>
        <w:t>являющимся членом саморегулируемой организации, основанной на членстве лиц, выполняющих инженерные изыскания, или саморегулируемой организации, основанной на членстве лиц, осуществляющих подготовку проектной документации, внесен взнос в компенсационный фон</w:t>
      </w:r>
      <w:r>
        <w:t xml:space="preserve">д обеспечения договорных обязательств, сформированный в соответствии с </w:t>
      </w:r>
      <w:hyperlink r:id="rId89" w:history="1">
        <w:r>
          <w:rPr>
            <w:rStyle w:val="a4"/>
          </w:rPr>
          <w:t>частью 2 статьи 55.16</w:t>
        </w:r>
      </w:hyperlink>
      <w:r>
        <w:t xml:space="preserve"> Градостроительного кодекса Российской Федерации, - в случаях проведения предварительного отбора на включение в реестр квал</w:t>
      </w:r>
      <w:r>
        <w:t xml:space="preserve">ифицированных подрядных организаций по предметам электронного аукциона, предусмотренным </w:t>
      </w:r>
      <w:hyperlink w:anchor="sub_289" w:history="1">
        <w:r>
          <w:rPr>
            <w:rStyle w:val="a4"/>
          </w:rPr>
          <w:t>подпунктами "г"</w:t>
        </w:r>
      </w:hyperlink>
      <w:r>
        <w:t xml:space="preserve"> и </w:t>
      </w:r>
      <w:hyperlink w:anchor="sub_290" w:history="1">
        <w:r>
          <w:rPr>
            <w:rStyle w:val="a4"/>
          </w:rPr>
          <w:t>"д" пункта 8</w:t>
        </w:r>
      </w:hyperlink>
      <w:r>
        <w:t xml:space="preserve"> настоящего Положения.</w:t>
      </w:r>
    </w:p>
    <w:p w:rsidR="00000000" w:rsidRDefault="0080070E">
      <w:bookmarkStart w:id="92" w:name="sub_533"/>
      <w:bookmarkEnd w:id="91"/>
      <w:r>
        <w:t>Размер стоимости оказанных услуг и (или) выполненны</w:t>
      </w:r>
      <w:r>
        <w:t xml:space="preserve">х работ по всем исполненным контрактам и (или) договорам, представленным участником предварительного отбора и соответствующим требованиям настоящего пункта, определяется как совокупная стоимость услуг </w:t>
      </w:r>
      <w:r>
        <w:lastRenderedPageBreak/>
        <w:t>и (или) работ по таким контрактам и (или) договорам.</w:t>
      </w:r>
    </w:p>
    <w:p w:rsidR="00000000" w:rsidRDefault="0080070E">
      <w:bookmarkStart w:id="93" w:name="sub_534"/>
      <w:bookmarkEnd w:id="92"/>
      <w:r>
        <w:t xml:space="preserve">Минимальный размер стоимости оказанных услуг и (или) выполненных работ по представляемым участником предварительного отбора исполненным контрактам и (или) договорам не устанавливается в случаях проведения предварительного отбора на включение в </w:t>
      </w:r>
      <w:r>
        <w:t xml:space="preserve">реестр квалифицированных подрядных организаций по предметам электронного аукциона, предусмотренным </w:t>
      </w:r>
      <w:hyperlink w:anchor="sub_291" w:history="1">
        <w:r>
          <w:rPr>
            <w:rStyle w:val="a4"/>
          </w:rPr>
          <w:t>подпунктами "е"</w:t>
        </w:r>
      </w:hyperlink>
      <w:r>
        <w:t xml:space="preserve"> и </w:t>
      </w:r>
      <w:hyperlink w:anchor="sub_292" w:history="1">
        <w:r>
          <w:rPr>
            <w:rStyle w:val="a4"/>
          </w:rPr>
          <w:t>"ж" пункта 8</w:t>
        </w:r>
      </w:hyperlink>
      <w:r>
        <w:t xml:space="preserve"> настоящего Положения.</w:t>
      </w:r>
    </w:p>
    <w:p w:rsidR="00000000" w:rsidRDefault="0080070E">
      <w:bookmarkStart w:id="94" w:name="sub_24"/>
      <w:bookmarkEnd w:id="93"/>
      <w:r>
        <w:t>24. Орган по ведению реестра не вправе ус</w:t>
      </w:r>
      <w:r>
        <w:t xml:space="preserve">танавливать иные требования к участникам предварительного отбора, кроме требований, установленных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Положения.</w:t>
      </w:r>
    </w:p>
    <w:p w:rsidR="00000000" w:rsidRDefault="0080070E">
      <w:bookmarkStart w:id="95" w:name="sub_25"/>
      <w:bookmarkEnd w:id="94"/>
      <w:r>
        <w:t>25. Комиссия по проведению предварительного отбора вправе проверить достоверность сведени</w:t>
      </w:r>
      <w:r>
        <w:t xml:space="preserve">й, представленных участниками предварительного отбора, на соответствие участников предварительного отбора требованиям, установленным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Положения.</w:t>
      </w:r>
    </w:p>
    <w:p w:rsidR="00000000" w:rsidRDefault="0080070E">
      <w:bookmarkStart w:id="96" w:name="sub_26"/>
      <w:bookmarkEnd w:id="95"/>
      <w:r>
        <w:t xml:space="preserve">26. Утратил силу с 21 сентября 2017 г. - </w:t>
      </w:r>
      <w:hyperlink r:id="rId9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96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9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bookmarkStart w:id="97" w:name="sub_27"/>
      <w:r>
        <w:t>27. Допускается участие в предварительном отборе участника предваритель</w:t>
      </w:r>
      <w:r>
        <w:t>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Федерации, если решение в отношении жалобы на день рассмотрения заявки на участие в п</w:t>
      </w:r>
      <w:r>
        <w:t>редварительном отборе не принято или судебное решение по заявлению на день рассмотрения указанной заявки не вступило в законную силу.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98" w:name="sub_28"/>
      <w:bookmarkEnd w:id="97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000000" w:rsidRDefault="0080070E">
      <w:pPr>
        <w:pStyle w:val="a9"/>
      </w:pPr>
      <w:r>
        <w:lastRenderedPageBreak/>
        <w:t xml:space="preserve">Пункт 28 изменен с 21 сентября 2017 г. - </w:t>
      </w:r>
      <w:hyperlink r:id="rId9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9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28. Невключение в реестр квалифицированных подрядных организаций по иным основаниям, кроме случаев, указанных в </w:t>
      </w:r>
      <w:hyperlink w:anchor="sub_53" w:history="1">
        <w:r>
          <w:rPr>
            <w:rStyle w:val="a4"/>
          </w:rPr>
          <w:t>пункте 53</w:t>
        </w:r>
      </w:hyperlink>
      <w:r>
        <w:t xml:space="preserve"> настоящего Положения, не допускается.</w:t>
      </w:r>
    </w:p>
    <w:p w:rsidR="00000000" w:rsidRDefault="0080070E">
      <w:bookmarkStart w:id="99" w:name="sub_29"/>
      <w:r>
        <w:t>29. Документация о проведении предварительного отбора утверждается органом по ведению реестра.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00" w:name="sub_30"/>
      <w:bookmarkEnd w:id="99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000000" w:rsidRDefault="0080070E">
      <w:pPr>
        <w:pStyle w:val="a9"/>
      </w:pPr>
      <w:r>
        <w:t xml:space="preserve">Пункт 30 изменен с 21 сентября 2017 г. - </w:t>
      </w:r>
      <w:hyperlink r:id="rId9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9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30. Документация о проведении предварительного отбора помимо сведений, указанных в извещении о проведении предвари</w:t>
      </w:r>
      <w:r>
        <w:t xml:space="preserve">тельного отбора, предусмотренных </w:t>
      </w:r>
      <w:hyperlink w:anchor="sub_20" w:history="1">
        <w:r>
          <w:rPr>
            <w:rStyle w:val="a4"/>
          </w:rPr>
          <w:t>пунктом 20</w:t>
        </w:r>
      </w:hyperlink>
      <w:r>
        <w:t xml:space="preserve"> настоящего Положения, должна содержать: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01" w:name="sub_323"/>
      <w:r>
        <w:rPr>
          <w:color w:val="000000"/>
          <w:sz w:val="16"/>
          <w:szCs w:val="16"/>
        </w:rPr>
        <w:t>Информация об изменениях:</w:t>
      </w:r>
    </w:p>
    <w:bookmarkEnd w:id="101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96" w:history="1">
        <w:r>
          <w:rPr>
            <w:rStyle w:val="a4"/>
          </w:rPr>
          <w:t>Постановление</w:t>
        </w:r>
      </w:hyperlink>
      <w:r>
        <w:t xml:space="preserve"> Правительс</w:t>
      </w:r>
      <w:r>
        <w:t>тва РФ от 9 сентября 2017 г. N 1092</w:t>
      </w:r>
    </w:p>
    <w:p w:rsidR="00000000" w:rsidRDefault="0080070E">
      <w:pPr>
        <w:pStyle w:val="a9"/>
      </w:pPr>
      <w:hyperlink r:id="rId9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требования к оказанию услуг и (или) выполнению работ по капитальному ремонту общего имущества в многоквартирном доме (их техническим, функциональным, качес</w:t>
      </w:r>
      <w:r>
        <w:t>твенным и иным характеристикам), в том числе работ по ремонту (замене) лифтового оборудования, требования к оказанию услуг и (или) выполнению работ по сохранению объектов культурного наследия (в случае проведения предварительного отбора на включение в реес</w:t>
      </w:r>
      <w:r>
        <w:t>тр квалифицированных подрядных организаций для участия в электронном аукционе в части оказания услуг и (или) вы</w:t>
      </w:r>
      <w:r>
        <w:lastRenderedPageBreak/>
        <w:t>полнения работ по капитальному ремонту общего имущества в многоквартирных домах, являющихся объектами культурного наследия);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02" w:name="sub_324"/>
      <w:r>
        <w:rPr>
          <w:color w:val="000000"/>
          <w:sz w:val="16"/>
          <w:szCs w:val="16"/>
        </w:rPr>
        <w:t>Информация об</w:t>
      </w:r>
      <w:r>
        <w:rPr>
          <w:color w:val="000000"/>
          <w:sz w:val="16"/>
          <w:szCs w:val="16"/>
        </w:rPr>
        <w:t xml:space="preserve"> изменениях:</w:t>
      </w:r>
    </w:p>
    <w:bookmarkEnd w:id="102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9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9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сведения о существенных усл</w:t>
      </w:r>
      <w:r>
        <w:t>овиях договора о проведении капитального ремонта, которые будут в дальнейшем установлены в документации об электронном аукционе;</w:t>
      </w:r>
    </w:p>
    <w:p w:rsidR="00000000" w:rsidRDefault="0080070E">
      <w:bookmarkStart w:id="103" w:name="sub_325"/>
      <w:r>
        <w:t>в) ориентировочные адресные перечни многоквартирных домов, на выполнение капитального ремонта общего имущества в которых</w:t>
      </w:r>
      <w:r>
        <w:t xml:space="preserve"> в дальнейшем будет проводиться электронный аукцион, либо указание на сайт в сети "Интернет", где размещены указанные адресные перечни;</w:t>
      </w:r>
    </w:p>
    <w:p w:rsidR="00000000" w:rsidRDefault="0080070E">
      <w:bookmarkStart w:id="104" w:name="sub_326"/>
      <w:bookmarkEnd w:id="103"/>
      <w:r>
        <w:t xml:space="preserve">г) требования к участникам предварительного отбора, установленные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</w:t>
      </w:r>
      <w:r>
        <w:t>ящего Положения;</w:t>
      </w:r>
    </w:p>
    <w:p w:rsidR="00000000" w:rsidRDefault="0080070E">
      <w:bookmarkStart w:id="105" w:name="sub_327"/>
      <w:bookmarkEnd w:id="104"/>
      <w:r>
        <w:t xml:space="preserve">д) требования к содержанию, форме и составу заявки на участие в предварительном отборе, предусмотренные </w:t>
      </w:r>
      <w:hyperlink w:anchor="sub_37" w:history="1">
        <w:r>
          <w:rPr>
            <w:rStyle w:val="a4"/>
          </w:rPr>
          <w:t>пунктами 37</w:t>
        </w:r>
      </w:hyperlink>
      <w:r>
        <w:t xml:space="preserve"> и </w:t>
      </w:r>
      <w:hyperlink w:anchor="sub_38" w:history="1">
        <w:r>
          <w:rPr>
            <w:rStyle w:val="a4"/>
          </w:rPr>
          <w:t>38</w:t>
        </w:r>
      </w:hyperlink>
      <w:r>
        <w:t xml:space="preserve"> настоящего Положения;</w:t>
      </w:r>
    </w:p>
    <w:p w:rsidR="00000000" w:rsidRDefault="0080070E">
      <w:bookmarkStart w:id="106" w:name="sub_328"/>
      <w:bookmarkEnd w:id="105"/>
      <w:r>
        <w:t>е) порядок, дату начала срока подачи заявок на участие в предварительном отборе. При этом датой начала срока подачи заявок является день, следующий за днем размещения на официальном сайте извещения о проведении предварительного отбора;</w:t>
      </w:r>
    </w:p>
    <w:p w:rsidR="00000000" w:rsidRDefault="0080070E">
      <w:bookmarkStart w:id="107" w:name="sub_329"/>
      <w:bookmarkEnd w:id="106"/>
      <w:r>
        <w:t>ж) пор</w:t>
      </w:r>
      <w:r>
        <w:t>ядок и срок отзыва заявок на участие в предварительном отборе;</w:t>
      </w:r>
    </w:p>
    <w:p w:rsidR="00000000" w:rsidRDefault="0080070E">
      <w:bookmarkStart w:id="108" w:name="sub_330"/>
      <w:bookmarkEnd w:id="107"/>
      <w:r>
        <w:t>з) форму, порядок, и сроки предоставления участникам предварительного отбора разъяснений положений документации о проведении предварительного отбора;</w:t>
      </w:r>
    </w:p>
    <w:p w:rsidR="00000000" w:rsidRDefault="0080070E">
      <w:bookmarkStart w:id="109" w:name="sub_331"/>
      <w:bookmarkEnd w:id="108"/>
      <w:r>
        <w:t>и) порядок расс</w:t>
      </w:r>
      <w:r>
        <w:t>мотрения заявок на участие в предварительном отборе.</w:t>
      </w:r>
    </w:p>
    <w:p w:rsidR="00000000" w:rsidRDefault="0080070E">
      <w:bookmarkStart w:id="110" w:name="sub_31"/>
      <w:bookmarkEnd w:id="109"/>
      <w:r>
        <w:lastRenderedPageBreak/>
        <w:t>31. Сведения, содержащиеся в документации о проведении предварительного отбора, должны соответствовать сведениям, указанным в извещении о проведении предварительного отбора.</w:t>
      </w:r>
    </w:p>
    <w:p w:rsidR="00000000" w:rsidRDefault="0080070E">
      <w:bookmarkStart w:id="111" w:name="sub_32"/>
      <w:bookmarkEnd w:id="110"/>
      <w:r>
        <w:t xml:space="preserve">32. </w:t>
      </w:r>
      <w:r>
        <w:t xml:space="preserve">Орган по ведению реестра обеспечивает размещение документации о проведении предварительного отбора на официальном сайте и сайте </w:t>
      </w:r>
      <w:hyperlink w:anchor="sub_512" w:history="1">
        <w:r>
          <w:rPr>
            <w:rStyle w:val="a4"/>
          </w:rPr>
          <w:t>оператора электронной площадки</w:t>
        </w:r>
      </w:hyperlink>
      <w:r>
        <w:t xml:space="preserve"> одновременно с размещением извещения о проведении предварительного отбор</w:t>
      </w:r>
      <w:r>
        <w:t>а.</w:t>
      </w:r>
    </w:p>
    <w:p w:rsidR="00000000" w:rsidRDefault="0080070E">
      <w:bookmarkStart w:id="112" w:name="sub_33"/>
      <w:bookmarkEnd w:id="111"/>
      <w:r>
        <w:t>33.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допускается.</w:t>
      </w:r>
    </w:p>
    <w:p w:rsidR="00000000" w:rsidRDefault="0080070E">
      <w:bookmarkStart w:id="113" w:name="sub_34"/>
      <w:bookmarkEnd w:id="112"/>
      <w:r>
        <w:t>34. Любо</w:t>
      </w:r>
      <w:r>
        <w:t xml:space="preserve">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</w:t>
      </w:r>
      <w:r>
        <w:t>отбора.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14" w:name="sub_35"/>
      <w:bookmarkEnd w:id="113"/>
      <w:r>
        <w:rPr>
          <w:color w:val="000000"/>
          <w:sz w:val="16"/>
          <w:szCs w:val="16"/>
        </w:rPr>
        <w:t>Информация об изменениях:</w:t>
      </w:r>
    </w:p>
    <w:bookmarkEnd w:id="114"/>
    <w:p w:rsidR="00000000" w:rsidRDefault="0080070E">
      <w:pPr>
        <w:pStyle w:val="a9"/>
      </w:pPr>
      <w:r>
        <w:t xml:space="preserve">Пункт 35 изменен с 21 сентября 2017 г. - </w:t>
      </w:r>
      <w:hyperlink r:id="rId10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0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35.</w:t>
      </w:r>
      <w:r>
        <w:t xml:space="preserve"> В случае если указанный в </w:t>
      </w:r>
      <w:hyperlink w:anchor="sub_34" w:history="1">
        <w:r>
          <w:rPr>
            <w:rStyle w:val="a4"/>
          </w:rPr>
          <w:t>пункте 34</w:t>
        </w:r>
      </w:hyperlink>
      <w:r>
        <w:t xml:space="preserve">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отборе, орган по ведению реестр</w:t>
      </w:r>
      <w:r>
        <w:t xml:space="preserve">а в течение 3 рабочих дней со дня поступления запроса обязан опубликовать на официальном сайте и сайте оператора </w:t>
      </w:r>
      <w:hyperlink w:anchor="sub_522" w:history="1">
        <w:r>
          <w:rPr>
            <w:rStyle w:val="a4"/>
          </w:rPr>
          <w:t>электронной площадки</w:t>
        </w:r>
      </w:hyperlink>
      <w:r>
        <w:t xml:space="preserve"> разъяснения документации о проведении предварительного отбора без указа</w:t>
      </w:r>
      <w:r>
        <w:lastRenderedPageBreak/>
        <w:t>ния лица, от которого пост</w:t>
      </w:r>
      <w:r>
        <w:t xml:space="preserve">упил запрос. Разъяснение указанной документации по предварительному отбору не должно изменять ее суть. Указанные в </w:t>
      </w:r>
      <w:hyperlink w:anchor="sub_34" w:history="1">
        <w:r>
          <w:rPr>
            <w:rStyle w:val="a4"/>
          </w:rPr>
          <w:t>пункте 34</w:t>
        </w:r>
      </w:hyperlink>
      <w:r>
        <w:t xml:space="preserve"> настоящего Положения запросы, поступившие позднее чем за 5 рабочих дней до даты окончания срока подачи заяв</w:t>
      </w:r>
      <w:r>
        <w:t>ок на участие в предварительном отборе, не принимаются оператором электронной площадки.</w:t>
      </w:r>
    </w:p>
    <w:p w:rsidR="00000000" w:rsidRDefault="0080070E">
      <w:bookmarkStart w:id="115" w:name="sub_36"/>
      <w:r>
        <w:t>36. Для участия в предварительном отборе участник подает заявку на участие в предварительном отборе в срок и по форме, которые установлены документацией о проведе</w:t>
      </w:r>
      <w:r>
        <w:t>нии предварительного отбора.</w:t>
      </w:r>
    </w:p>
    <w:p w:rsidR="00000000" w:rsidRDefault="0080070E">
      <w:bookmarkStart w:id="116" w:name="sub_37"/>
      <w:bookmarkEnd w:id="115"/>
      <w:r>
        <w:t>37. Заявка на участие в предварительном отборе, а также все сведения и документы, которые входят в ее состав в соответствии с настоящим Положением, подаются через оператора электронной площадки в виде электронного д</w:t>
      </w:r>
      <w:r>
        <w:t>окумента. Заявка на участие в предварительном отборе должна быть подписана усиленной неквалифицированной электронной подписью. Ключи усиленных неквалифицированных электронных подписей, предназначенные для использования в целях настоящего раздела, должны бы</w:t>
      </w:r>
      <w:r>
        <w:t xml:space="preserve">ть созданы и выданы удостоверяющими центрами, получившими аккредитацию на соответствие требованиям </w:t>
      </w:r>
      <w:hyperlink r:id="rId102" w:history="1">
        <w:r>
          <w:rPr>
            <w:rStyle w:val="a4"/>
          </w:rPr>
          <w:t>Федерального закона</w:t>
        </w:r>
      </w:hyperlink>
      <w:r>
        <w:t xml:space="preserve"> "Об электронной подписи".</w:t>
      </w:r>
    </w:p>
    <w:p w:rsidR="00000000" w:rsidRDefault="0080070E">
      <w:bookmarkStart w:id="117" w:name="sub_38"/>
      <w:bookmarkEnd w:id="116"/>
      <w:r>
        <w:t>38. Заявка на участие в предварительном отборе должна содержат</w:t>
      </w:r>
      <w:r>
        <w:t>ь: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18" w:name="sub_332"/>
      <w:bookmarkEnd w:id="117"/>
      <w:r>
        <w:rPr>
          <w:color w:val="000000"/>
          <w:sz w:val="16"/>
          <w:szCs w:val="16"/>
        </w:rPr>
        <w:t>Информация об изменениях:</w:t>
      </w:r>
    </w:p>
    <w:bookmarkEnd w:id="118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10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0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</w:t>
      </w:r>
      <w:r>
        <w:t xml:space="preserve">) следующие сведения и документы об </w:t>
      </w:r>
      <w:hyperlink w:anchor="sub_518" w:history="1">
        <w:r>
          <w:rPr>
            <w:rStyle w:val="a4"/>
          </w:rPr>
          <w:t>участнике предварительного отбора</w:t>
        </w:r>
      </w:hyperlink>
      <w:r>
        <w:t>, подавшем заявку:</w:t>
      </w:r>
    </w:p>
    <w:p w:rsidR="00000000" w:rsidRDefault="0080070E">
      <w:r>
        <w:t xml:space="preserve">полное наименование, сведения об организационно-правовой форме, о месте нахождения, </w:t>
      </w:r>
      <w:r>
        <w:lastRenderedPageBreak/>
        <w:t>об адресе юридического лица, идентификационный номер налого</w:t>
      </w:r>
      <w:r>
        <w:t>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лица;</w:t>
      </w:r>
    </w:p>
    <w:p w:rsidR="00000000" w:rsidRDefault="0080070E">
      <w:r>
        <w:t>фамилия, имя, отчество, паспортные данные, сведе</w:t>
      </w:r>
      <w:r>
        <w:t>ния о месте жительства, номер контактного телефона - для физического лица, зарегистрированного в качестве индивидуального предпринимателя;</w:t>
      </w:r>
    </w:p>
    <w:p w:rsidR="00000000" w:rsidRDefault="0080070E">
      <w:bookmarkStart w:id="119" w:name="sub_3814"/>
      <w:r>
        <w:t xml:space="preserve">выписка из Единого государственного реестра юридических лиц или засвидетельствованная в нотариальном порядке </w:t>
      </w:r>
      <w:r>
        <w:t>копия такой выписки, полученная не ранее чем за 30 календарных дней до даты подачи заявки на участие в предварительном отборе, - для юридического лица;</w:t>
      </w:r>
    </w:p>
    <w:p w:rsidR="00000000" w:rsidRDefault="0080070E">
      <w:bookmarkStart w:id="120" w:name="sub_3815"/>
      <w:bookmarkEnd w:id="119"/>
      <w:r>
        <w:t>выписка из Единого государственного реестра индивидуальных предпринимателей или засвидет</w:t>
      </w:r>
      <w:r>
        <w:t>ельствованная в нотариальном порядке копия такой выписки, полученная не ранее чем за 30 календарных дней до даты подачи заявки на участие в предварительном отборе, - для физического лица, зарегистрированного в качестве индивидуального предпринимателя;</w:t>
      </w:r>
    </w:p>
    <w:bookmarkEnd w:id="120"/>
    <w:p w:rsidR="00000000" w:rsidRDefault="0080070E">
      <w:r>
        <w:t>копии учредительных документов участника предварительного отбора - для юридического лица;</w:t>
      </w:r>
    </w:p>
    <w:p w:rsidR="00000000" w:rsidRDefault="0080070E">
      <w:bookmarkStart w:id="121" w:name="sub_3817"/>
      <w:r>
        <w:t>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</w:t>
      </w:r>
      <w:r>
        <w:t>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 заявки на участие в предварительном отборе, - для иностранных лиц;</w:t>
      </w:r>
    </w:p>
    <w:bookmarkEnd w:id="121"/>
    <w:p w:rsidR="00000000" w:rsidRDefault="0080070E">
      <w:r>
        <w:t>документ, подтверждающи</w:t>
      </w:r>
      <w:r>
        <w:t xml:space="preserve">й полномочия лица на осуществление действий от имени </w:t>
      </w:r>
      <w:r>
        <w:lastRenderedPageBreak/>
        <w:t>участника предварительного отбора;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22" w:name="sub_333"/>
      <w:r>
        <w:rPr>
          <w:color w:val="000000"/>
          <w:sz w:val="16"/>
          <w:szCs w:val="16"/>
        </w:rPr>
        <w:t>Информация об изменениях:</w:t>
      </w:r>
    </w:p>
    <w:bookmarkEnd w:id="122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10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0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б) следующие документы, подтверждающие соответствие участника предварительного отбора требованиям, установленным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Положения:</w:t>
      </w:r>
    </w:p>
    <w:p w:rsidR="00000000" w:rsidRDefault="0080070E">
      <w:bookmarkStart w:id="123" w:name="sub_3822"/>
      <w:r>
        <w:t>копия выписки из реестра членов саморегулируемой организации, полученная не ранее чем за один месяц до даты подачи заявки на участие в предварительном отборе;</w:t>
      </w:r>
    </w:p>
    <w:p w:rsidR="00000000" w:rsidRDefault="0080070E">
      <w:bookmarkStart w:id="124" w:name="sub_3823"/>
      <w:bookmarkEnd w:id="123"/>
      <w:r>
        <w:t>копия лицензии на осуществление деятельности по со</w:t>
      </w:r>
      <w:r>
        <w:t xml:space="preserve">хранению объектов культурного наследия (памятников истории и культуры) народов Российской Федерации в соответствии с </w:t>
      </w:r>
      <w:hyperlink r:id="rId10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- в случае пр</w:t>
      </w:r>
      <w:r>
        <w:t>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 (или) выполнения работ по капитальному ремонту общего имущества в многоквартирных домах (за исключени</w:t>
      </w:r>
      <w:r>
        <w:t>ем работ по ремонту (замене) лифтового оборудования), являющихся объектами культурного наследия, выявленными объектами культурного наследия, или в части оказания услуг и (или) выполнения работ по оценке технического состояния и разработке проектной докумен</w:t>
      </w:r>
      <w:r>
        <w:t>тации на проведение капитального ремонта общего имущества в многоквартирных домах (за исключением работ по ремонту (замене) лифтового оборудования), являющихся объектами культурного наследия, выявленными объектами культурного наследия;</w:t>
      </w:r>
    </w:p>
    <w:p w:rsidR="00000000" w:rsidRDefault="0080070E">
      <w:bookmarkStart w:id="125" w:name="sub_3824"/>
      <w:bookmarkEnd w:id="124"/>
      <w:r>
        <w:t>Абза</w:t>
      </w:r>
      <w:r>
        <w:t xml:space="preserve">ц утратил силу с 21 сентября 2017 г. - </w:t>
      </w:r>
      <w:hyperlink r:id="rId10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</w:t>
      </w:r>
      <w:r>
        <w:lastRenderedPageBreak/>
        <w:t>2017 г. N 1092</w:t>
      </w:r>
    </w:p>
    <w:bookmarkEnd w:id="125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10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копия аттестата аккре</w:t>
      </w:r>
      <w:r>
        <w:t>дитации, выданного федеральным органом исполнительной власти, осуществляющим функции по формированию единой национальной системы аккредитации и осуществлению контроля за деятельностью аккредитованных лиц, с приложением, определяющим область аккредитации, к</w:t>
      </w:r>
      <w:r>
        <w:t>оторая позволяет выполнять работы, связанные с проверками, испытаниями, измерениями при проведении обследования лифтов в соответствии с требованиями технического регламента, - в случае проведения предварительного отбора на включение в реестр квалифицирован</w:t>
      </w:r>
      <w:r>
        <w:t>ных подрядных организаций для участия в электронном аукционе в части выполнения работ по оценке соответствия лифтов требованиям технического регламента;</w:t>
      </w:r>
    </w:p>
    <w:p w:rsidR="00000000" w:rsidRDefault="0080070E">
      <w:bookmarkStart w:id="126" w:name="sub_3826"/>
      <w:r>
        <w:t>копия справки налогового органа об отсутствии задолженности по уплате налогов, сборов и иных об</w:t>
      </w:r>
      <w:r>
        <w:t>язательных платежей в бюджеты бюджетной системы Российской Федерации, полученная не ранее 1 января года, в котором подается заявка;</w:t>
      </w:r>
    </w:p>
    <w:p w:rsidR="00000000" w:rsidRDefault="0080070E">
      <w:bookmarkStart w:id="127" w:name="sub_3827"/>
      <w:bookmarkEnd w:id="126"/>
      <w:r>
        <w:t>копия расчета по начисленным и уплаченным страховым взносам на обязательное пенсионное страхование в Пенсион</w:t>
      </w:r>
      <w:r>
        <w:t>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составленного за последний отче</w:t>
      </w:r>
      <w:r>
        <w:t>тный период, предшествующий дате подачи заявки на участие в предварительном отборе, 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</w:t>
      </w:r>
      <w:r>
        <w:t xml:space="preserve">кого расчета </w:t>
      </w:r>
      <w:r>
        <w:lastRenderedPageBreak/>
        <w:t>в форме электронного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предварительного отбора в штате миним</w:t>
      </w:r>
      <w:r>
        <w:t>ального количества квалифицированного персонала;</w:t>
      </w:r>
    </w:p>
    <w:p w:rsidR="00000000" w:rsidRDefault="0080070E">
      <w:bookmarkStart w:id="128" w:name="sub_3828"/>
      <w:bookmarkEnd w:id="127"/>
      <w:r>
        <w:t xml:space="preserve">копии не менее 3 исполненных контрактов и (или) договоров, подтверждающих наличие у участника предварительного отбора, предусмотренного </w:t>
      </w:r>
      <w:hyperlink w:anchor="sub_319" w:history="1">
        <w:r>
          <w:rPr>
            <w:rStyle w:val="a4"/>
          </w:rPr>
          <w:t>подпунктом "п" пункта 23</w:t>
        </w:r>
      </w:hyperlink>
      <w:r>
        <w:t xml:space="preserve"> насто</w:t>
      </w:r>
      <w:r>
        <w:t>ящего Положения, опыта оказания услуг и (или) выполнения работ, аналогичных предмету проводимого предварительного отбора, в которых указаны установленный срок оказания услуг и (или) выполнения работ и их первоначальная стоимость, копии актов приемки оказан</w:t>
      </w:r>
      <w:r>
        <w:t>ных услуг и (или) выполненных работ или иных документов по таким контрактам и 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29" w:name="sub_39"/>
      <w:bookmarkEnd w:id="128"/>
      <w:r>
        <w:rPr>
          <w:color w:val="000000"/>
          <w:sz w:val="16"/>
          <w:szCs w:val="16"/>
        </w:rPr>
        <w:t>Информация об изменениях:</w:t>
      </w:r>
    </w:p>
    <w:bookmarkEnd w:id="129"/>
    <w:p w:rsidR="00000000" w:rsidRDefault="0080070E">
      <w:pPr>
        <w:pStyle w:val="a9"/>
      </w:pPr>
      <w:r>
        <w:t xml:space="preserve">Пункт 39 изменен с 21 сентября 2017 г. - </w:t>
      </w:r>
      <w:hyperlink r:id="rId11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1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39. </w:t>
      </w:r>
      <w:hyperlink w:anchor="sub_517" w:history="1">
        <w:r>
          <w:rPr>
            <w:rStyle w:val="a4"/>
          </w:rPr>
          <w:t>Орган по ведению реестра</w:t>
        </w:r>
      </w:hyperlink>
      <w:r>
        <w:t xml:space="preserve"> не вправе требовать от участника предварительного отбора иных сведений и документов, кроме сведений и документов, предусмотренных </w:t>
      </w:r>
      <w:hyperlink w:anchor="sub_38" w:history="1">
        <w:r>
          <w:rPr>
            <w:rStyle w:val="a4"/>
          </w:rPr>
          <w:t>пунктом 38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30" w:name="sub_40"/>
      <w:r>
        <w:rPr>
          <w:color w:val="000000"/>
          <w:sz w:val="16"/>
          <w:szCs w:val="16"/>
        </w:rPr>
        <w:t>Информация об изменен</w:t>
      </w:r>
      <w:r>
        <w:rPr>
          <w:color w:val="000000"/>
          <w:sz w:val="16"/>
          <w:szCs w:val="16"/>
        </w:rPr>
        <w:t>иях:</w:t>
      </w:r>
    </w:p>
    <w:bookmarkEnd w:id="130"/>
    <w:p w:rsidR="00000000" w:rsidRDefault="0080070E">
      <w:pPr>
        <w:pStyle w:val="a9"/>
      </w:pPr>
      <w:r>
        <w:t xml:space="preserve">Пункт 40 изменен с 21 сентября 2017 г. - </w:t>
      </w:r>
      <w:hyperlink r:id="rId11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1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40. В рамках одного предмета предварительног</w:t>
      </w:r>
      <w:r>
        <w:t>о отбора участник предварительного отбора вправе подать только одну заявку на участие в предварительном отборе, пока она не рассмотрена в порядке, предусмотренном настоящим Положением, и по ней не принято решение об отказе во включении участника предварите</w:t>
      </w:r>
      <w:r>
        <w:t xml:space="preserve">льного отбора в </w:t>
      </w:r>
      <w:hyperlink w:anchor="sub_515" w:history="1">
        <w:r>
          <w:rPr>
            <w:rStyle w:val="a4"/>
          </w:rPr>
          <w:t>реестр квалифицированных подрядных организаций</w:t>
        </w:r>
      </w:hyperlink>
      <w:r>
        <w:t>.</w:t>
      </w:r>
    </w:p>
    <w:p w:rsidR="00000000" w:rsidRDefault="0080070E">
      <w:bookmarkStart w:id="131" w:name="sub_41"/>
      <w:r>
        <w:t>41. Участник предварительного отбора, подавший заявку на участие в предварительном отборе, вправе изменить или отозвать заявку на участие в предварительном отбор</w:t>
      </w:r>
      <w:r>
        <w:t>е с соблюдением требований, установленных настоящим Положением.</w:t>
      </w:r>
    </w:p>
    <w:p w:rsidR="00000000" w:rsidRDefault="0080070E">
      <w:bookmarkStart w:id="132" w:name="sub_42"/>
      <w:bookmarkEnd w:id="131"/>
      <w:r>
        <w:t>42.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</w:t>
      </w:r>
      <w:r>
        <w:t>и. Изменения, которые вносятся в заявку на участие в предварительном отборе, должны быть подписаны усиленной неквалифицированной электронной подписью.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33" w:name="sub_43"/>
      <w:bookmarkEnd w:id="132"/>
      <w:r>
        <w:rPr>
          <w:color w:val="000000"/>
          <w:sz w:val="16"/>
          <w:szCs w:val="16"/>
        </w:rPr>
        <w:t>Информация об изменениях:</w:t>
      </w:r>
    </w:p>
    <w:bookmarkEnd w:id="133"/>
    <w:p w:rsidR="00000000" w:rsidRDefault="0080070E">
      <w:pPr>
        <w:pStyle w:val="a9"/>
      </w:pPr>
      <w:r>
        <w:t xml:space="preserve">Пункт 43 изменен с 21 сентября 2017 г. - </w:t>
      </w:r>
      <w:hyperlink r:id="rId11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1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43. Заявка на участие в предварительном отборе может быть отозвана до даты и времени окончания срока подачи заявок. </w:t>
      </w:r>
      <w:r>
        <w:t>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 Уведомление об отзыве заявки на участие в предварительном отборе должно быть подписано усиле</w:t>
      </w:r>
      <w:r>
        <w:t>нной неквалифицированной электронной подписью.</w:t>
      </w:r>
    </w:p>
    <w:p w:rsidR="00000000" w:rsidRDefault="0080070E">
      <w:bookmarkStart w:id="134" w:name="sub_44"/>
      <w:r>
        <w:t xml:space="preserve">44. Каждая заявка на участие в предварительном отборе, поступившая в срок, указанный </w:t>
      </w:r>
      <w:r>
        <w:lastRenderedPageBreak/>
        <w:t>в извещении и документации о проведении предварительного отбора, регистрируется оператором электронной площадки с прис</w:t>
      </w:r>
      <w:r>
        <w:t>воением порядкового номера.</w:t>
      </w:r>
    </w:p>
    <w:p w:rsidR="00000000" w:rsidRDefault="0080070E">
      <w:bookmarkStart w:id="135" w:name="sub_45"/>
      <w:bookmarkEnd w:id="134"/>
      <w:r>
        <w:t xml:space="preserve">45. В случае если после окончания срока подачи заявок подана единственная заявка на участие в </w:t>
      </w:r>
      <w:hyperlink w:anchor="sub_514" w:history="1">
        <w:r>
          <w:rPr>
            <w:rStyle w:val="a4"/>
          </w:rPr>
          <w:t>предварительном отборе</w:t>
        </w:r>
      </w:hyperlink>
      <w:r>
        <w:t xml:space="preserve"> или не подано ни одной такой заявки, предварительный отбор признается несо</w:t>
      </w:r>
      <w:r>
        <w:t>стоявшимся.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36" w:name="sub_46"/>
      <w:bookmarkEnd w:id="135"/>
      <w:r>
        <w:rPr>
          <w:color w:val="000000"/>
          <w:sz w:val="16"/>
          <w:szCs w:val="16"/>
        </w:rPr>
        <w:t>Информация об изменениях:</w:t>
      </w:r>
    </w:p>
    <w:bookmarkEnd w:id="136"/>
    <w:p w:rsidR="00000000" w:rsidRDefault="0080070E">
      <w:pPr>
        <w:pStyle w:val="a9"/>
      </w:pPr>
      <w:r>
        <w:t xml:space="preserve">Пункт 46 изменен с 21 сентября 2017 г. - </w:t>
      </w:r>
      <w:hyperlink r:id="rId11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1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46.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отбора, подавший такую заявку, соответствует требованиям, установленным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Положения, то он включается в реестр квалифицированных подрядных организаций.</w:t>
      </w:r>
    </w:p>
    <w:p w:rsidR="00000000" w:rsidRDefault="0080070E">
      <w:bookmarkStart w:id="137" w:name="sub_47"/>
      <w:r>
        <w:t xml:space="preserve">47. В случае если предварительный отбор признан несостоявшимся на основании отсутствия заявок на участие в предварительном отборе, орган </w:t>
      </w:r>
      <w:r>
        <w:t>по ведению реестра вправе объявить процедуру предварительного отбора повторно.</w:t>
      </w:r>
    </w:p>
    <w:p w:rsidR="00000000" w:rsidRDefault="0080070E">
      <w:bookmarkStart w:id="138" w:name="sub_48"/>
      <w:bookmarkEnd w:id="137"/>
      <w:r>
        <w:t>48. Комиссия по проведению предварительного отбора рассматривает заявки на участие в предварительном отборе на их соответствие требованиям, установленным документаци</w:t>
      </w:r>
      <w:r>
        <w:t xml:space="preserve">ей о проведении предварительного отбора, в том числе на соответствие участников предварительного отбора требованиям, установленным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Положения, а также принимает решение о включении участников предварительного от</w:t>
      </w:r>
      <w:r>
        <w:t>бора в реестр квалифицированных подрядных организаций.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39" w:name="sub_49"/>
      <w:bookmarkEnd w:id="138"/>
      <w:r>
        <w:rPr>
          <w:color w:val="000000"/>
          <w:sz w:val="16"/>
          <w:szCs w:val="16"/>
        </w:rPr>
        <w:t>Информация об изменениях:</w:t>
      </w:r>
    </w:p>
    <w:bookmarkEnd w:id="139"/>
    <w:p w:rsidR="00000000" w:rsidRDefault="0080070E">
      <w:pPr>
        <w:pStyle w:val="a9"/>
      </w:pPr>
      <w:r>
        <w:lastRenderedPageBreak/>
        <w:t xml:space="preserve">Пункт 49 изменен с 21 сентября 2017 г. - </w:t>
      </w:r>
      <w:hyperlink r:id="rId11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1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49. Срок рассмотрения заявок на участие в предварительном отборе, проводимом в соответствии с </w:t>
      </w:r>
      <w:hyperlink w:anchor="sub_277" w:history="1">
        <w:r>
          <w:rPr>
            <w:rStyle w:val="a4"/>
          </w:rPr>
          <w:t>пунктом 4</w:t>
        </w:r>
      </w:hyperlink>
      <w:r>
        <w:t xml:space="preserve"> постановления Правительства Российской Федерации от 1 июля 2016 г. N </w:t>
      </w:r>
      <w:r>
        <w:t>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</w:t>
      </w:r>
      <w:r>
        <w:t xml:space="preserve">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домах", не может превышать 30 календарных дней со дня окончания срока подачи заявок.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40" w:name="sub_50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140"/>
    <w:p w:rsidR="00000000" w:rsidRDefault="0080070E">
      <w:pPr>
        <w:pStyle w:val="a9"/>
      </w:pPr>
      <w:r>
        <w:t xml:space="preserve">Пункт 50 изменен с 21 сентября 2017 г. - </w:t>
      </w:r>
      <w:hyperlink r:id="rId12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2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50. Срок рассмотрения заявок на уча</w:t>
      </w:r>
      <w:r>
        <w:t xml:space="preserve">стие в предварительном отборе, за исключением случая, предусмотренного </w:t>
      </w:r>
      <w:hyperlink w:anchor="sub_49" w:history="1">
        <w:r>
          <w:rPr>
            <w:rStyle w:val="a4"/>
          </w:rPr>
          <w:t>пунктом 49</w:t>
        </w:r>
      </w:hyperlink>
      <w:r>
        <w:t xml:space="preserve"> настоящего Положения, не может превышать 14 календарных дней со дня окончания срока подачи заявок.</w:t>
      </w:r>
    </w:p>
    <w:p w:rsidR="00000000" w:rsidRDefault="0080070E">
      <w:bookmarkStart w:id="141" w:name="sub_51"/>
      <w:r>
        <w:t>51. В период рассмотрения заявок на участие в</w:t>
      </w:r>
      <w:r>
        <w:t xml:space="preserve"> предварительном отборе комиссия по проведению предварительного отбора:</w:t>
      </w:r>
    </w:p>
    <w:p w:rsidR="00000000" w:rsidRDefault="0080070E">
      <w:bookmarkStart w:id="142" w:name="sub_334"/>
      <w:bookmarkEnd w:id="141"/>
      <w:r>
        <w:t>а) осуществляет проверку заявок на участие в предварительном отборе на соответствие установленным требованиям;</w:t>
      </w:r>
    </w:p>
    <w:p w:rsidR="00000000" w:rsidRDefault="0080070E">
      <w:bookmarkStart w:id="143" w:name="sub_335"/>
      <w:bookmarkEnd w:id="142"/>
      <w:r>
        <w:t>б) проводит проверку заявки на участие в предв</w:t>
      </w:r>
      <w:r>
        <w:t xml:space="preserve">арительном отборе и входящих в ее состав документов на предмет объективности, достоверности, отсутствия противоречий, в том числе </w:t>
      </w:r>
      <w:r>
        <w:lastRenderedPageBreak/>
        <w:t>проводит такие проверки в срок, не превышающий 14 календарных дней, по заявлениям физических и (или) юридических лиц, поступив</w:t>
      </w:r>
      <w:r>
        <w:t xml:space="preserve">шим в ее адрес или в адрес органа по ведению реестра, о недостоверности информации, представленной </w:t>
      </w:r>
      <w:hyperlink w:anchor="sub_518" w:history="1">
        <w:r>
          <w:rPr>
            <w:rStyle w:val="a4"/>
          </w:rPr>
          <w:t>участником предварительного отбора</w:t>
        </w:r>
      </w:hyperlink>
      <w:r>
        <w:t>;</w:t>
      </w:r>
    </w:p>
    <w:p w:rsidR="00000000" w:rsidRDefault="0080070E">
      <w:bookmarkStart w:id="144" w:name="sub_336"/>
      <w:bookmarkEnd w:id="143"/>
      <w:r>
        <w:t>в) принимает решения по результатам проводимых проверок в случае, если они проводя</w:t>
      </w:r>
      <w:r>
        <w:t xml:space="preserve">тся в связи с поступившими заявлениями, указанными в </w:t>
      </w:r>
      <w:hyperlink w:anchor="sub_335" w:history="1">
        <w:r>
          <w:rPr>
            <w:rStyle w:val="a4"/>
          </w:rPr>
          <w:t>подпункте "б"</w:t>
        </w:r>
      </w:hyperlink>
      <w:r>
        <w:t xml:space="preserve">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</w:t>
      </w:r>
      <w:r>
        <w:t>о включении (об отказе во включении) участника предварительного отбора в реестр квалифицированных подрядных организаций.</w:t>
      </w:r>
    </w:p>
    <w:p w:rsidR="00000000" w:rsidRDefault="0080070E">
      <w:bookmarkStart w:id="145" w:name="sub_52"/>
      <w:bookmarkEnd w:id="144"/>
      <w:r>
        <w:t>52. На основании результатов рассмотрения заявок на участие в предварительном отборе комиссия по проведению предварительно</w:t>
      </w:r>
      <w:r>
        <w:t>го отбора принимает одно из следующих решений:</w:t>
      </w:r>
    </w:p>
    <w:p w:rsidR="00000000" w:rsidRDefault="0080070E">
      <w:bookmarkStart w:id="146" w:name="sub_337"/>
      <w:bookmarkEnd w:id="145"/>
      <w:r>
        <w:t>а) включение участника предварительного отбора в реестр квалифицированных подрядных организаций;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47" w:name="sub_338"/>
      <w:bookmarkEnd w:id="146"/>
      <w:r>
        <w:rPr>
          <w:color w:val="000000"/>
          <w:sz w:val="16"/>
          <w:szCs w:val="16"/>
        </w:rPr>
        <w:t>Информация об изменениях:</w:t>
      </w:r>
    </w:p>
    <w:bookmarkEnd w:id="147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12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2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отказ во включении участника предварительного отбора в реестр квалифицированных подрядных организац</w:t>
      </w:r>
      <w:r>
        <w:t xml:space="preserve">ий в случаях, указанных в </w:t>
      </w:r>
      <w:hyperlink w:anchor="sub_53" w:history="1">
        <w:r>
          <w:rPr>
            <w:rStyle w:val="a4"/>
          </w:rPr>
          <w:t>пункте 53</w:t>
        </w:r>
      </w:hyperlink>
      <w:r>
        <w:t xml:space="preserve"> настоящего Положения.</w:t>
      </w:r>
    </w:p>
    <w:p w:rsidR="00000000" w:rsidRDefault="0080070E">
      <w:bookmarkStart w:id="148" w:name="sub_53"/>
      <w:r>
        <w:t>53. Решение об отказе во включении участника предварительного отбора в реестр квалифицированных подрядных организаций принимается в следующих случаях:</w:t>
      </w:r>
    </w:p>
    <w:p w:rsidR="00000000" w:rsidRDefault="0080070E">
      <w:bookmarkStart w:id="149" w:name="sub_339"/>
      <w:bookmarkEnd w:id="148"/>
      <w:r>
        <w:t>а) н</w:t>
      </w:r>
      <w:r>
        <w:t xml:space="preserve">есоответствие участника требованиям, </w:t>
      </w:r>
      <w:r>
        <w:lastRenderedPageBreak/>
        <w:t xml:space="preserve">установленным </w:t>
      </w:r>
      <w:hyperlink w:anchor="sub_23" w:history="1">
        <w:r>
          <w:rPr>
            <w:rStyle w:val="a4"/>
          </w:rPr>
          <w:t>пунктом 23</w:t>
        </w:r>
      </w:hyperlink>
      <w:r>
        <w:t xml:space="preserve"> настоящего Положения;</w:t>
      </w:r>
    </w:p>
    <w:p w:rsidR="00000000" w:rsidRDefault="0080070E">
      <w:bookmarkStart w:id="150" w:name="sub_340"/>
      <w:bookmarkEnd w:id="149"/>
      <w:r>
        <w:t xml:space="preserve">б) заявка на участие в предварительном отборе не соответствует требованиям, установленным </w:t>
      </w:r>
      <w:hyperlink w:anchor="sub_38" w:history="1">
        <w:r>
          <w:rPr>
            <w:rStyle w:val="a4"/>
          </w:rPr>
          <w:t>пунктом 38</w:t>
        </w:r>
      </w:hyperlink>
      <w:r>
        <w:t xml:space="preserve"> настоящег</w:t>
      </w:r>
      <w:r>
        <w:t>о Положения;</w:t>
      </w:r>
    </w:p>
    <w:p w:rsidR="00000000" w:rsidRDefault="0080070E">
      <w:bookmarkStart w:id="151" w:name="sub_341"/>
      <w:bookmarkEnd w:id="150"/>
      <w:r>
        <w:t>в) установление факта представления участником предварительного отбора недостоверной информации (сведений, документов) в составе заявки на участие в предварительном отборе.</w:t>
      </w:r>
    </w:p>
    <w:p w:rsidR="00000000" w:rsidRDefault="0080070E">
      <w:bookmarkStart w:id="152" w:name="sub_54"/>
      <w:bookmarkEnd w:id="151"/>
      <w:r>
        <w:t>54. В случае установления факта подачи одни</w:t>
      </w:r>
      <w:r>
        <w:t>м участником предварительного отбора 2 и более заявок на участие в предварительном отборе при условии, что поданные ранее заявки на участие в предварительном отборе таким участником не отозваны, все заявки на участие в предварительном отборе такого участни</w:t>
      </w:r>
      <w:r>
        <w:t>ка не рассматриваются.</w:t>
      </w:r>
    </w:p>
    <w:p w:rsidR="00000000" w:rsidRDefault="0080070E">
      <w:bookmarkStart w:id="153" w:name="sub_55"/>
      <w:bookmarkEnd w:id="152"/>
      <w:r>
        <w:t xml:space="preserve">55. Результаты рассмотрения заявок на участие в предварительном отборе и решение вопросов, указанных в </w:t>
      </w:r>
      <w:hyperlink w:anchor="sub_51" w:history="1">
        <w:r>
          <w:rPr>
            <w:rStyle w:val="a4"/>
          </w:rPr>
          <w:t>пунктах 51</w:t>
        </w:r>
      </w:hyperlink>
      <w:r>
        <w:t xml:space="preserve"> и </w:t>
      </w:r>
      <w:hyperlink w:anchor="sub_52" w:history="1">
        <w:r>
          <w:rPr>
            <w:rStyle w:val="a4"/>
          </w:rPr>
          <w:t>52</w:t>
        </w:r>
      </w:hyperlink>
      <w:r>
        <w:t xml:space="preserve"> настоящего Положения, оформляются протоколом комиссии </w:t>
      </w:r>
      <w:r>
        <w:t xml:space="preserve">по проведению предварительного отбора, который подписывается всеми членами комиссии, участвующими в заседании. Протокол оформляется и размещается органом по ведению реестра на официальном сайте и сайте </w:t>
      </w:r>
      <w:hyperlink w:anchor="sub_512" w:history="1">
        <w:r>
          <w:rPr>
            <w:rStyle w:val="a4"/>
          </w:rPr>
          <w:t>оператора электронной площадки</w:t>
        </w:r>
      </w:hyperlink>
      <w:r>
        <w:t xml:space="preserve"> в течение 2 рабочих дней со дня его подписания.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54" w:name="sub_56"/>
      <w:bookmarkEnd w:id="153"/>
      <w:r>
        <w:rPr>
          <w:color w:val="000000"/>
          <w:sz w:val="16"/>
          <w:szCs w:val="16"/>
        </w:rPr>
        <w:t>Информация об изменениях:</w:t>
      </w:r>
    </w:p>
    <w:bookmarkEnd w:id="154"/>
    <w:p w:rsidR="00000000" w:rsidRDefault="0080070E">
      <w:pPr>
        <w:pStyle w:val="a9"/>
      </w:pPr>
      <w:r>
        <w:t xml:space="preserve">Пункт 56 изменен с 21 сентября 2017 г. - </w:t>
      </w:r>
      <w:hyperlink r:id="rId12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2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56. В протоколе указывается информация о месте, дате и времени рассмотрения заявок на участие в предварительном отборе, номер предварительного отбора, наименование (для юридического лица), адрес </w:t>
      </w:r>
      <w:r>
        <w:t xml:space="preserve">электронной площадки в </w:t>
      </w:r>
      <w:r>
        <w:lastRenderedPageBreak/>
        <w:t>сети "Интернет", на которой проводится предварительный отбор,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</w:t>
      </w:r>
      <w:r>
        <w:t>дентификационный номер налогоплательщика каждого участника предварительного отбора,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принятые реш</w:t>
      </w:r>
      <w:r>
        <w:t xml:space="preserve">ения. При принятии комиссией по предварительному отбору решения об отказе во включении участника предварительного отбора в </w:t>
      </w:r>
      <w:hyperlink w:anchor="sub_515" w:history="1">
        <w:r>
          <w:rPr>
            <w:rStyle w:val="a4"/>
          </w:rPr>
          <w:t>реестр квалифицированных подрядных организаций</w:t>
        </w:r>
      </w:hyperlink>
      <w:r>
        <w:t xml:space="preserve"> в протоколе указывается обоснование такого решения со ссылкам</w:t>
      </w:r>
      <w:r>
        <w:t>и на нормы настоящего Положения, которым не соответствует участник предварительного отбора,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55" w:name="sub_57"/>
      <w:r>
        <w:rPr>
          <w:color w:val="000000"/>
          <w:sz w:val="16"/>
          <w:szCs w:val="16"/>
        </w:rPr>
        <w:t>Информация об изменениях:</w:t>
      </w:r>
    </w:p>
    <w:bookmarkEnd w:id="155"/>
    <w:p w:rsidR="00000000" w:rsidRDefault="0080070E">
      <w:pPr>
        <w:pStyle w:val="a9"/>
      </w:pPr>
      <w:r>
        <w:t xml:space="preserve">Пункт 57 изменен с 21 сентября 2017 г. - </w:t>
      </w:r>
      <w:hyperlink r:id="rId12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2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57. При принятии </w:t>
      </w:r>
      <w:r>
        <w:t>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</w:t>
      </w:r>
      <w:r>
        <w:t xml:space="preserve">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</w:t>
      </w:r>
      <w:r>
        <w:lastRenderedPageBreak/>
        <w:t>участник предварительного отбора, как член соответствую</w:t>
      </w:r>
      <w:r>
        <w:t xml:space="preserve">щей саморегулируемой организации, внес взнос в компенсационный фонд обеспечения договорных обязательств, сформированный в соответствии с </w:t>
      </w:r>
      <w:hyperlink r:id="rId128" w:history="1">
        <w:r>
          <w:rPr>
            <w:rStyle w:val="a4"/>
          </w:rPr>
          <w:t>частью 2 статьи 55.16</w:t>
        </w:r>
      </w:hyperlink>
      <w:r>
        <w:t xml:space="preserve"> Градостроительного кодекса Российской Федерации.</w:t>
      </w:r>
    </w:p>
    <w:p w:rsidR="00000000" w:rsidRDefault="0080070E">
      <w:bookmarkStart w:id="156" w:name="sub_58"/>
      <w:r>
        <w:t>5</w:t>
      </w:r>
      <w:r>
        <w:t xml:space="preserve">8. </w:t>
      </w:r>
      <w:hyperlink w:anchor="sub_517" w:history="1">
        <w:r>
          <w:rPr>
            <w:rStyle w:val="a4"/>
          </w:rPr>
          <w:t>Орган по ведению реестра</w:t>
        </w:r>
      </w:hyperlink>
      <w:r>
        <w:t xml:space="preserve"> обязан осуществлять аудио- и (или) видеозаписи всех заседаний комиссии по проведению предварительного отбора. Любой участник предварительного отбора и (или) его представитель вправе участвовать в заседан</w:t>
      </w:r>
      <w:r>
        <w:t>иях комиссии и осуществлять аудио- и (или) видеозаписи заседания комиссии.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57" w:name="sub_59"/>
      <w:bookmarkEnd w:id="156"/>
      <w:r>
        <w:rPr>
          <w:color w:val="000000"/>
          <w:sz w:val="16"/>
          <w:szCs w:val="16"/>
        </w:rPr>
        <w:t>Информация об изменениях:</w:t>
      </w:r>
    </w:p>
    <w:bookmarkEnd w:id="157"/>
    <w:p w:rsidR="00000000" w:rsidRDefault="0080070E">
      <w:pPr>
        <w:pStyle w:val="a9"/>
      </w:pPr>
      <w:r>
        <w:t xml:space="preserve">Пункт 59 изменен с 21 сентября 2017 г. - </w:t>
      </w:r>
      <w:hyperlink r:id="rId12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</w:t>
      </w:r>
      <w:r>
        <w:t>92</w:t>
      </w:r>
    </w:p>
    <w:p w:rsidR="00000000" w:rsidRDefault="0080070E">
      <w:pPr>
        <w:pStyle w:val="a9"/>
      </w:pPr>
      <w:hyperlink r:id="rId13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59. Заявки на участие в предварительном отборе, поданные после даты и времени окончания срока подачи заявок, не принимаются оператором электронной площадки.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58" w:name="sub_60"/>
      <w:r>
        <w:rPr>
          <w:color w:val="000000"/>
          <w:sz w:val="16"/>
          <w:szCs w:val="16"/>
        </w:rPr>
        <w:t>Информация об изменениях:</w:t>
      </w:r>
    </w:p>
    <w:bookmarkEnd w:id="158"/>
    <w:p w:rsidR="00000000" w:rsidRDefault="0080070E">
      <w:pPr>
        <w:pStyle w:val="a9"/>
      </w:pPr>
      <w:r>
        <w:t xml:space="preserve">Пункт 60 изменен с 21 сентября 2017 г. - </w:t>
      </w:r>
      <w:hyperlink r:id="rId13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3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60. В случае если по результатам рассмотрения комиссией по проведению </w:t>
      </w:r>
      <w:hyperlink w:anchor="sub_514" w:history="1">
        <w:r>
          <w:rPr>
            <w:rStyle w:val="a4"/>
          </w:rPr>
          <w:t>предварительного отбора</w:t>
        </w:r>
      </w:hyperlink>
      <w:r>
        <w:t xml:space="preserve"> заявок на участие в предварительном отборе, поданных участниками предварительного отбора до даты окончания срока подачи заявок, принято р</w:t>
      </w:r>
      <w:r>
        <w:t>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отбора, предварительный отбор признается</w:t>
      </w:r>
      <w:r>
        <w:t xml:space="preserve"> несостоявшимся.</w:t>
      </w:r>
    </w:p>
    <w:p w:rsidR="00000000" w:rsidRDefault="0080070E">
      <w:bookmarkStart w:id="159" w:name="sub_61"/>
      <w:r>
        <w:lastRenderedPageBreak/>
        <w:t>61. Сводный реестр квалифицированных подрядных организаций ведется уполномоченным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</w:t>
      </w:r>
      <w:r>
        <w:t>оссийской Федерации (далее - орган по ведению сводного реестра), в электронном виде на официальном сайте.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</w:t>
      </w:r>
      <w:r>
        <w:t>айте и официальном сайте органа по ведению реестра в сети "Интернет" (далее - сайт уполномоченного органа).</w:t>
      </w:r>
    </w:p>
    <w:p w:rsidR="00000000" w:rsidRDefault="0080070E">
      <w:bookmarkStart w:id="160" w:name="sub_62"/>
      <w:bookmarkEnd w:id="159"/>
      <w:r>
        <w:t>62. В реестр квалифицированных подрядных организаций включается информация об участниках предварительного отбора, в отношении которых ко</w:t>
      </w:r>
      <w:r>
        <w:t>миссией по проведению предварительного отбора принято решение о включении подрядной организации в реестр квалифицированных подрядных организаций.</w:t>
      </w:r>
    </w:p>
    <w:p w:rsidR="00000000" w:rsidRDefault="0080070E">
      <w:bookmarkStart w:id="161" w:name="sub_63"/>
      <w:bookmarkEnd w:id="160"/>
      <w:r>
        <w:t>63. В реестр квалифицированных подрядных организаций включается следующая информация:</w:t>
      </w:r>
    </w:p>
    <w:p w:rsidR="00000000" w:rsidRDefault="0080070E">
      <w:bookmarkStart w:id="162" w:name="sub_342"/>
      <w:bookmarkEnd w:id="161"/>
      <w:r>
        <w:t>а) наименование, адрес юридического лица, фамилия, имя, отчество (при наличии) физического лица, зарегистрированного в качестве индивидуального предпринимателя, идентификационный номер налогоплательщика, контактные телефоны, адрес электронной почты лиц, у</w:t>
      </w:r>
      <w:r>
        <w:t xml:space="preserve">казанных в </w:t>
      </w:r>
      <w:hyperlink w:anchor="sub_62" w:history="1">
        <w:r>
          <w:rPr>
            <w:rStyle w:val="a4"/>
          </w:rPr>
          <w:t>пункте 62</w:t>
        </w:r>
      </w:hyperlink>
      <w:r>
        <w:t xml:space="preserve"> настоящего Положения;</w:t>
      </w:r>
    </w:p>
    <w:p w:rsidR="00000000" w:rsidRDefault="0080070E">
      <w:bookmarkStart w:id="163" w:name="sub_343"/>
      <w:bookmarkEnd w:id="162"/>
      <w:r>
        <w:t>б) фамилия, имя, отчество (при наличии) лица, имеющего право действовать без доверенности от имени юридического лица;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64" w:name="sub_344"/>
      <w:bookmarkEnd w:id="163"/>
      <w:r>
        <w:rPr>
          <w:color w:val="000000"/>
          <w:sz w:val="16"/>
          <w:szCs w:val="16"/>
        </w:rPr>
        <w:t>Информация об изменениях:</w:t>
      </w:r>
    </w:p>
    <w:bookmarkEnd w:id="164"/>
    <w:p w:rsidR="00000000" w:rsidRDefault="0080070E">
      <w:pPr>
        <w:pStyle w:val="a9"/>
      </w:pPr>
      <w:r>
        <w:t>Подпункт "</w:t>
      </w:r>
      <w:r>
        <w:t xml:space="preserve">в" изменен с 21 сентября 2017 г. - </w:t>
      </w:r>
      <w:hyperlink r:id="rId13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3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в) дата принятия комиссией по проведению предварительного от</w:t>
      </w:r>
      <w:r>
        <w:t>бора решения о включении участника предварительного отбора в реестр квалифицированных подрядных организаций, номер предварительного отбора;</w:t>
      </w:r>
    </w:p>
    <w:p w:rsidR="00000000" w:rsidRDefault="0080070E">
      <w:bookmarkStart w:id="165" w:name="sub_345"/>
      <w:r>
        <w:t>г) период, на который подрядная организация включается в реестр квалифицированных подрядных организаций и кот</w:t>
      </w:r>
      <w:r>
        <w:t>орый составляет 3 года;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66" w:name="sub_346"/>
      <w:bookmarkEnd w:id="165"/>
      <w:r>
        <w:rPr>
          <w:color w:val="000000"/>
          <w:sz w:val="16"/>
          <w:szCs w:val="16"/>
        </w:rPr>
        <w:t>Информация об изменениях:</w:t>
      </w:r>
    </w:p>
    <w:bookmarkEnd w:id="166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13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36" w:history="1">
        <w:r>
          <w:rPr>
            <w:rStyle w:val="a4"/>
          </w:rPr>
          <w:t>См. пр</w:t>
        </w:r>
        <w:r>
          <w:rPr>
            <w:rStyle w:val="a4"/>
          </w:rPr>
          <w:t>едыдущую редакцию</w:t>
        </w:r>
      </w:hyperlink>
    </w:p>
    <w:p w:rsidR="00000000" w:rsidRDefault="0080070E">
      <w:r>
        <w:t>д) предмет электронного аукциона, по которому подрядная организация может принимать участие в электронном аукционе, с указанием видов услуг и (или) работ, на оказание и (или) выполнение которых была подана заявка на участие в предварит</w:t>
      </w:r>
      <w:r>
        <w:t>ельном отборе для последующего участия в электронном аукционе;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67" w:name="sub_347"/>
      <w:r>
        <w:rPr>
          <w:color w:val="000000"/>
          <w:sz w:val="16"/>
          <w:szCs w:val="16"/>
        </w:rPr>
        <w:t>Информация об изменениях:</w:t>
      </w:r>
    </w:p>
    <w:bookmarkEnd w:id="167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13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3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е) </w:t>
      </w:r>
      <w:hyperlink w:anchor="sub_511" w:history="1">
        <w:r>
          <w:rPr>
            <w:rStyle w:val="a4"/>
          </w:rPr>
          <w:t>начальная (максимальная) цена договора</w:t>
        </w:r>
      </w:hyperlink>
      <w:r>
        <w:t xml:space="preserve"> при проведении электронного аукциона, в котором может принять участие подрядная организация, включенная в реестр квалифицирован</w:t>
      </w:r>
      <w:r>
        <w:t>ных подрядных организаций, указанная в протоколе комиссии по проведению предварительного отбора,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документации, по догов</w:t>
      </w:r>
      <w:r>
        <w:t xml:space="preserve">орам строительного подряда, заключаемым с использованием конкурентных способов заключения договоров, в соответствии с которым такой </w:t>
      </w:r>
      <w:r>
        <w:lastRenderedPageBreak/>
        <w:t>участник предварительного отбора, как член саморегулируемой организации, внес взнос в компенсационный фонд обеспечения догов</w:t>
      </w:r>
      <w:r>
        <w:t xml:space="preserve">орных обязательств, сформированный в соответствии с </w:t>
      </w:r>
      <w:hyperlink r:id="rId139" w:history="1">
        <w:r>
          <w:rPr>
            <w:rStyle w:val="a4"/>
          </w:rPr>
          <w:t>частью 2 статьи 55.16</w:t>
        </w:r>
      </w:hyperlink>
      <w:r>
        <w:t xml:space="preserve"> Градостроительного кодекса Российской Федерации, - в случаях проведения предварительного отбора на включение в реестр квалифицированных подря</w:t>
      </w:r>
      <w:r>
        <w:t xml:space="preserve">дных организаций по предметам электронного аукциона, предусмотренным </w:t>
      </w:r>
      <w:hyperlink w:anchor="sub_286" w:history="1">
        <w:r>
          <w:rPr>
            <w:rStyle w:val="a4"/>
          </w:rPr>
          <w:t>подпунктами "а" - "д" пункта 8</w:t>
        </w:r>
      </w:hyperlink>
      <w:r>
        <w:t xml:space="preserve"> настоящего Положения;</w:t>
      </w:r>
    </w:p>
    <w:p w:rsidR="00000000" w:rsidRDefault="0080070E">
      <w:bookmarkStart w:id="168" w:name="sub_348"/>
      <w:r>
        <w:t>ж) дата внесения информации, предусмотренной настоящим пунктом, в реестр квалифицированных подрядных о</w:t>
      </w:r>
      <w:r>
        <w:t>рганизаций;</w:t>
      </w:r>
    </w:p>
    <w:p w:rsidR="00000000" w:rsidRDefault="0080070E">
      <w:bookmarkStart w:id="169" w:name="sub_349"/>
      <w:bookmarkEnd w:id="168"/>
      <w:r>
        <w:t>з) номер реестровой записи и дата ее внесения органом по ведению реестра;</w:t>
      </w:r>
    </w:p>
    <w:p w:rsidR="00000000" w:rsidRDefault="0080070E">
      <w:bookmarkStart w:id="170" w:name="sub_350"/>
      <w:bookmarkEnd w:id="169"/>
      <w:r>
        <w:t>и) наименование органа по ведению реестра.</w:t>
      </w:r>
    </w:p>
    <w:p w:rsidR="00000000" w:rsidRDefault="0080070E">
      <w:bookmarkStart w:id="171" w:name="sub_64"/>
      <w:bookmarkEnd w:id="170"/>
      <w:r>
        <w:t xml:space="preserve">64. Информация о подрядной организации, предусмотренная </w:t>
      </w:r>
      <w:hyperlink w:anchor="sub_63" w:history="1">
        <w:r>
          <w:rPr>
            <w:rStyle w:val="a4"/>
          </w:rPr>
          <w:t>пунктом 6</w:t>
        </w:r>
        <w:r>
          <w:rPr>
            <w:rStyle w:val="a4"/>
          </w:rPr>
          <w:t>3</w:t>
        </w:r>
      </w:hyperlink>
      <w:r>
        <w:t xml:space="preserve"> настоящего Положения, образует реестровые записи в реестре квалифицированных подрядных организаций и сводном реестре квалифицированных подрядных организаций, которые подписываются представителем органа по ведению реестра, имеющим соответствующие полно</w:t>
      </w:r>
      <w:r>
        <w:t>мочия, с использованием усиленной неквалифицированной электронной подписи.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72" w:name="sub_65"/>
      <w:bookmarkEnd w:id="171"/>
      <w:r>
        <w:rPr>
          <w:color w:val="000000"/>
          <w:sz w:val="16"/>
          <w:szCs w:val="16"/>
        </w:rPr>
        <w:t>Информация об изменениях:</w:t>
      </w:r>
    </w:p>
    <w:bookmarkEnd w:id="172"/>
    <w:p w:rsidR="00000000" w:rsidRDefault="0080070E">
      <w:pPr>
        <w:pStyle w:val="a9"/>
      </w:pPr>
      <w:r>
        <w:t xml:space="preserve">Пункт 65 изменен с 21 сентября 2017 г. - </w:t>
      </w:r>
      <w:hyperlink r:id="rId14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</w:t>
      </w:r>
      <w:r>
        <w:t>92</w:t>
      </w:r>
    </w:p>
    <w:p w:rsidR="00000000" w:rsidRDefault="0080070E">
      <w:pPr>
        <w:pStyle w:val="a9"/>
      </w:pPr>
      <w:hyperlink r:id="rId14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65. Орган по ведению реестра в течение 2 рабочих дней с даты подписания протокола комиссии по проведению предварительного отбора размещает информацию, предусмотренную </w:t>
      </w:r>
      <w:hyperlink w:anchor="sub_63" w:history="1">
        <w:r>
          <w:rPr>
            <w:rStyle w:val="a4"/>
          </w:rPr>
          <w:t>пунк</w:t>
        </w:r>
        <w:r>
          <w:rPr>
            <w:rStyle w:val="a4"/>
          </w:rPr>
          <w:t>том 63</w:t>
        </w:r>
      </w:hyperlink>
      <w:r>
        <w:t xml:space="preserve"> настоящего Положения, на официальном сайте и сайте уполномоченного органа.</w:t>
      </w:r>
    </w:p>
    <w:p w:rsidR="00000000" w:rsidRDefault="0080070E">
      <w:bookmarkStart w:id="173" w:name="sub_66"/>
      <w:r>
        <w:t xml:space="preserve">66. Информация о подрядной организации, </w:t>
      </w:r>
      <w:r>
        <w:lastRenderedPageBreak/>
        <w:t xml:space="preserve">предусмотренная </w:t>
      </w:r>
      <w:hyperlink w:anchor="sub_63" w:history="1">
        <w:r>
          <w:rPr>
            <w:rStyle w:val="a4"/>
          </w:rPr>
          <w:t>пунктом 63</w:t>
        </w:r>
      </w:hyperlink>
      <w:r>
        <w:t xml:space="preserve"> настоящего Положения, исключается из реестра квалифицированных подрядных о</w:t>
      </w:r>
      <w:r>
        <w:t>рганизаций в случае:</w:t>
      </w:r>
    </w:p>
    <w:p w:rsidR="00000000" w:rsidRDefault="0080070E">
      <w:bookmarkStart w:id="174" w:name="sub_351"/>
      <w:bookmarkEnd w:id="173"/>
      <w:r>
        <w:t>а) истечения периода, на который подрядная организация была включена в реестр квалифицированных подрядных организаций;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75" w:name="sub_352"/>
      <w:bookmarkEnd w:id="174"/>
      <w:r>
        <w:rPr>
          <w:color w:val="000000"/>
          <w:sz w:val="16"/>
          <w:szCs w:val="16"/>
        </w:rPr>
        <w:t>Информация об изменениях:</w:t>
      </w:r>
    </w:p>
    <w:bookmarkEnd w:id="175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14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4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прекращения членства подрядной организации в саморегулируемой организации, аннулирования или прекращени</w:t>
      </w:r>
      <w:r>
        <w:t>я действия лицензии на осуществление деятельности по сохранению объектов культурного наследия (памятников истории и культуры) народов Российской Федерации - в части соответствующего предмета электронного аукциона;</w:t>
      </w:r>
    </w:p>
    <w:p w:rsidR="00000000" w:rsidRDefault="0080070E">
      <w:bookmarkStart w:id="176" w:name="sub_353"/>
      <w:r>
        <w:t xml:space="preserve">в) проведения ликвидации подрядной </w:t>
      </w:r>
      <w:r>
        <w:t>организации, включенной в реестр квалифицированных подрядных организаций (юридического лица), или принятия арбитражным судом решения о признании подрядной организации, включенной в реестр квалифицированных подрядных организаций (юридического лица, индивиду</w:t>
      </w:r>
      <w:r>
        <w:t>ального предпринимателя), банкротом и об открытии конкурсного производства;</w:t>
      </w:r>
    </w:p>
    <w:p w:rsidR="00000000" w:rsidRDefault="0080070E">
      <w:bookmarkStart w:id="177" w:name="sub_354"/>
      <w:bookmarkEnd w:id="176"/>
      <w:r>
        <w:t>г) приостановления деятельности подрядной организации, включенной в реестр квалифицированных подрядных организаций (юридического лица, индивидуального предпринимателя</w:t>
      </w:r>
      <w:r>
        <w:t xml:space="preserve">), в порядке, предусмотренном </w:t>
      </w:r>
      <w:hyperlink r:id="rId144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000000" w:rsidRDefault="0080070E">
      <w:bookmarkStart w:id="178" w:name="sub_355"/>
      <w:bookmarkEnd w:id="177"/>
      <w:r>
        <w:t>д) включения сведений о подрядной организации, включенной в реестр квалифицированных подрядных организаций</w:t>
      </w:r>
      <w:r>
        <w:t>, в реестр недобросовестных поставщиков (подрядчиков, исполните</w:t>
      </w:r>
      <w:r>
        <w:lastRenderedPageBreak/>
        <w:t xml:space="preserve">лей), ведение которого осуществляется уполномоченным федеральным органом исполнительной власти в соответствии с </w:t>
      </w:r>
      <w:hyperlink r:id="rId14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</w:t>
      </w:r>
      <w:r>
        <w:t>нтрактной системе в сфере закупок товаров, работ, услуг для обеспечения государственных и муниципальных нужд;</w:t>
      </w:r>
    </w:p>
    <w:p w:rsidR="00000000" w:rsidRDefault="0080070E">
      <w:bookmarkStart w:id="179" w:name="sub_356"/>
      <w:bookmarkEnd w:id="178"/>
      <w:r>
        <w:t>е) включения сведений о подрядной организации, включенной в реестр квалифицированных подрядных организаций, в реестр недобросовестны</w:t>
      </w:r>
      <w:r>
        <w:t xml:space="preserve">х подрядных организаций, ведение которого осуществляется федеральным органом исполнительной власти в порядке, установленном </w:t>
      </w:r>
      <w:hyperlink w:anchor="sub_505" w:history="1">
        <w:r>
          <w:rPr>
            <w:rStyle w:val="a4"/>
          </w:rPr>
          <w:t>разделом VII</w:t>
        </w:r>
      </w:hyperlink>
      <w:r>
        <w:t xml:space="preserve">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0" w:name="sub_357"/>
      <w:bookmarkEnd w:id="179"/>
      <w:r>
        <w:rPr>
          <w:color w:val="000000"/>
          <w:sz w:val="16"/>
          <w:szCs w:val="16"/>
        </w:rPr>
        <w:t>Информация об изменениях:</w:t>
      </w:r>
    </w:p>
    <w:bookmarkEnd w:id="180"/>
    <w:p w:rsidR="00000000" w:rsidRDefault="0080070E">
      <w:pPr>
        <w:pStyle w:val="a9"/>
      </w:pPr>
      <w:r>
        <w:t>Подпункт "ж" изменен с 21</w:t>
      </w:r>
      <w:r>
        <w:t xml:space="preserve"> сентября 2017 г. - </w:t>
      </w:r>
      <w:hyperlink r:id="rId14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4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ж) наличия у </w:t>
      </w:r>
      <w:hyperlink w:anchor="sub_518" w:history="1">
        <w:r>
          <w:rPr>
            <w:rStyle w:val="a4"/>
          </w:rPr>
          <w:t>участника предварительного отбора</w:t>
        </w:r>
      </w:hyperlink>
      <w:r>
        <w:t xml:space="preserve"> контракта и (или) договора, в том числе заключенного в соответствии с настоящим Положением, на оказание услуг и (или) выполнение работ, аналогичных предмету предварительного отбора, расторгнутого по решению суда или расторгнутого по требованию одной из ст</w:t>
      </w:r>
      <w:r>
        <w:t>орон такого контракта и (или) договора в течение 3 лет, предшествующих проведению предварительного отбора, в связи с существенными нарушениями участником предварительного отбора условий такого контракта и (или) договора, - в части соответствующего предмета</w:t>
      </w:r>
      <w:r>
        <w:t xml:space="preserve"> электронного аукциона, в котором подрядная организация имеет право принять участие;</w:t>
      </w:r>
    </w:p>
    <w:p w:rsidR="00000000" w:rsidRDefault="0080070E">
      <w:bookmarkStart w:id="181" w:name="sub_358"/>
      <w:r>
        <w:t>з) поступления сведений о наличии у индивидуального предпринимателя, включенного в реестр квалифицированных подрядных организаций, либо у руководителя, членов колле</w:t>
      </w:r>
      <w:r>
        <w:t>гиального исполнительного органа или главного бухгалтера юридического лица, являющегося под</w:t>
      </w:r>
      <w:r>
        <w:lastRenderedPageBreak/>
        <w:t>рядной организацией, включенной в реестр квалифицированных подрядных организаций, судимости за преступления в сфере экономики;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2" w:name="sub_359"/>
      <w:bookmarkEnd w:id="181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182"/>
    <w:p w:rsidR="00000000" w:rsidRDefault="0080070E">
      <w:pPr>
        <w:pStyle w:val="a9"/>
      </w:pPr>
      <w:r>
        <w:t xml:space="preserve">Подпункт "и" изменен с 21 сентября 2017 г. - </w:t>
      </w:r>
      <w:hyperlink r:id="rId14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4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и) уклонения </w:t>
      </w:r>
      <w:hyperlink w:anchor="sub_519" w:history="1">
        <w:r>
          <w:rPr>
            <w:rStyle w:val="a4"/>
          </w:rPr>
          <w:t>участника электронного аукциона</w:t>
        </w:r>
      </w:hyperlink>
      <w:r>
        <w:t xml:space="preserve">, проведенного в соответствии с </w:t>
      </w:r>
      <w:hyperlink w:anchor="sub_425" w:history="1">
        <w:r>
          <w:rPr>
            <w:rStyle w:val="a4"/>
          </w:rPr>
          <w:t>разделом III</w:t>
        </w:r>
      </w:hyperlink>
      <w:r>
        <w:t xml:space="preserve"> настоящего Положения, от заключения договора о проведении капитального ремонта;</w:t>
      </w:r>
    </w:p>
    <w:p w:rsidR="00000000" w:rsidRDefault="0080070E">
      <w:bookmarkStart w:id="183" w:name="sub_360"/>
      <w:r>
        <w:t>к) выявления недостоверных сведений, содержащихся в документах, п</w:t>
      </w:r>
      <w:r>
        <w:t>редставленных участником предварительного отбора, включенного в реестр квалифицированных подрядных организаций;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4" w:name="sub_523"/>
      <w:bookmarkEnd w:id="183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000000" w:rsidRDefault="0080070E">
      <w:pPr>
        <w:pStyle w:val="a9"/>
      </w:pPr>
      <w:r>
        <w:t xml:space="preserve">Пункт 66 дополнен подпунктом "л" с 21 сентября 2017 г. - </w:t>
      </w:r>
      <w:hyperlink r:id="rId150" w:history="1">
        <w:r>
          <w:rPr>
            <w:rStyle w:val="a4"/>
          </w:rPr>
          <w:t>Пост</w:t>
        </w:r>
        <w:r>
          <w:rPr>
            <w:rStyle w:val="a4"/>
          </w:rPr>
          <w:t>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л) непредставления подрядной организацией в орган по ведению реестра документов, указанных в </w:t>
      </w:r>
      <w:hyperlink w:anchor="sub_69" w:history="1">
        <w:r>
          <w:rPr>
            <w:rStyle w:val="a4"/>
          </w:rPr>
          <w:t>пункте 69</w:t>
        </w:r>
      </w:hyperlink>
      <w:r>
        <w:t xml:space="preserve"> настоящего Положения, или представления таких документов, если из них </w:t>
      </w:r>
      <w:r>
        <w:t xml:space="preserve">следует, что подрядная организация перестала соответствовать требованиям, предусмотренным </w:t>
      </w:r>
      <w:hyperlink w:anchor="sub_318" w:history="1">
        <w:r>
          <w:rPr>
            <w:rStyle w:val="a4"/>
          </w:rPr>
          <w:t>подпунктами  "о"</w:t>
        </w:r>
      </w:hyperlink>
      <w:r>
        <w:t>  и  </w:t>
      </w:r>
      <w:hyperlink w:anchor="sub_319" w:history="1">
        <w:r>
          <w:rPr>
            <w:rStyle w:val="a4"/>
          </w:rPr>
          <w:t>"п" пункта 23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5" w:name="sub_67"/>
      <w:r>
        <w:rPr>
          <w:color w:val="000000"/>
          <w:sz w:val="16"/>
          <w:szCs w:val="16"/>
        </w:rPr>
        <w:t>Информация об изменениях:</w:t>
      </w:r>
    </w:p>
    <w:bookmarkEnd w:id="185"/>
    <w:p w:rsidR="00000000" w:rsidRDefault="0080070E">
      <w:pPr>
        <w:pStyle w:val="a9"/>
      </w:pPr>
      <w:r>
        <w:t>Пункт 67 изменен с 21</w:t>
      </w:r>
      <w:r>
        <w:t xml:space="preserve"> сентября 2017 г. - </w:t>
      </w:r>
      <w:hyperlink r:id="rId15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5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67. В случае установления одного из фактов, указанных в </w:t>
      </w:r>
      <w:hyperlink w:anchor="sub_66" w:history="1">
        <w:r>
          <w:rPr>
            <w:rStyle w:val="a4"/>
          </w:rPr>
          <w:t>пункте 66</w:t>
        </w:r>
      </w:hyperlink>
      <w:r>
        <w:t xml:space="preserve"> настоящего Положения, комиссия по проведению предварительного отбора в срок не позднее 5 рабочих дней, следу</w:t>
      </w:r>
      <w:r>
        <w:lastRenderedPageBreak/>
        <w:t>ющих после дня установления таких фактов, принимает решение об исключении подрядной организации из реестра квалифицированных подрядных</w:t>
      </w:r>
      <w:r>
        <w:t xml:space="preserve"> организаций, в котором содержатся сведения о месте, дате и времени его составления, полное наименование подрядной организации (идентификационный номер налогоплательщика), исключаемой из реестра квалифицированных подрядных организаций, сведения о фактах, я</w:t>
      </w:r>
      <w:r>
        <w:t xml:space="preserve">вляющихся основанием для исключения из реестра квалифицированных подрядных организаций, а также реквизиты документов, подтверждающих такие факты. Протокол об исключении подрядной организации из реестра квалифицированных подрядных организаций подписывается </w:t>
      </w:r>
      <w:r>
        <w:t>всеми присутствующими членами комиссии по проведению предварительного отбора на заседании, на котором рассматривается указанный вопрос, и в срок не позднее 3 рабочих дней направляется в орган по ведению реестра.</w:t>
      </w:r>
    </w:p>
    <w:p w:rsidR="00000000" w:rsidRDefault="0080070E">
      <w:bookmarkStart w:id="186" w:name="sub_68"/>
      <w:r>
        <w:t>68. В течение 2 рабочих дней со дня по</w:t>
      </w:r>
      <w:r>
        <w:t xml:space="preserve">ступления документов, указанных в </w:t>
      </w:r>
      <w:hyperlink w:anchor="sub_67" w:history="1">
        <w:r>
          <w:rPr>
            <w:rStyle w:val="a4"/>
          </w:rPr>
          <w:t>пункте 67</w:t>
        </w:r>
      </w:hyperlink>
      <w:r>
        <w:t xml:space="preserve"> настоящего Положения, орган по ведению реестра исключает из реестра квалифицированных подрядных организаций информацию о подрядной организации, предусмотренную </w:t>
      </w:r>
      <w:hyperlink w:anchor="sub_63" w:history="1">
        <w:r>
          <w:rPr>
            <w:rStyle w:val="a4"/>
          </w:rPr>
          <w:t>пунктом</w:t>
        </w:r>
        <w:r>
          <w:rPr>
            <w:rStyle w:val="a4"/>
          </w:rPr>
          <w:t xml:space="preserve"> 63</w:t>
        </w:r>
      </w:hyperlink>
      <w:r>
        <w:t xml:space="preserve"> настоящего Положения, полностью или в части соответствующего предмета электронного аукциона, в котором больше не имеет право принять участие подрядная организация, включенная в реестр квалифицированных подрядных организаций.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7" w:name="sub_69"/>
      <w:bookmarkEnd w:id="186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187"/>
    <w:p w:rsidR="00000000" w:rsidRDefault="0080070E">
      <w:pPr>
        <w:pStyle w:val="a9"/>
      </w:pPr>
      <w:r>
        <w:t xml:space="preserve">Пункт 69 изменен с 21 сентября 2017 г. - </w:t>
      </w:r>
      <w:hyperlink r:id="rId15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5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69. В случае изменения сведений о п</w:t>
      </w:r>
      <w:r>
        <w:t xml:space="preserve">одрядной организации, содержащихся в реестре квалифицированных подрядных организаций, подрядная организация обязана в срок не позднее </w:t>
      </w:r>
      <w:r>
        <w:lastRenderedPageBreak/>
        <w:t xml:space="preserve">10 рабочих дней уведомить орган по ведению реестра о таких изменениях с приложением подтверждающих документов. При этом в </w:t>
      </w:r>
      <w:r>
        <w:t xml:space="preserve">случае изменения сведений, влекущих необходимость изменения информации, указанной в </w:t>
      </w:r>
      <w:hyperlink w:anchor="sub_347" w:history="1">
        <w:r>
          <w:rPr>
            <w:rStyle w:val="a4"/>
          </w:rPr>
          <w:t>подпункте "е" пункта 63</w:t>
        </w:r>
      </w:hyperlink>
      <w:r>
        <w:t xml:space="preserve"> настоящего Положения, участник предварительного отбора, включенный в реестр квалифицированных подрядных организаций, должен</w:t>
      </w:r>
      <w:r>
        <w:t xml:space="preserve"> представить в орган по ведению реестра документы, предусмотренные </w:t>
      </w:r>
      <w:hyperlink w:anchor="sub_3827" w:history="1">
        <w:r>
          <w:rPr>
            <w:rStyle w:val="a4"/>
          </w:rPr>
          <w:t>абзацами седьмым</w:t>
        </w:r>
      </w:hyperlink>
      <w:r>
        <w:t xml:space="preserve"> и </w:t>
      </w:r>
      <w:hyperlink w:anchor="sub_3828" w:history="1">
        <w:r>
          <w:rPr>
            <w:rStyle w:val="a4"/>
          </w:rPr>
          <w:t>восьмым подпункта "б" пункта 38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188" w:name="sub_70"/>
      <w:r>
        <w:rPr>
          <w:color w:val="000000"/>
          <w:sz w:val="16"/>
          <w:szCs w:val="16"/>
        </w:rPr>
        <w:t>Информация об изменениях:</w:t>
      </w:r>
    </w:p>
    <w:bookmarkEnd w:id="188"/>
    <w:p w:rsidR="00000000" w:rsidRDefault="0080070E">
      <w:pPr>
        <w:pStyle w:val="a9"/>
      </w:pPr>
      <w:r>
        <w:t>Пункт 70 изменен с 21 сент</w:t>
      </w:r>
      <w:r>
        <w:t xml:space="preserve">ября 2017 г. - </w:t>
      </w:r>
      <w:hyperlink r:id="rId15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5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70. Орган по ведению реестра, получивший документы в соответствии с </w:t>
      </w:r>
      <w:hyperlink w:anchor="sub_69" w:history="1">
        <w:r>
          <w:rPr>
            <w:rStyle w:val="a4"/>
          </w:rPr>
          <w:t>пунктом 69</w:t>
        </w:r>
      </w:hyperlink>
      <w:r>
        <w:t xml:space="preserve"> настоящего Положения, в течение 3 рабочих дней размещает информацию в реестре квалифицированных подрядных организаций.</w:t>
      </w:r>
    </w:p>
    <w:p w:rsidR="00000000" w:rsidRDefault="0080070E">
      <w:bookmarkStart w:id="189" w:name="sub_71"/>
      <w:r>
        <w:t xml:space="preserve">71. Информация и документы о подрядных организациях хранятся органом по ведению реестра в соответствии с </w:t>
      </w:r>
      <w:hyperlink r:id="rId15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архивном деле.</w:t>
      </w:r>
    </w:p>
    <w:p w:rsidR="00000000" w:rsidRDefault="0080070E">
      <w:bookmarkStart w:id="190" w:name="sub_72"/>
      <w:bookmarkEnd w:id="189"/>
      <w:r>
        <w:t>72. Включение в реестр квалифицированных подрядных организаций информации об участнике предварительного отбора, иск</w:t>
      </w:r>
      <w:r>
        <w:t xml:space="preserve">лючение из него информации об участнике предварительного отбора, а также содержащаяся в реестре квалифицированных подрядных организаций информация могут быть обжалованы </w:t>
      </w:r>
      <w:hyperlink w:anchor="sub_507" w:history="1">
        <w:r>
          <w:rPr>
            <w:rStyle w:val="a4"/>
          </w:rPr>
          <w:t>заинтересованным лицом</w:t>
        </w:r>
      </w:hyperlink>
      <w:r>
        <w:t xml:space="preserve"> в судебном порядке.</w:t>
      </w:r>
    </w:p>
    <w:p w:rsidR="00000000" w:rsidRDefault="0080070E">
      <w:bookmarkStart w:id="191" w:name="sub_73"/>
      <w:bookmarkEnd w:id="190"/>
      <w:r>
        <w:t>73. К с</w:t>
      </w:r>
      <w:r>
        <w:t xml:space="preserve">редствам обеспечения ведения сводного реестра квалифицированных подрядных организаций применяются требования, установленные Правительством Российской Федерации в отношении технологических и лингвистических </w:t>
      </w:r>
      <w:r>
        <w:lastRenderedPageBreak/>
        <w:t>средств единой информационной системы в соответств</w:t>
      </w:r>
      <w:r>
        <w:t xml:space="preserve">ии с </w:t>
      </w:r>
      <w:hyperlink r:id="rId15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80070E">
      <w:bookmarkStart w:id="192" w:name="sub_74"/>
      <w:bookmarkEnd w:id="191"/>
      <w:r>
        <w:t xml:space="preserve">74. Сводный </w:t>
      </w:r>
      <w:hyperlink w:anchor="sub_515" w:history="1">
        <w:r>
          <w:rPr>
            <w:rStyle w:val="a4"/>
          </w:rPr>
          <w:t>реестр квалиф</w:t>
        </w:r>
        <w:r>
          <w:rPr>
            <w:rStyle w:val="a4"/>
          </w:rPr>
          <w:t>ицированных подрядных организаций</w:t>
        </w:r>
      </w:hyperlink>
      <w:r>
        <w:t xml:space="preserve"> ведется на государственном языке Российской Федерации. Наименования иностранных юридических лиц могут быть указаны с использованием букв латинского алфавита.</w:t>
      </w:r>
    </w:p>
    <w:p w:rsidR="00000000" w:rsidRDefault="0080070E">
      <w:bookmarkStart w:id="193" w:name="sub_75"/>
      <w:bookmarkEnd w:id="192"/>
      <w:r>
        <w:t>75. В целях защиты информации, включенной в сводн</w:t>
      </w:r>
      <w:r>
        <w:t>ый реестр квалифицированных подрядных организаций, обеспечиваются:</w:t>
      </w:r>
    </w:p>
    <w:p w:rsidR="00000000" w:rsidRDefault="0080070E">
      <w:bookmarkStart w:id="194" w:name="sub_361"/>
      <w:bookmarkEnd w:id="193"/>
      <w:r>
        <w:t>а) применение средств электронной подписи;</w:t>
      </w:r>
    </w:p>
    <w:p w:rsidR="00000000" w:rsidRDefault="0080070E">
      <w:bookmarkStart w:id="195" w:name="sub_362"/>
      <w:bookmarkEnd w:id="194"/>
      <w:r>
        <w:t>б) применение средств антивирусной защиты;</w:t>
      </w:r>
    </w:p>
    <w:p w:rsidR="00000000" w:rsidRDefault="0080070E">
      <w:bookmarkStart w:id="196" w:name="sub_363"/>
      <w:bookmarkEnd w:id="195"/>
      <w:r>
        <w:t xml:space="preserve">в) ведение электронных журналов учета операций, выполненных с </w:t>
      </w:r>
      <w:r>
        <w:t>помощью информационной системы, частью которой является официальный сайт;</w:t>
      </w:r>
    </w:p>
    <w:p w:rsidR="00000000" w:rsidRDefault="0080070E">
      <w:bookmarkStart w:id="197" w:name="sub_364"/>
      <w:bookmarkEnd w:id="196"/>
      <w:r>
        <w:t>г) ограничение доступа к техническим средствам, с помощью которых функционирует официальный сайт;</w:t>
      </w:r>
    </w:p>
    <w:p w:rsidR="00000000" w:rsidRDefault="0080070E">
      <w:bookmarkStart w:id="198" w:name="sub_365"/>
      <w:bookmarkEnd w:id="197"/>
      <w:r>
        <w:t>д) ежедневное копирование на резервный носитель содержащ</w:t>
      </w:r>
      <w:r>
        <w:t>ейся в реестре квалифицированных подрядных организаций информации о подрядных организациях, обеспечивающее возможность ее восстановления;</w:t>
      </w:r>
    </w:p>
    <w:p w:rsidR="00000000" w:rsidRDefault="0080070E">
      <w:bookmarkStart w:id="199" w:name="sub_366"/>
      <w:bookmarkEnd w:id="198"/>
      <w:r>
        <w:t>е) целостность размещенной на официальном сайте информации о подрядных организациях;</w:t>
      </w:r>
    </w:p>
    <w:p w:rsidR="00000000" w:rsidRDefault="0080070E">
      <w:bookmarkStart w:id="200" w:name="sub_367"/>
      <w:bookmarkEnd w:id="199"/>
      <w:r>
        <w:t>ж)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архиве.</w:t>
      </w:r>
    </w:p>
    <w:p w:rsidR="00000000" w:rsidRDefault="0080070E">
      <w:bookmarkStart w:id="201" w:name="sub_76"/>
      <w:bookmarkEnd w:id="200"/>
      <w:r>
        <w:t>76. Прогр</w:t>
      </w:r>
      <w:r>
        <w:t xml:space="preserve">аммно-технические средства, с помощью которых осуществляется ведение </w:t>
      </w:r>
      <w:r>
        <w:lastRenderedPageBreak/>
        <w:t>сводного реестра квалифицированных подрядных организаций, должны обеспечивать:</w:t>
      </w:r>
    </w:p>
    <w:p w:rsidR="00000000" w:rsidRDefault="0080070E">
      <w:bookmarkStart w:id="202" w:name="sub_368"/>
      <w:bookmarkEnd w:id="201"/>
      <w:r>
        <w:t>а) бесперебойную работу по ведению сводного реестра квалифицированных подрядных организаций, за</w:t>
      </w:r>
      <w:r>
        <w:t>щиту информационных ресурсов от взлома и несанкционированного доступа;</w:t>
      </w:r>
    </w:p>
    <w:p w:rsidR="00000000" w:rsidRDefault="0080070E">
      <w:bookmarkStart w:id="203" w:name="sub_369"/>
      <w:bookmarkEnd w:id="202"/>
      <w:r>
        <w:t>б) защиту от DDOS-атак;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04" w:name="sub_370"/>
      <w:bookmarkEnd w:id="203"/>
      <w:r>
        <w:rPr>
          <w:color w:val="000000"/>
          <w:sz w:val="16"/>
          <w:szCs w:val="16"/>
        </w:rPr>
        <w:t>Информация об изменениях:</w:t>
      </w:r>
    </w:p>
    <w:bookmarkEnd w:id="204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159" w:history="1">
        <w:r>
          <w:rPr>
            <w:rStyle w:val="a4"/>
          </w:rPr>
          <w:t>Постановление</w:t>
        </w:r>
      </w:hyperlink>
      <w:r>
        <w:t xml:space="preserve"> Пр</w:t>
      </w:r>
      <w:r>
        <w:t>авительства РФ от 9 сентября 2017 г. N 1092</w:t>
      </w:r>
    </w:p>
    <w:p w:rsidR="00000000" w:rsidRDefault="0080070E">
      <w:pPr>
        <w:pStyle w:val="a9"/>
      </w:pPr>
      <w:hyperlink r:id="rId16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в) учет информации о подрядных организациях, полученной органом по ведению сводного реестра, в электронном виде и включенной в сводный реестр квалифиц</w:t>
      </w:r>
      <w:r>
        <w:t>ированных подрядных организаций;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05" w:name="sub_371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16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62" w:history="1">
        <w:r>
          <w:rPr>
            <w:rStyle w:val="a4"/>
          </w:rPr>
          <w:t xml:space="preserve">См. </w:t>
        </w:r>
        <w:r>
          <w:rPr>
            <w:rStyle w:val="a4"/>
          </w:rPr>
          <w:t>предыдущую редакцию</w:t>
        </w:r>
      </w:hyperlink>
    </w:p>
    <w:p w:rsidR="00000000" w:rsidRDefault="0080070E">
      <w:r>
        <w:t xml:space="preserve">г) поиск информации о подрядной организации, предусмотренной </w:t>
      </w:r>
      <w:hyperlink w:anchor="sub_63" w:history="1">
        <w:r>
          <w:rPr>
            <w:rStyle w:val="a4"/>
          </w:rPr>
          <w:t>пунктом 63</w:t>
        </w:r>
      </w:hyperlink>
      <w:r>
        <w:t xml:space="preserve"> настоящего Положения.</w:t>
      </w:r>
    </w:p>
    <w:p w:rsidR="00000000" w:rsidRDefault="0080070E">
      <w:bookmarkStart w:id="206" w:name="sub_372"/>
      <w:r>
        <w:t xml:space="preserve">д) формирование справки о нахождении в сводном реестре подрядных квалифицированных организаций информации о </w:t>
      </w:r>
      <w:r>
        <w:t>подрядной организации.</w:t>
      </w:r>
    </w:p>
    <w:p w:rsidR="00000000" w:rsidRDefault="0080070E">
      <w:bookmarkStart w:id="207" w:name="sub_77"/>
      <w:bookmarkEnd w:id="206"/>
      <w:r>
        <w:t xml:space="preserve">77. Сведения, содержащиеся в сводном реестре квалифицированных подрядных организаций и реестре квалифицированных подрядных организаций, являются открытыми и бесплатными для ознакомления с ними юридическими и физическими </w:t>
      </w:r>
      <w:r>
        <w:t>лицами.</w:t>
      </w:r>
    </w:p>
    <w:bookmarkEnd w:id="207"/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208" w:name="sub_425"/>
      <w:r>
        <w:rPr>
          <w:color w:val="000000"/>
          <w:sz w:val="16"/>
          <w:szCs w:val="16"/>
        </w:rPr>
        <w:t>ГАРАНТ:</w:t>
      </w:r>
    </w:p>
    <w:bookmarkEnd w:id="208"/>
    <w:p w:rsidR="00000000" w:rsidRDefault="0080070E">
      <w:pPr>
        <w:pStyle w:val="a8"/>
      </w:pPr>
      <w:r>
        <w:t xml:space="preserve">Раздел III </w:t>
      </w:r>
      <w:hyperlink w:anchor="sub_276" w:history="1">
        <w:r>
          <w:rPr>
            <w:rStyle w:val="a4"/>
          </w:rPr>
          <w:t>применяется</w:t>
        </w:r>
      </w:hyperlink>
      <w:r>
        <w:t xml:space="preserve"> по истечении 90 дней </w:t>
      </w:r>
      <w:r>
        <w:lastRenderedPageBreak/>
        <w:t xml:space="preserve">после дня </w:t>
      </w:r>
      <w:hyperlink r:id="rId163" w:history="1">
        <w:r>
          <w:rPr>
            <w:rStyle w:val="a4"/>
          </w:rPr>
          <w:t>вступления в силу</w:t>
        </w:r>
      </w:hyperlink>
      <w:r>
        <w:t xml:space="preserve"> настоящего постановления</w:t>
      </w:r>
    </w:p>
    <w:p w:rsidR="00000000" w:rsidRDefault="0080070E">
      <w:pPr>
        <w:pStyle w:val="1"/>
      </w:pPr>
      <w:r>
        <w:t>III. Осуществление региональным оператором закупок</w:t>
      </w:r>
    </w:p>
    <w:p w:rsidR="00000000" w:rsidRDefault="0080070E"/>
    <w:p w:rsidR="00000000" w:rsidRDefault="0080070E">
      <w:bookmarkStart w:id="209" w:name="sub_78"/>
      <w:r>
        <w:t>78.</w:t>
      </w:r>
      <w:r>
        <w:t xml:space="preserve"> </w:t>
      </w:r>
      <w:hyperlink w:anchor="sub_508" w:history="1">
        <w:r>
          <w:rPr>
            <w:rStyle w:val="a4"/>
          </w:rPr>
          <w:t>Заказчик</w:t>
        </w:r>
      </w:hyperlink>
      <w:r>
        <w:t xml:space="preserve"> вправе объединить в один предмет закупки несколько объектов в случае наличия одного из следующих условий: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10" w:name="sub_374"/>
      <w:bookmarkEnd w:id="209"/>
      <w:r>
        <w:rPr>
          <w:color w:val="000000"/>
          <w:sz w:val="16"/>
          <w:szCs w:val="16"/>
        </w:rPr>
        <w:t>Информация об изменениях:</w:t>
      </w:r>
    </w:p>
    <w:bookmarkEnd w:id="210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16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6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одинаковые виды услуг и (или) работ на различных объектах;</w:t>
      </w:r>
    </w:p>
    <w:p w:rsidR="00000000" w:rsidRDefault="0080070E">
      <w:bookmarkStart w:id="211" w:name="sub_375"/>
      <w:r>
        <w:t>б) территориально близкое расположение объектов, к</w:t>
      </w:r>
      <w:r>
        <w:t>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организаций, экономить на вывозе строительного мусора и завозе строительных материа</w:t>
      </w:r>
      <w:r>
        <w:t>лов;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12" w:name="sub_376"/>
      <w:bookmarkEnd w:id="211"/>
      <w:r>
        <w:rPr>
          <w:color w:val="000000"/>
          <w:sz w:val="16"/>
          <w:szCs w:val="16"/>
        </w:rPr>
        <w:t>Информация об изменениях:</w:t>
      </w:r>
    </w:p>
    <w:bookmarkEnd w:id="212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16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6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в) функциональная связанность услуг и (или) работ на объектах.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13" w:name="sub_781"/>
      <w:r>
        <w:rPr>
          <w:color w:val="000000"/>
          <w:sz w:val="16"/>
          <w:szCs w:val="16"/>
        </w:rPr>
        <w:t>Информация об изменениях:</w:t>
      </w:r>
    </w:p>
    <w:bookmarkEnd w:id="213"/>
    <w:p w:rsidR="00000000" w:rsidRDefault="0080070E">
      <w:pPr>
        <w:pStyle w:val="a9"/>
      </w:pPr>
      <w:r>
        <w:t xml:space="preserve">Раздел III дополнен пунктом 78.1 с 21 сентября 2017 г. - </w:t>
      </w:r>
      <w:hyperlink r:id="rId16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</w:t>
      </w:r>
      <w:r>
        <w:t>1092</w:t>
      </w:r>
    </w:p>
    <w:p w:rsidR="00000000" w:rsidRDefault="0080070E">
      <w:r>
        <w:t xml:space="preserve">78.1. Заказчик при осуществлении закупки и заключении договоров о проведении капитального ремонта может объединять в один предмет </w:t>
      </w:r>
      <w:r>
        <w:lastRenderedPageBreak/>
        <w:t>закупки (договора о проведении капитального ремонта) оказание услуг и (или) выполнение работ:</w:t>
      </w:r>
    </w:p>
    <w:p w:rsidR="00000000" w:rsidRDefault="0080070E">
      <w:bookmarkStart w:id="214" w:name="sub_535"/>
      <w:r>
        <w:t>по оценке техническо</w:t>
      </w:r>
      <w:r>
        <w:t>го состояния многоквартирных домов, разработке проектной документации на проведение капитального ремонта общего имущества многоквартирных домов, капитальному ремонту общего имущества многоквартирных домов;</w:t>
      </w:r>
    </w:p>
    <w:p w:rsidR="00000000" w:rsidRDefault="0080070E">
      <w:bookmarkStart w:id="215" w:name="sub_536"/>
      <w:bookmarkEnd w:id="214"/>
      <w:r>
        <w:t>по оценке технического состояния кон</w:t>
      </w:r>
      <w:r>
        <w:t xml:space="preserve">структивных элементов лифтовой шахты, разработке проектной документации на замену лифтового оборудования, выполнению работ по замене лифтового оборудования, за исключением работ, предусмотренных </w:t>
      </w:r>
      <w:hyperlink w:anchor="sub_291" w:history="1">
        <w:r>
          <w:rPr>
            <w:rStyle w:val="a4"/>
          </w:rPr>
          <w:t>подпунктом "е" пункта 8</w:t>
        </w:r>
      </w:hyperlink>
      <w:r>
        <w:t xml:space="preserve"> настоящего П</w:t>
      </w:r>
      <w:r>
        <w:t>оложения, и при условии, что работы по замене лифтового оборудования не включают работы по ремонту лифтовых шахт.</w:t>
      </w:r>
    </w:p>
    <w:p w:rsidR="00000000" w:rsidRDefault="0080070E">
      <w:bookmarkStart w:id="216" w:name="sub_537"/>
      <w:bookmarkEnd w:id="215"/>
      <w:r>
        <w:t xml:space="preserve">Заказчик не вправе объединить в один предмет закупки и в один предмет договора о проведении капитального ремонта оказание услуг </w:t>
      </w:r>
      <w:r>
        <w:t xml:space="preserve">и (или) выполнение работ, указанных в </w:t>
      </w:r>
      <w:hyperlink w:anchor="sub_535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536" w:history="1">
        <w:r>
          <w:rPr>
            <w:rStyle w:val="a4"/>
          </w:rPr>
          <w:t>третьем</w:t>
        </w:r>
      </w:hyperlink>
      <w:r>
        <w:t xml:space="preserve"> настоящего пункта. При этом в предмете договора о проведении капитального ремонта указывается адресный перечень многоквартирных домов. В случае</w:t>
      </w:r>
      <w:r>
        <w:t xml:space="preserve"> изменения в порядке, установленном нормативным правовым актом субъекта Российской Федерации, краткосрочного плана реализации региональной программы капитального ремонта по соглашению сторон из договора о проведении капитального ремонта, заключенного по ре</w:t>
      </w:r>
      <w:r>
        <w:t>зультатам закупки, могут быть исключены оказание услуг и (или) выполнение работ в многоквартирных домах, исключенных из краткосрочного плана реализации региональной программы капитального ремонта, с пропорциональным изменением цены договора о проведении ка</w:t>
      </w:r>
      <w:r>
        <w:t>питального ремонта.</w:t>
      </w:r>
    </w:p>
    <w:p w:rsidR="00000000" w:rsidRDefault="0080070E">
      <w:bookmarkStart w:id="217" w:name="sub_538"/>
      <w:bookmarkEnd w:id="216"/>
      <w:r>
        <w:t>Расчет начальной (максимальной) цены договора осуществляется с учетом размера предельной стоимости услуг и (или) работ по капи</w:t>
      </w:r>
      <w:r>
        <w:lastRenderedPageBreak/>
        <w:t>тальному ремонту общего имущества в многоквартирном доме, который определяется нормативным право</w:t>
      </w:r>
      <w:r>
        <w:t xml:space="preserve">вым актом субъекта Российской Федерации в соответствии с требованиями </w:t>
      </w:r>
      <w:hyperlink r:id="rId169" w:history="1">
        <w:r>
          <w:rPr>
            <w:rStyle w:val="a4"/>
          </w:rPr>
          <w:t>части 4 статьи 190</w:t>
        </w:r>
      </w:hyperlink>
      <w:r>
        <w:t xml:space="preserve"> Жилищного кодекса Российской Федерации.</w:t>
      </w:r>
    </w:p>
    <w:p w:rsidR="00000000" w:rsidRDefault="0080070E">
      <w:bookmarkStart w:id="218" w:name="sub_539"/>
      <w:bookmarkEnd w:id="217"/>
      <w:r>
        <w:t>Оказание услуг и (или) выполнение работ осуществляются в соответствии с те</w:t>
      </w:r>
      <w:r>
        <w:t>хническим заданием на оказание услуг и (или) выполнение работ, содержащим требования к оказанию услуг и (или) выполнению работ по оценке технического состояния многоквартирного дома или конструктивных элементов лифтовой шахты, по разработке проектной докум</w:t>
      </w:r>
      <w:r>
        <w:t xml:space="preserve">ентации на проведение капитального ремонта общего имущества многоквартирных домов или замену лифтового оборудования, по капитальному ремонту общего имущества многоквартирных домов или замене лифтового оборудования, а также к установленным в соответствии с </w:t>
      </w:r>
      <w:hyperlink r:id="rId1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шахты, проек</w:t>
      </w:r>
      <w:r>
        <w:t>тной и сметной документации на проведение капитального ремонта общего имущества многоквартирных домов или замену лифтового оборудования. При этом в техническом задании на оказание услуг и (или) выполнение работ по оценке технического состояния конструктивн</w:t>
      </w:r>
      <w:r>
        <w:t>ых элементов лифтовой шахты, разработке проектной документации на замену лифтового оборудования, замене лифтового оборудования указываются характеристики типа лифтовой шахты, в том числе конструкция шахты (материал стен и перекрытия), тип двери шахты, заме</w:t>
      </w:r>
      <w:r>
        <w:t xml:space="preserve">няемого лифтового оборудования в соответствии с документом, предназначенным для внесения сведений о лифтовом оборудовании в период его эксплуатации и содержащим сведения об изготовителе, дате изготовления лифта и </w:t>
      </w:r>
      <w:r>
        <w:lastRenderedPageBreak/>
        <w:t xml:space="preserve">его заводском номере, основных технических </w:t>
      </w:r>
      <w:r>
        <w:t xml:space="preserve">данных и характеристиках лифта и его оборудования, устройствах безопасности, назначенном сроке службы лифта (далее - паспорт лифта), требования к новому лифтовому оборудованию по параметрам, предусмотренным </w:t>
      </w:r>
      <w:hyperlink r:id="rId171" w:history="1">
        <w:r>
          <w:rPr>
            <w:rStyle w:val="a4"/>
          </w:rPr>
          <w:t>техническим регла</w:t>
        </w:r>
        <w:r>
          <w:rPr>
            <w:rStyle w:val="a4"/>
          </w:rPr>
          <w:t>ментом</w:t>
        </w:r>
      </w:hyperlink>
      <w:r>
        <w:t>, в том числе к назначению лифта, грузоподъемности, скорости, количеству этажей, типу двери кабины, типу системы управления, оснащению главного привода и привода дверей частотным преобразователем. При этом в составе документации об электронном аук</w:t>
      </w:r>
      <w:r>
        <w:t>ционе должна быть размещена копия паспорта заменяемого лифта.</w:t>
      </w:r>
    </w:p>
    <w:p w:rsidR="00000000" w:rsidRDefault="0080070E">
      <w:bookmarkStart w:id="219" w:name="sub_540"/>
      <w:bookmarkEnd w:id="218"/>
      <w:r>
        <w:t xml:space="preserve">Участник закупки, предмет которой объединяет оказание услуг и (или) выполнение работ, указанных в </w:t>
      </w:r>
      <w:hyperlink w:anchor="sub_535" w:history="1">
        <w:r>
          <w:rPr>
            <w:rStyle w:val="a4"/>
          </w:rPr>
          <w:t>абзацах втором</w:t>
        </w:r>
      </w:hyperlink>
      <w:r>
        <w:t xml:space="preserve"> и </w:t>
      </w:r>
      <w:hyperlink w:anchor="sub_536" w:history="1">
        <w:r>
          <w:rPr>
            <w:rStyle w:val="a4"/>
          </w:rPr>
          <w:t>третьем</w:t>
        </w:r>
      </w:hyperlink>
      <w:r>
        <w:t xml:space="preserve"> настоящего пункта, должен быть включен в реестр квалифицированных подрядных организаций по соответствующим предметам электронного аукциона. Подрядная организация, с которой заключен договор о проведении капитального ремонта по результатам такой закупки, в</w:t>
      </w:r>
      <w:r>
        <w:t>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работ, за исключением работ по зам</w:t>
      </w:r>
      <w:r>
        <w:t>ене лифтового оборудования. Стоимость каждого из видов фактически оказанных услуг и (или) выполненных работ по договору о проведении капитального ремонта, заключенному по результатам указанной закупки, не может превышать начальной (максимальной) цены догов</w:t>
      </w:r>
      <w:r>
        <w:t>ора, указанной в документации об электронном аукционе, по каждому из соответствующих видов услуг и (или) работ.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20" w:name="sub_79"/>
      <w:bookmarkEnd w:id="219"/>
      <w:r>
        <w:rPr>
          <w:color w:val="000000"/>
          <w:sz w:val="16"/>
          <w:szCs w:val="16"/>
        </w:rPr>
        <w:t>Информация об изменениях:</w:t>
      </w:r>
    </w:p>
    <w:bookmarkEnd w:id="220"/>
    <w:p w:rsidR="00000000" w:rsidRDefault="0080070E">
      <w:pPr>
        <w:pStyle w:val="a9"/>
      </w:pPr>
      <w:r>
        <w:t xml:space="preserve">Пункт 79 изменен с 21 сентября 2017 г. - </w:t>
      </w:r>
      <w:hyperlink r:id="rId172" w:history="1">
        <w:r>
          <w:rPr>
            <w:rStyle w:val="a4"/>
          </w:rPr>
          <w:t>По</w:t>
        </w:r>
        <w:r>
          <w:rPr>
            <w:rStyle w:val="a4"/>
          </w:rPr>
          <w:lastRenderedPageBreak/>
          <w:t>становление</w:t>
        </w:r>
      </w:hyperlink>
      <w:r>
        <w:t xml:space="preserve"> Прави</w:t>
      </w:r>
      <w:r>
        <w:t>тельства РФ от 9 сентября 2017 г. N 1092</w:t>
      </w:r>
    </w:p>
    <w:p w:rsidR="00000000" w:rsidRDefault="0080070E">
      <w:pPr>
        <w:pStyle w:val="a9"/>
      </w:pPr>
      <w:hyperlink r:id="rId17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79. Заказчик не вправе совершать действия, влекущие за собой необоснованное сокращение числа участников закупки.</w:t>
      </w:r>
    </w:p>
    <w:p w:rsidR="00000000" w:rsidRDefault="0080070E">
      <w:bookmarkStart w:id="221" w:name="sub_80"/>
      <w:r>
        <w:t>80. Заказчик до начала проведения з</w:t>
      </w:r>
      <w:r>
        <w:t>акупки принимает решение о создании комиссии по осуществлению закупок, определяет ее состав, включая председателя и секретаря комиссии, и порядок ее работы.</w:t>
      </w:r>
    </w:p>
    <w:p w:rsidR="00000000" w:rsidRDefault="0080070E">
      <w:bookmarkStart w:id="222" w:name="sub_81"/>
      <w:bookmarkEnd w:id="221"/>
      <w:r>
        <w:t>81. В состав комиссии по осуществлению закупок помимо должностных лиц заказчика и орган</w:t>
      </w:r>
      <w:r>
        <w:t>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Федерации, осуществляющего функции по формированию и реализаци</w:t>
      </w:r>
      <w:r>
        <w:t xml:space="preserve">и государственной политики в области государственной охраны, сохранения, использования и популяризации объектов культурного наследия (памятников истории и культуры) народов Российской Федерации, в случае осуществления закупки работ по капитальному ремонту </w:t>
      </w:r>
      <w:r>
        <w:t>общего имущества в многоквартирных домах, являющихся объектами культурного наследия, представитель общественного совета по вопросам жилищно-коммунального хозяйства в субъекте Российской Федерации и при необходимости представители иных общественных организа</w:t>
      </w:r>
      <w:r>
        <w:t>ций.</w:t>
      </w:r>
    </w:p>
    <w:p w:rsidR="00000000" w:rsidRDefault="0080070E">
      <w:bookmarkStart w:id="223" w:name="sub_82"/>
      <w:bookmarkEnd w:id="222"/>
      <w:r>
        <w:t xml:space="preserve">82. Членами комиссии по осуществлению закупок не могут быть заинтересованные лица либо лица, на которых способны оказать влияние </w:t>
      </w:r>
      <w:hyperlink w:anchor="sub_519" w:history="1">
        <w:r>
          <w:rPr>
            <w:rStyle w:val="a4"/>
          </w:rPr>
          <w:t>участники электронного аукциона</w:t>
        </w:r>
      </w:hyperlink>
      <w:r>
        <w:t xml:space="preserve"> (в том числе физические лица, являющиеся акционерами </w:t>
      </w:r>
      <w:r>
        <w:t>(участниками) участников электронного аукциона, членами их органов управления, кредито</w:t>
      </w:r>
      <w:r>
        <w:lastRenderedPageBreak/>
        <w:t>рами указанных участников электронного аукциона, либо физические лица, состоящие в браке с руководителем участника электронного аукциона либо являющиеся близкими родствен</w:t>
      </w:r>
      <w:r>
        <w:t>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участника электронного аукцион</w:t>
      </w:r>
      <w:r>
        <w:t>а или усыновленными им). В случае выявления в составе комиссии по осуществлению закупок указанных лиц заказчик обязан незамедлительно заменить их.</w:t>
      </w:r>
    </w:p>
    <w:p w:rsidR="00000000" w:rsidRDefault="0080070E">
      <w:bookmarkStart w:id="224" w:name="sub_83"/>
      <w:bookmarkEnd w:id="223"/>
      <w:r>
        <w:t xml:space="preserve">83. Комиссия по осуществлению закупок осуществляет рассмотрение заявок на участие в </w:t>
      </w:r>
      <w:hyperlink w:anchor="sub_521" w:history="1">
        <w:r>
          <w:rPr>
            <w:rStyle w:val="a4"/>
          </w:rPr>
          <w:t>электронном аукционе</w:t>
        </w:r>
      </w:hyperlink>
      <w:r>
        <w:t xml:space="preserve"> и ведение протокола рассмотрения заявок.</w:t>
      </w:r>
    </w:p>
    <w:p w:rsidR="00000000" w:rsidRDefault="0080070E">
      <w:bookmarkStart w:id="225" w:name="sub_84"/>
      <w:bookmarkEnd w:id="224"/>
      <w:r>
        <w:t>84. Комиссия по осуществлению закупок правомочна осуществлять свои функции, если на ее заседании присутствует не менее половины общего числа ее членов. Члены комиссии дол</w:t>
      </w:r>
      <w:r>
        <w:t xml:space="preserve">жны быть своевременно уведомлены председателем или секретарем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третьим лицам </w:t>
      </w:r>
      <w:r>
        <w:t>не допускаются.</w:t>
      </w:r>
    </w:p>
    <w:p w:rsidR="00000000" w:rsidRDefault="0080070E">
      <w:bookmarkStart w:id="226" w:name="sub_85"/>
      <w:bookmarkEnd w:id="225"/>
      <w:r>
        <w:t>85. При осуществлении закупки какие-либо переговоры членов комиссии по осуществлению закупок с ее участниками до определения победителя электронного аукциона не допускаются. В случае нарушения указанного запрета осуществление за</w:t>
      </w:r>
      <w:r>
        <w:t>купки может быть признано недействительным в порядке, предусмотренном законодательством Российской Федерации.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27" w:name="sub_86"/>
      <w:bookmarkEnd w:id="226"/>
      <w:r>
        <w:rPr>
          <w:color w:val="000000"/>
          <w:sz w:val="16"/>
          <w:szCs w:val="16"/>
        </w:rPr>
        <w:t>Информация об изменениях:</w:t>
      </w:r>
    </w:p>
    <w:bookmarkEnd w:id="227"/>
    <w:p w:rsidR="00000000" w:rsidRDefault="0080070E">
      <w:pPr>
        <w:pStyle w:val="a9"/>
      </w:pPr>
      <w:r>
        <w:t xml:space="preserve">Пункт 86 изменен с 21 сентября 2017 г. - </w:t>
      </w:r>
      <w:hyperlink r:id="rId174" w:history="1">
        <w:r>
          <w:rPr>
            <w:rStyle w:val="a4"/>
          </w:rPr>
          <w:t>По</w:t>
        </w:r>
        <w:r>
          <w:rPr>
            <w:rStyle w:val="a4"/>
          </w:rPr>
          <w:lastRenderedPageBreak/>
          <w:t>становление</w:t>
        </w:r>
      </w:hyperlink>
      <w:r>
        <w:t xml:space="preserve"> Правител</w:t>
      </w:r>
      <w:r>
        <w:t>ьства РФ от 9 сентября 2017 г. N 1092</w:t>
      </w:r>
    </w:p>
    <w:p w:rsidR="00000000" w:rsidRDefault="0080070E">
      <w:pPr>
        <w:pStyle w:val="a9"/>
      </w:pPr>
      <w:hyperlink r:id="rId17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86.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</w:t>
      </w:r>
      <w:r>
        <w:t>а, в том числе для разработки документации об электронном аукционе, размещения на официальном сайте извещения о проведении электронного аукциона, направления приглашений принять участие в электронном аукционе, выполнения иных функций, связанных с обеспечен</w:t>
      </w:r>
      <w:r>
        <w:t xml:space="preserve">ием проведения определения подрядной организации. При этом создание комиссии по осуществлению закупок, определение </w:t>
      </w:r>
      <w:hyperlink w:anchor="sub_511" w:history="1">
        <w:r>
          <w:rPr>
            <w:rStyle w:val="a4"/>
          </w:rPr>
          <w:t>начальной (максимальной) цены договора</w:t>
        </w:r>
      </w:hyperlink>
      <w:r>
        <w:t xml:space="preserve">, предмета и существенных условий договора о проведении капитального ремонта, </w:t>
      </w:r>
      <w:r>
        <w:t>утверждение проекта договора о проведении капитального ремонта, документации об электронном аукционе и подписание договора о проведении капитального ремонта осуществляются заказчиком.</w:t>
      </w:r>
    </w:p>
    <w:p w:rsidR="00000000" w:rsidRDefault="0080070E">
      <w:bookmarkStart w:id="228" w:name="sub_87"/>
      <w:r>
        <w:t xml:space="preserve">87. </w:t>
      </w:r>
      <w:hyperlink w:anchor="sub_516" w:history="1">
        <w:r>
          <w:rPr>
            <w:rStyle w:val="a4"/>
          </w:rPr>
          <w:t>Специализированная организация</w:t>
        </w:r>
      </w:hyperlink>
      <w:r>
        <w:t xml:space="preserve"> осущес</w:t>
      </w:r>
      <w:r>
        <w:t xml:space="preserve">твляет указанные в </w:t>
      </w:r>
      <w:hyperlink w:anchor="sub_86" w:history="1">
        <w:r>
          <w:rPr>
            <w:rStyle w:val="a4"/>
          </w:rPr>
          <w:t>пункте 86</w:t>
        </w:r>
      </w:hyperlink>
      <w:r>
        <w:t xml:space="preserve"> настоящего Положения функции от имени заказчика. При этом права и обязанности в результате осуществления таких функций возникают у заказчика.</w:t>
      </w:r>
    </w:p>
    <w:p w:rsidR="00000000" w:rsidRDefault="0080070E">
      <w:bookmarkStart w:id="229" w:name="sub_88"/>
      <w:bookmarkEnd w:id="228"/>
      <w:r>
        <w:t xml:space="preserve">88. Заказчик несет солидарную ответственность за </w:t>
      </w:r>
      <w:r>
        <w:t>вред, причиненный физическому лицу или юридическому лицу в результате незаконных действий (бездействия) специализированной организации, совершенных в пределах полномочий, переданных ей заказчиком и связанных с определением подрядной организации, при осущес</w:t>
      </w:r>
      <w:r>
        <w:t xml:space="preserve">твлении ею указанных в </w:t>
      </w:r>
      <w:hyperlink w:anchor="sub_87" w:history="1">
        <w:r>
          <w:rPr>
            <w:rStyle w:val="a4"/>
          </w:rPr>
          <w:t>пункте 87</w:t>
        </w:r>
      </w:hyperlink>
      <w:r>
        <w:t xml:space="preserve"> настоящего Положения функций от имени заказчика.</w:t>
      </w:r>
    </w:p>
    <w:p w:rsidR="00000000" w:rsidRDefault="0080070E">
      <w:bookmarkStart w:id="230" w:name="sub_89"/>
      <w:bookmarkEnd w:id="229"/>
      <w:r>
        <w:t xml:space="preserve">89. Специализированная организация не </w:t>
      </w:r>
      <w:r>
        <w:lastRenderedPageBreak/>
        <w:t xml:space="preserve">может быть участником закупки, в рамках которой эта организация осуществляет функции, указанные в </w:t>
      </w:r>
      <w:hyperlink w:anchor="sub_86" w:history="1">
        <w:r>
          <w:rPr>
            <w:rStyle w:val="a4"/>
          </w:rPr>
          <w:t>пункте 86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31" w:name="sub_90"/>
      <w:bookmarkEnd w:id="230"/>
      <w:r>
        <w:rPr>
          <w:color w:val="000000"/>
          <w:sz w:val="16"/>
          <w:szCs w:val="16"/>
        </w:rPr>
        <w:t>Информация об изменениях:</w:t>
      </w:r>
    </w:p>
    <w:bookmarkEnd w:id="231"/>
    <w:p w:rsidR="00000000" w:rsidRDefault="0080070E">
      <w:pPr>
        <w:pStyle w:val="a9"/>
      </w:pPr>
      <w:r>
        <w:t xml:space="preserve">Пункт 90 изменен с 21 сентября 2017 г. - </w:t>
      </w:r>
      <w:hyperlink r:id="rId17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7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90. Если при проведении электронного аукциона участником закупки, с которым заключается договор о проведении капитального ремонта, предложена цена, которая на 25 и более процентов ниже начальной </w:t>
      </w:r>
      <w:r>
        <w:t>(максимальной) цены договора,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размере, превышающем в 1,5 раза размер обеспечения его испо</w:t>
      </w:r>
      <w:r>
        <w:t>лнения, указанный в документации об электронном аукционе, но не менее чем в размере аванса (если договором о проведении капитального ремонта предусмотрена выплата аванса).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32" w:name="sub_91"/>
      <w:r>
        <w:rPr>
          <w:color w:val="000000"/>
          <w:sz w:val="16"/>
          <w:szCs w:val="16"/>
        </w:rPr>
        <w:t>Информация об изменениях:</w:t>
      </w:r>
    </w:p>
    <w:bookmarkEnd w:id="232"/>
    <w:p w:rsidR="00000000" w:rsidRDefault="0080070E">
      <w:pPr>
        <w:pStyle w:val="a9"/>
      </w:pPr>
      <w:r>
        <w:t>Пункт 91 изменен с 21 сентября 2017 г. - Поста</w:t>
      </w:r>
      <w:r>
        <w:t>новление Правительства РФ от 9 сентября 2017 г. N 1092</w:t>
      </w:r>
    </w:p>
    <w:p w:rsidR="00000000" w:rsidRDefault="0080070E">
      <w:pPr>
        <w:pStyle w:val="a9"/>
      </w:pPr>
      <w:hyperlink r:id="rId17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91. Если предметом договора о проведении капитального ремонта, для заключения которого проводится электронный аукцион, является выполнение с</w:t>
      </w:r>
      <w:r>
        <w:t>троительно-монтажных работ при проведении капитального ремонта общего имущества в многоквартирном доме, в том числе ремонт (замена) лифтового оборудования, участник закупки, предложивший цену договора, которая на 25 и более процентов ниже начальной (максим</w:t>
      </w:r>
      <w:r>
        <w:t xml:space="preserve">альной) цены договора, обязан дополнительно представить заказчику обоснование </w:t>
      </w:r>
      <w:r>
        <w:lastRenderedPageBreak/>
        <w:t>предлагаемой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включающее в себя г</w:t>
      </w:r>
      <w:r>
        <w:t>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закупки, иные документы и расчеты, включая подтверждающие возмо</w:t>
      </w:r>
      <w:r>
        <w:t>жность участника закупки осуществить выполнение работ по предлагаемой цене.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33" w:name="sub_92"/>
      <w:r>
        <w:rPr>
          <w:color w:val="000000"/>
          <w:sz w:val="16"/>
          <w:szCs w:val="16"/>
        </w:rPr>
        <w:t>Информация об изменениях:</w:t>
      </w:r>
    </w:p>
    <w:bookmarkEnd w:id="233"/>
    <w:p w:rsidR="00000000" w:rsidRDefault="0080070E">
      <w:pPr>
        <w:pStyle w:val="a9"/>
      </w:pPr>
      <w:r>
        <w:t xml:space="preserve">Пункт 92 изменен с 21 сентября 2017 г. - </w:t>
      </w:r>
      <w:hyperlink r:id="rId17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8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92. Обоснование, указанное в </w:t>
      </w:r>
      <w:hyperlink w:anchor="sub_91" w:history="1">
        <w:r>
          <w:rPr>
            <w:rStyle w:val="a4"/>
          </w:rPr>
          <w:t>пункте 91</w:t>
        </w:r>
      </w:hyperlink>
      <w:r>
        <w:t xml:space="preserve"> настоящего Положения, представляется участником электронного аукциона, с которым заключается договор о проведении капитального ремонта</w:t>
      </w:r>
      <w:r>
        <w:t>, при направлении заказчику подписанного проекта договора о проведении капитального ремонта. В случае невыполнения таким участником этого требования он признается уклонившимся от заключения договора о проведении капитального ремонта. При признании комиссие</w:t>
      </w:r>
      <w:r>
        <w:t>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аукциона, который предл</w:t>
      </w:r>
      <w:r>
        <w:t>ожил такую же, как и победитель электронного аукциона, цену договора или предложение о цене договора которого содержит лучшие условия в отношении цены договора, следующие после условий, предложенных победителем электронного аукциона. В этих случаях решение</w:t>
      </w:r>
      <w:r>
        <w:t xml:space="preserve"> комиссии по осуществ</w:t>
      </w:r>
      <w:r>
        <w:lastRenderedPageBreak/>
        <w:t>лению закупок оформляется протоколом, который размещается на официальном сайте и доводится до сведения всех участников электронного аукциона не позднее рабочего дня, следующего за днем подписания указанного протокола.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34" w:name="sub_93"/>
      <w:r>
        <w:rPr>
          <w:color w:val="000000"/>
          <w:sz w:val="16"/>
          <w:szCs w:val="16"/>
        </w:rPr>
        <w:t xml:space="preserve">Информация </w:t>
      </w:r>
      <w:r>
        <w:rPr>
          <w:color w:val="000000"/>
          <w:sz w:val="16"/>
          <w:szCs w:val="16"/>
        </w:rPr>
        <w:t>об изменениях:</w:t>
      </w:r>
    </w:p>
    <w:bookmarkEnd w:id="234"/>
    <w:p w:rsidR="00000000" w:rsidRDefault="0080070E">
      <w:pPr>
        <w:pStyle w:val="a9"/>
      </w:pPr>
      <w:r>
        <w:t xml:space="preserve">Пункт 93 изменен с 21 сентября 2017 г. - </w:t>
      </w:r>
      <w:hyperlink r:id="rId18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8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93. В случае признания победителя </w:t>
      </w:r>
      <w:r>
        <w:t>электронного аукциона уклонившимся от заключения договора о проведении капитального ремонта на участника закупки, с которым в соответствии с условиями настоящего Положения заключается договор о проведении капитального ремонта, распространяются требования н</w:t>
      </w:r>
      <w:r>
        <w:t>астоящего раздела в полном объеме.</w:t>
      </w:r>
    </w:p>
    <w:p w:rsidR="00000000" w:rsidRDefault="0080070E">
      <w:bookmarkStart w:id="235" w:name="sub_94"/>
      <w:r>
        <w:t>94. Проведение электронного аукциона обеспечивается на электронной площадке ее оператором.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36" w:name="sub_95"/>
      <w:bookmarkEnd w:id="235"/>
      <w:r>
        <w:rPr>
          <w:color w:val="000000"/>
          <w:sz w:val="16"/>
          <w:szCs w:val="16"/>
        </w:rPr>
        <w:t>Информация об изменениях:</w:t>
      </w:r>
    </w:p>
    <w:bookmarkEnd w:id="236"/>
    <w:p w:rsidR="00000000" w:rsidRDefault="0080070E">
      <w:pPr>
        <w:pStyle w:val="a9"/>
      </w:pPr>
      <w:r>
        <w:t xml:space="preserve">Пункт 95 изменен с 21 сентября 2017 г. - </w:t>
      </w:r>
      <w:hyperlink r:id="rId183" w:history="1">
        <w:r>
          <w:rPr>
            <w:rStyle w:val="a4"/>
          </w:rPr>
          <w:t>Пос</w:t>
        </w:r>
        <w:r>
          <w:rPr>
            <w:rStyle w:val="a4"/>
          </w:rPr>
          <w:t>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8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95. Не допускается взимание </w:t>
      </w:r>
      <w:hyperlink w:anchor="sub_512" w:history="1">
        <w:r>
          <w:rPr>
            <w:rStyle w:val="a4"/>
          </w:rPr>
          <w:t>оператором электронной площадки</w:t>
        </w:r>
      </w:hyperlink>
      <w:r>
        <w:t xml:space="preserve"> платы за проведение электронного аукциона. Не допускается взимание с участников электронного аукциона платы за участие в электронном аукционе, за исключением платы, взимаемой с лица, с которым по итогам проведения электронного аукциона заключается договор</w:t>
      </w:r>
      <w:r>
        <w:t xml:space="preserve"> о проведении капитального ремонта.</w:t>
      </w:r>
    </w:p>
    <w:p w:rsidR="00000000" w:rsidRDefault="0080070E">
      <w:bookmarkStart w:id="237" w:name="sub_96"/>
      <w:r>
        <w:t xml:space="preserve">96. Обмен информацией, связанной с проведением электронного аукциона, между участником электронного аукциона, </w:t>
      </w:r>
      <w:hyperlink w:anchor="sub_508" w:history="1">
        <w:r>
          <w:rPr>
            <w:rStyle w:val="a4"/>
          </w:rPr>
          <w:t>заказчиком</w:t>
        </w:r>
      </w:hyperlink>
      <w:r>
        <w:t xml:space="preserve"> и оператором электронной площадки осуществляется </w:t>
      </w:r>
      <w:r>
        <w:lastRenderedPageBreak/>
        <w:t>на электронной площ</w:t>
      </w:r>
      <w:r>
        <w:t>адке в форме электронных документов.</w:t>
      </w:r>
    </w:p>
    <w:p w:rsidR="00000000" w:rsidRDefault="0080070E">
      <w:bookmarkStart w:id="238" w:name="sub_97"/>
      <w:bookmarkEnd w:id="237"/>
      <w:r>
        <w:t xml:space="preserve">97. Электронные документы и иная информация в электронной форме должны быть подписаны усиленной неквалифицированной электронной подписью лица, уполномоченного действовать от имени </w:t>
      </w:r>
      <w:hyperlink w:anchor="sub_519" w:history="1">
        <w:r>
          <w:rPr>
            <w:rStyle w:val="a4"/>
          </w:rPr>
          <w:t>участ</w:t>
        </w:r>
        <w:r>
          <w:rPr>
            <w:rStyle w:val="a4"/>
          </w:rPr>
          <w:t>ника электронного аукциона</w:t>
        </w:r>
      </w:hyperlink>
      <w:r>
        <w:t>, заказчика и оператора электронной площадки.</w:t>
      </w:r>
    </w:p>
    <w:p w:rsidR="00000000" w:rsidRDefault="0080070E">
      <w:bookmarkStart w:id="239" w:name="sub_98"/>
      <w:bookmarkEnd w:id="238"/>
      <w:r>
        <w:t>98. Ключи усиленных неквалифицированных электронных подписей, а также сертификаты ключей проверки электронных подписей, предназначенные для использования в целях настоящ</w:t>
      </w:r>
      <w:r>
        <w:t xml:space="preserve">его раздела, должны быть созданы и выданы удостоверяющими центрами, получившими аккредитацию на соответствие требованиям </w:t>
      </w:r>
      <w:hyperlink r:id="rId185" w:history="1">
        <w:r>
          <w:rPr>
            <w:rStyle w:val="a4"/>
          </w:rPr>
          <w:t>Федерального закона</w:t>
        </w:r>
      </w:hyperlink>
      <w:r>
        <w:t xml:space="preserve"> "Об электронной подписи".</w:t>
      </w:r>
    </w:p>
    <w:p w:rsidR="00000000" w:rsidRDefault="0080070E">
      <w:bookmarkStart w:id="240" w:name="sub_99"/>
      <w:bookmarkEnd w:id="239"/>
      <w:r>
        <w:t>99. В течение одного часа после размещен</w:t>
      </w:r>
      <w:r>
        <w:t>ия информации, связанной с проведением электронного аукциона,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41" w:name="sub_100"/>
      <w:bookmarkEnd w:id="240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241"/>
    <w:p w:rsidR="00000000" w:rsidRDefault="0080070E">
      <w:pPr>
        <w:pStyle w:val="a9"/>
      </w:pPr>
      <w:r>
        <w:t xml:space="preserve">Пункт 100 изменен с 21 сентября 2017 г. - </w:t>
      </w:r>
      <w:hyperlink r:id="rId18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8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100. В течение одного часа после разме</w:t>
      </w:r>
      <w:r>
        <w:t xml:space="preserve">щения на официальном сайте извещения об отмене электронного аукциона, изменений, внесенных в извещение о его проведении, документации об электронном аукционе и разъяснений положений такой документации оператор </w:t>
      </w:r>
      <w:hyperlink w:anchor="sub_522" w:history="1">
        <w:r>
          <w:rPr>
            <w:rStyle w:val="a4"/>
          </w:rPr>
          <w:t>электронной площадки</w:t>
        </w:r>
      </w:hyperlink>
      <w:r>
        <w:t xml:space="preserve"> </w:t>
      </w:r>
      <w:r>
        <w:t>направляет уведомление об указанных в извещении изменениях и разъяснениях всем участникам электронного аукциона, подавшим заявки на участие в электронном аукционе.</w:t>
      </w:r>
    </w:p>
    <w:p w:rsidR="00000000" w:rsidRDefault="0080070E">
      <w:bookmarkStart w:id="242" w:name="sub_101"/>
      <w:r>
        <w:lastRenderedPageBreak/>
        <w:t>101. Электронные документы и иная информация в электронной форме, связанные с проведе</w:t>
      </w:r>
      <w:r>
        <w:t xml:space="preserve">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Положением, хранятся </w:t>
      </w:r>
      <w:hyperlink w:anchor="sub_512" w:history="1">
        <w:r>
          <w:rPr>
            <w:rStyle w:val="a4"/>
          </w:rPr>
          <w:t>оператором электронной площадки</w:t>
        </w:r>
      </w:hyperlink>
      <w:r>
        <w:t xml:space="preserve"> в соответствии с едиными требов</w:t>
      </w:r>
      <w:r>
        <w:t xml:space="preserve">аниями, установленными федеральным органом исполнительной власти по регулированию контрактной системы в сфере закупок в соответствии с </w:t>
      </w:r>
      <w:hyperlink r:id="rId18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</w:t>
      </w:r>
      <w:r>
        <w:t>в, работ, услуг, для обеспечения государственных и муниципальных нужд.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43" w:name="sub_102"/>
      <w:bookmarkEnd w:id="242"/>
      <w:r>
        <w:rPr>
          <w:color w:val="000000"/>
          <w:sz w:val="16"/>
          <w:szCs w:val="16"/>
        </w:rPr>
        <w:t>Информация об изменениях:</w:t>
      </w:r>
    </w:p>
    <w:bookmarkEnd w:id="243"/>
    <w:p w:rsidR="00000000" w:rsidRDefault="0080070E">
      <w:pPr>
        <w:pStyle w:val="a9"/>
      </w:pPr>
      <w:r>
        <w:t xml:space="preserve">Пункт 102 изменен с 21 сентября 2017 г. - </w:t>
      </w:r>
      <w:hyperlink r:id="rId18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</w:t>
      </w:r>
      <w:r>
        <w:t>1092</w:t>
      </w:r>
    </w:p>
    <w:p w:rsidR="00000000" w:rsidRDefault="0080070E">
      <w:pPr>
        <w:pStyle w:val="a9"/>
      </w:pPr>
      <w:hyperlink r:id="rId19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102. Подать заявку на участие в электронных аукционах может только лицо, прошедшее аккредитацию на электронной площадке.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44" w:name="sub_103"/>
      <w:r>
        <w:rPr>
          <w:color w:val="000000"/>
          <w:sz w:val="16"/>
          <w:szCs w:val="16"/>
        </w:rPr>
        <w:t>Информация об изменениях:</w:t>
      </w:r>
    </w:p>
    <w:bookmarkEnd w:id="244"/>
    <w:p w:rsidR="00000000" w:rsidRDefault="0080070E">
      <w:pPr>
        <w:pStyle w:val="a9"/>
      </w:pPr>
      <w:r>
        <w:t>Пункт 103 изменен с 21 сентя</w:t>
      </w:r>
      <w:r>
        <w:t xml:space="preserve">бря 2017 г. - </w:t>
      </w:r>
      <w:hyperlink r:id="rId19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9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103. Участник, включенный в реестр квалифицированных подрядных организаций в соот</w:t>
      </w:r>
      <w:r>
        <w:t>ветствующем субъекте Российской Федерации и предоставивший обеспечение заявки на участие в электронном аукционе, вправе участвовать в электронных аукционах, проводимых в данном субъекте Российской Федерации, по соответствующим предмету электронного аукцион</w:t>
      </w:r>
      <w:r>
        <w:t>а и начальной (максимальной) цене договора.</w:t>
      </w:r>
    </w:p>
    <w:p w:rsidR="00000000" w:rsidRDefault="0080070E">
      <w:bookmarkStart w:id="245" w:name="sub_104"/>
      <w:r>
        <w:t xml:space="preserve">104. Участник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не вправе подать заявку на участие в электронном </w:t>
      </w:r>
      <w:r>
        <w:lastRenderedPageBreak/>
        <w:t>аукционе за 3 месяца до даты окончания срока своей аккредитации на электронной торговой площадк</w:t>
      </w:r>
      <w:r>
        <w:t>е.</w:t>
      </w:r>
    </w:p>
    <w:p w:rsidR="00000000" w:rsidRDefault="0080070E">
      <w:bookmarkStart w:id="246" w:name="sub_105"/>
      <w:bookmarkEnd w:id="245"/>
      <w:r>
        <w:t xml:space="preserve">105. Утратил силу с 21 сентября 2017 г. - </w:t>
      </w:r>
      <w:hyperlink r:id="rId19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246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19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247" w:name="sub_106"/>
      <w:r>
        <w:t xml:space="preserve">Пункт 106 изменен с 21 сентября 2017 г. - </w:t>
      </w:r>
      <w:hyperlink r:id="rId19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247"/>
    <w:p w:rsidR="00000000" w:rsidRDefault="0080070E">
      <w:pPr>
        <w:pStyle w:val="a9"/>
      </w:pPr>
      <w:r>
        <w:fldChar w:fldCharType="begin"/>
      </w:r>
      <w:r>
        <w:instrText>HYPERLINK "garantF1://57323168.106"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 xml:space="preserve">106. При проведении электронных аукционов </w:t>
      </w:r>
      <w:r>
        <w:t>денежные средства, внесенные участником электронного аукциона в качестве обеспечения заявки на участие в электронном аукционе (далее - денежные средства), перечисляются на счет оператора электронной площадки в кредитной организации (далее - банк).</w:t>
      </w:r>
    </w:p>
    <w:p w:rsidR="00000000" w:rsidRDefault="0080070E">
      <w:bookmarkStart w:id="248" w:name="sub_107"/>
      <w:r>
        <w:t>1</w:t>
      </w:r>
      <w:r>
        <w:t>07.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(далее - лицевой счет участника).</w:t>
      </w:r>
    </w:p>
    <w:p w:rsidR="00000000" w:rsidRDefault="0080070E">
      <w:bookmarkStart w:id="249" w:name="sub_108"/>
      <w:bookmarkEnd w:id="248"/>
      <w:r>
        <w:t>108. Требования к фина</w:t>
      </w:r>
      <w:r>
        <w:t>нсовой устойчивости банков (в том числе в части собственных средств (капитала), активов, доходности, ликвидности, структуры собственности), в которых оператором электронной площадки открываются счета для учета денежных средств, внесенных участниками электр</w:t>
      </w:r>
      <w:r>
        <w:t>онных аукционов в качестве обеспечения заявок на участие в электронном аукционе, перечень таких банков, а также требования к условиям договоров о ведении счетов, заключаемых оператором электронной площадки с банком, должны соответствовать утвержденным Прав</w:t>
      </w:r>
      <w:r>
        <w:t xml:space="preserve">ительством Российской Федерации требованиям при проведении аукционов в </w:t>
      </w:r>
      <w:r>
        <w:lastRenderedPageBreak/>
        <w:t xml:space="preserve">электронной форме в соответствии с </w:t>
      </w:r>
      <w:hyperlink r:id="rId19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</w:t>
      </w:r>
      <w:r>
        <w:t>я государственных и муниципальных нужд.</w:t>
      </w:r>
    </w:p>
    <w:p w:rsidR="00000000" w:rsidRDefault="0080070E">
      <w:bookmarkStart w:id="250" w:name="sub_109"/>
      <w:bookmarkEnd w:id="249"/>
      <w:r>
        <w:t xml:space="preserve">109. </w:t>
      </w:r>
      <w:hyperlink w:anchor="sub_512" w:history="1">
        <w:r>
          <w:rPr>
            <w:rStyle w:val="a4"/>
          </w:rPr>
          <w:t>Оператор электронной площадки</w:t>
        </w:r>
      </w:hyperlink>
      <w:r>
        <w:t xml:space="preserve"> и банк, в котором оператором электронной площадки открыт счет для учета денежных средств, несут солидарную ответственность перед участниками э</w:t>
      </w:r>
      <w:r>
        <w:t>лектронных аукционов за соблюдение срока возврата им указанных средств в соответствии с требованиями законодательства Российской Федерации.</w:t>
      </w:r>
    </w:p>
    <w:p w:rsidR="00000000" w:rsidRDefault="0080070E">
      <w:bookmarkStart w:id="251" w:name="sub_110"/>
      <w:bookmarkEnd w:id="250"/>
      <w:r>
        <w:t>110. При проведении электронных аукционов блокирование операций по лицевому счету участника, подавшего</w:t>
      </w:r>
      <w:r>
        <w:t xml:space="preserve"> заявку на участие в электронном аукционе, в отношении денежных средств в размере обеспечения заявки (далее - блокирование денежных средств), прекращается оператором электронной площадки в случаях, предусмотренных настоящим разделом, в порядке, установленн</w:t>
      </w:r>
      <w:r>
        <w:t xml:space="preserve">ом едиными требованиями к функционированию электронных площадок, определенными федеральным органом исполнительной власти по регулированию контрактной системы в сфере закупок для целей </w:t>
      </w:r>
      <w:hyperlink r:id="rId197" w:history="1">
        <w:r>
          <w:rPr>
            <w:rStyle w:val="a4"/>
          </w:rPr>
          <w:t>законодательства</w:t>
        </w:r>
      </w:hyperlink>
      <w:r>
        <w:t xml:space="preserve"> Российской Федераци</w:t>
      </w:r>
      <w:r>
        <w:t>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52" w:name="sub_111"/>
      <w:bookmarkEnd w:id="251"/>
      <w:r>
        <w:rPr>
          <w:color w:val="000000"/>
          <w:sz w:val="16"/>
          <w:szCs w:val="16"/>
        </w:rPr>
        <w:t>Информация об изменениях:</w:t>
      </w:r>
    </w:p>
    <w:bookmarkEnd w:id="252"/>
    <w:p w:rsidR="00000000" w:rsidRDefault="0080070E">
      <w:pPr>
        <w:pStyle w:val="a9"/>
      </w:pPr>
      <w:r>
        <w:t xml:space="preserve">Пункт 111 изменен с 21 сентября 2017 г. - </w:t>
      </w:r>
      <w:hyperlink r:id="rId19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19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111. Денежные средства, блокированные в соответствии с </w:t>
      </w:r>
      <w:hyperlink w:anchor="sub_114" w:history="1">
        <w:r>
          <w:rPr>
            <w:rStyle w:val="a4"/>
          </w:rPr>
          <w:t>пунктом 114</w:t>
        </w:r>
      </w:hyperlink>
      <w:r>
        <w:t xml:space="preserve"> настоящего Положения, при поступлении акта об уклонени</w:t>
      </w:r>
      <w:r>
        <w:t xml:space="preserve">и от заключения договора о проведении капитального </w:t>
      </w:r>
      <w:r>
        <w:lastRenderedPageBreak/>
        <w:t xml:space="preserve">ремонта, перечисляются оператором электронной площадки в течение 2 рабочих дней на счет, который указан заказчиком и на котором в соответствии с законодательством Российской Федерации учитываются операции </w:t>
      </w:r>
      <w:r>
        <w:t>со средствами, поступающими заказчику.</w:t>
      </w:r>
    </w:p>
    <w:p w:rsidR="00000000" w:rsidRDefault="0080070E">
      <w:bookmarkStart w:id="253" w:name="sub_112"/>
      <w:r>
        <w:t xml:space="preserve">112. Участие в электронном аукционе возможно при наличии на лицевом счете участника денежных средств, в отношении которых не осуществлено блокирование в соответствии с </w:t>
      </w:r>
      <w:hyperlink w:anchor="sub_114" w:history="1">
        <w:r>
          <w:rPr>
            <w:rStyle w:val="a4"/>
          </w:rPr>
          <w:t>пунктом 114</w:t>
        </w:r>
      </w:hyperlink>
      <w:r>
        <w:t xml:space="preserve"> насто</w:t>
      </w:r>
      <w:r>
        <w:t>ящего Положения, в размере не менее чем размер обеспечения заявки на участие в электронном аукционе, предусмотренном документацией об электронном аукционе.</w:t>
      </w:r>
    </w:p>
    <w:p w:rsidR="00000000" w:rsidRDefault="0080070E">
      <w:bookmarkStart w:id="254" w:name="sub_113"/>
      <w:bookmarkEnd w:id="253"/>
      <w:r>
        <w:t>113. Поступление заявки на участие в электронном аукционе является поручением участник</w:t>
      </w:r>
      <w:r>
        <w:t>а электронного аукциона оператору электронной площадки блокировать денежные средства участника.</w:t>
      </w:r>
    </w:p>
    <w:p w:rsidR="00000000" w:rsidRDefault="0080070E">
      <w:bookmarkStart w:id="255" w:name="sub_114"/>
      <w:bookmarkEnd w:id="254"/>
      <w:r>
        <w:t xml:space="preserve">114. В течение одного часа после получения заявки на участие в электронном аукционе оператор электронной площадки обязан осуществить блокирование </w:t>
      </w:r>
      <w:r>
        <w:t>денежных средств.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осуществляется.</w:t>
      </w:r>
    </w:p>
    <w:p w:rsidR="00000000" w:rsidRDefault="0080070E">
      <w:bookmarkStart w:id="256" w:name="sub_115"/>
      <w:bookmarkEnd w:id="255"/>
      <w:r>
        <w:t>115. В случае отсутствия на лицевом счете участника денеж</w:t>
      </w:r>
      <w:r>
        <w:t>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получения.</w:t>
      </w:r>
    </w:p>
    <w:p w:rsidR="00000000" w:rsidRDefault="0080070E">
      <w:bookmarkStart w:id="257" w:name="sub_116"/>
      <w:bookmarkEnd w:id="256"/>
      <w:r>
        <w:t xml:space="preserve">116. В течение одного часа после получения заявки на участие </w:t>
      </w:r>
      <w:r>
        <w:t xml:space="preserve">в </w:t>
      </w:r>
      <w:hyperlink w:anchor="sub_521" w:history="1">
        <w:r>
          <w:rPr>
            <w:rStyle w:val="a4"/>
          </w:rPr>
          <w:t>электронном аукционе</w:t>
        </w:r>
      </w:hyperlink>
      <w:r>
        <w:t xml:space="preserve"> оператор электронной площадки возвращает заявку подавшему ее участнику электронного аукциона в случаях:</w:t>
      </w:r>
    </w:p>
    <w:p w:rsidR="00000000" w:rsidRDefault="0080070E">
      <w:bookmarkStart w:id="258" w:name="sub_377"/>
      <w:bookmarkEnd w:id="257"/>
      <w:r>
        <w:t xml:space="preserve">а) подачи заявки с нарушением требований, предусмотренных </w:t>
      </w:r>
      <w:hyperlink w:anchor="sub_97" w:history="1">
        <w:r>
          <w:rPr>
            <w:rStyle w:val="a4"/>
          </w:rPr>
          <w:t>пунктом 97</w:t>
        </w:r>
      </w:hyperlink>
      <w:r>
        <w:t xml:space="preserve">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59" w:name="sub_378"/>
      <w:bookmarkEnd w:id="258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259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20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0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подачи одним участником второй заявки при условии, что поданная ранее этим участником заявка не отозвана, при этом возвращаются обе заявки;</w:t>
      </w:r>
    </w:p>
    <w:p w:rsidR="00000000" w:rsidRDefault="0080070E">
      <w:bookmarkStart w:id="260" w:name="sub_379"/>
      <w:r>
        <w:t>в) получения заявки после дня или времени окончания срока подачи заявок;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1" w:name="sub_380"/>
      <w:bookmarkEnd w:id="260"/>
      <w:r>
        <w:rPr>
          <w:color w:val="000000"/>
          <w:sz w:val="16"/>
          <w:szCs w:val="16"/>
        </w:rPr>
        <w:t>Информация об изменениях:</w:t>
      </w:r>
    </w:p>
    <w:bookmarkEnd w:id="261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20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0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получе</w:t>
      </w:r>
      <w:r>
        <w:t xml:space="preserve">ния заявки от участника электронного аукциона с нарушением положений </w:t>
      </w:r>
      <w:hyperlink w:anchor="sub_102" w:history="1">
        <w:r>
          <w:rPr>
            <w:rStyle w:val="a4"/>
          </w:rPr>
          <w:t>пунктов 102</w:t>
        </w:r>
      </w:hyperlink>
      <w:r>
        <w:t xml:space="preserve"> и </w:t>
      </w:r>
      <w:hyperlink w:anchor="sub_104" w:history="1">
        <w:r>
          <w:rPr>
            <w:rStyle w:val="a4"/>
          </w:rPr>
          <w:t>104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2" w:name="sub_117"/>
      <w:r>
        <w:rPr>
          <w:color w:val="000000"/>
          <w:sz w:val="16"/>
          <w:szCs w:val="16"/>
        </w:rPr>
        <w:t>Информация об изменениях:</w:t>
      </w:r>
    </w:p>
    <w:bookmarkEnd w:id="262"/>
    <w:p w:rsidR="00000000" w:rsidRDefault="0080070E">
      <w:pPr>
        <w:pStyle w:val="a9"/>
      </w:pPr>
      <w:r>
        <w:t xml:space="preserve">Пункт 117 изменен с 21 сентября 2017 г. - </w:t>
      </w:r>
      <w:hyperlink r:id="rId20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0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117. Одновременно с возвратом заявки на участие в электронном аукционе оператор электронной площадки обязан ув</w:t>
      </w:r>
      <w:r>
        <w:t>едомить в форме электронного документа участника электронного аукциона, подавшего заявку, об основаниях ее возврата с указанием требований настоящего Положения, которые были нарушены. Возврат заявок оператором электронной площадки по иным основаниям, кроме</w:t>
      </w:r>
      <w:r>
        <w:t xml:space="preserve"> указанных в </w:t>
      </w:r>
      <w:hyperlink w:anchor="sub_116" w:history="1">
        <w:r>
          <w:rPr>
            <w:rStyle w:val="a4"/>
          </w:rPr>
          <w:t>пункте 116</w:t>
        </w:r>
      </w:hyperlink>
      <w:r>
        <w:t xml:space="preserve"> настоящего Положения, не допускается.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3" w:name="sub_118"/>
      <w:r>
        <w:rPr>
          <w:color w:val="000000"/>
          <w:sz w:val="16"/>
          <w:szCs w:val="16"/>
        </w:rPr>
        <w:t>Информация об изменениях:</w:t>
      </w:r>
    </w:p>
    <w:bookmarkEnd w:id="263"/>
    <w:p w:rsidR="00000000" w:rsidRDefault="0080070E">
      <w:pPr>
        <w:pStyle w:val="a9"/>
      </w:pPr>
      <w:r>
        <w:t xml:space="preserve">Пункт 118 изменен с 21 сентября 2017 г. - </w:t>
      </w:r>
      <w:hyperlink r:id="rId20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</w:t>
      </w:r>
      <w:r>
        <w:t>7 г. N 1092</w:t>
      </w:r>
    </w:p>
    <w:p w:rsidR="00000000" w:rsidRDefault="0080070E">
      <w:pPr>
        <w:pStyle w:val="a9"/>
      </w:pPr>
      <w:hyperlink r:id="rId20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118. В течение одного рабочего дня со дня возврата заявки на участие в электронном аукционе в случаях, предусмотренных </w:t>
      </w:r>
      <w:hyperlink w:anchor="sub_116" w:history="1">
        <w:r>
          <w:rPr>
            <w:rStyle w:val="a4"/>
          </w:rPr>
          <w:t>пунктом 116</w:t>
        </w:r>
      </w:hyperlink>
      <w:r>
        <w:t xml:space="preserve"> настоящего Положения, опер</w:t>
      </w:r>
      <w:r>
        <w:t>атор электронной площадки прекращает блокирование денежных средств участника.</w:t>
      </w:r>
    </w:p>
    <w:p w:rsidR="00000000" w:rsidRDefault="0080070E">
      <w:bookmarkStart w:id="264" w:name="sub_119"/>
      <w:r>
        <w:t>119.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</w:t>
      </w:r>
      <w:r>
        <w:t>я со дня поступления уведомления об отзыве заявки.</w:t>
      </w:r>
    </w:p>
    <w:p w:rsidR="00000000" w:rsidRDefault="0080070E">
      <w:bookmarkStart w:id="265" w:name="sub_120"/>
      <w:bookmarkEnd w:id="264"/>
      <w:r>
        <w:t xml:space="preserve">120. В течение одного рабочего дня, следующего после дня поступления оператору электронной площадки протокола, указанного в </w:t>
      </w:r>
      <w:hyperlink w:anchor="sub_159" w:history="1">
        <w:r>
          <w:rPr>
            <w:rStyle w:val="a4"/>
          </w:rPr>
          <w:t>пункте 159</w:t>
        </w:r>
      </w:hyperlink>
      <w:r>
        <w:t xml:space="preserve"> настоящего Положения, оператор </w:t>
      </w:r>
      <w:r>
        <w:t>электронной площадки прекращает блокирование денежных средств участника, не допущенного к участию в электронном аукционе.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6" w:name="sub_121"/>
      <w:bookmarkEnd w:id="265"/>
      <w:r>
        <w:rPr>
          <w:color w:val="000000"/>
          <w:sz w:val="16"/>
          <w:szCs w:val="16"/>
        </w:rPr>
        <w:t>Информация об изменениях:</w:t>
      </w:r>
    </w:p>
    <w:bookmarkEnd w:id="266"/>
    <w:p w:rsidR="00000000" w:rsidRDefault="0080070E">
      <w:pPr>
        <w:pStyle w:val="a9"/>
      </w:pPr>
      <w:r>
        <w:t xml:space="preserve">Пункт 121 изменен с 21 сентября 2017 г. - </w:t>
      </w:r>
      <w:hyperlink r:id="rId208" w:history="1">
        <w:r>
          <w:rPr>
            <w:rStyle w:val="a4"/>
          </w:rPr>
          <w:t>Постановл</w:t>
        </w:r>
        <w:r>
          <w:rPr>
            <w:rStyle w:val="a4"/>
          </w:rPr>
          <w:t>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0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121. В течение одного рабочего дня, следующего после дня размещения на электронной площадке протоколов, указанных в </w:t>
      </w:r>
      <w:hyperlink w:anchor="sub_183" w:history="1">
        <w:r>
          <w:rPr>
            <w:rStyle w:val="a4"/>
          </w:rPr>
          <w:t>пу</w:t>
        </w:r>
        <w:r>
          <w:rPr>
            <w:rStyle w:val="a4"/>
          </w:rPr>
          <w:t>нкте 183</w:t>
        </w:r>
      </w:hyperlink>
      <w:r>
        <w:t xml:space="preserve"> настоящего Положения, оператор электронной площадки прекращает блокирование денежных средств участника, не признанного победителем электронного аукциона по итогам проведения электронного аукциона, за исключением участника, занявшего второе мест</w:t>
      </w:r>
      <w:r>
        <w:t>о по итогам проведения электронного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7" w:name="sub_122"/>
      <w:r>
        <w:rPr>
          <w:color w:val="000000"/>
          <w:sz w:val="16"/>
          <w:szCs w:val="16"/>
        </w:rPr>
        <w:t>Информация об изменениях:</w:t>
      </w:r>
    </w:p>
    <w:bookmarkEnd w:id="267"/>
    <w:p w:rsidR="00000000" w:rsidRDefault="0080070E">
      <w:pPr>
        <w:pStyle w:val="a9"/>
      </w:pPr>
      <w:r>
        <w:t>Пункт 122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21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122. В течение одного рабочего дня,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порядке, предусмотренном </w:t>
      </w:r>
      <w:hyperlink w:anchor="sub_186" w:history="1">
        <w:r>
          <w:rPr>
            <w:rStyle w:val="a4"/>
          </w:rPr>
          <w:t>пункто</w:t>
        </w:r>
        <w:r>
          <w:rPr>
            <w:rStyle w:val="a4"/>
          </w:rPr>
          <w:t>м 186</w:t>
        </w:r>
      </w:hyperlink>
      <w:r>
        <w:t xml:space="preserve"> настоящего Положения, оператор электронной площадки прекращает блокирование денежных средств участника, признанного победителем электронного аукциона, а также участника, занявшего второе место по итогам проведения электронного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8" w:name="sub_123"/>
      <w:r>
        <w:rPr>
          <w:color w:val="000000"/>
          <w:sz w:val="16"/>
          <w:szCs w:val="16"/>
        </w:rPr>
        <w:t>Инф</w:t>
      </w:r>
      <w:r>
        <w:rPr>
          <w:color w:val="000000"/>
          <w:sz w:val="16"/>
          <w:szCs w:val="16"/>
        </w:rPr>
        <w:t>ормация об изменениях:</w:t>
      </w:r>
    </w:p>
    <w:bookmarkEnd w:id="268"/>
    <w:p w:rsidR="00000000" w:rsidRDefault="0080070E">
      <w:pPr>
        <w:pStyle w:val="a9"/>
      </w:pPr>
      <w:r>
        <w:t>Пункт 123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21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123. В течение одного рабочего дня, следующего после дня поступления оператору электронной площадки сведений о заключении договора о проведении капитального ремонта с </w:t>
      </w:r>
      <w:hyperlink w:anchor="sub_519" w:history="1">
        <w:r>
          <w:rPr>
            <w:rStyle w:val="a4"/>
          </w:rPr>
          <w:t>участником электронного аукциона</w:t>
        </w:r>
      </w:hyperlink>
      <w:r>
        <w:t>, занявшим второе место по итога</w:t>
      </w:r>
      <w:r>
        <w:t xml:space="preserve">м проведения электронного аукциона в порядке, предусмотренном </w:t>
      </w:r>
      <w:hyperlink w:anchor="sub_187" w:history="1">
        <w:r>
          <w:rPr>
            <w:rStyle w:val="a4"/>
          </w:rPr>
          <w:t>пунктом 187</w:t>
        </w:r>
      </w:hyperlink>
      <w:r>
        <w:t xml:space="preserve"> настоящего Положения, оператор электронной площадки прекращает блокирование денежных средств участника, занявшего второе место по итогам проведения электронн</w:t>
      </w:r>
      <w:r>
        <w:t>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69" w:name="sub_124"/>
      <w:r>
        <w:rPr>
          <w:color w:val="000000"/>
          <w:sz w:val="16"/>
          <w:szCs w:val="16"/>
        </w:rPr>
        <w:t>Информация об изменениях:</w:t>
      </w:r>
    </w:p>
    <w:bookmarkEnd w:id="269"/>
    <w:p w:rsidR="00000000" w:rsidRDefault="0080070E">
      <w:pPr>
        <w:pStyle w:val="a9"/>
      </w:pPr>
      <w:r>
        <w:t xml:space="preserve">Пункт 124 изменен с 21 сентября 2017 г. - </w:t>
      </w:r>
      <w:hyperlink r:id="rId21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1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124. Подача участником электронного аукциона заявки на участие в электронном аукционе является согласием этого участника на списание денежных средств, находящихся на лицевом </w:t>
      </w:r>
      <w:r>
        <w:lastRenderedPageBreak/>
        <w:t xml:space="preserve">счете участника, открытом для проведения операций по обеспечению участия в таком </w:t>
      </w:r>
      <w:r>
        <w:t>аукционе, в качестве платы за участие в нем, взимаемой с лица, с которым заключается договор о проведении капитального ремонта.</w:t>
      </w:r>
    </w:p>
    <w:p w:rsidR="00000000" w:rsidRDefault="0080070E">
      <w:bookmarkStart w:id="270" w:name="sub_125"/>
      <w:r>
        <w:t>125. Участник электронного аукциона вправе распоряжаться денежными средствами, которые находятся на лицевом счете участни</w:t>
      </w:r>
      <w:r>
        <w:t>ка и в отношении которых не осуществлено блокирование денежных средств.</w:t>
      </w:r>
    </w:p>
    <w:p w:rsidR="00000000" w:rsidRDefault="0080070E">
      <w:bookmarkStart w:id="271" w:name="sub_126"/>
      <w:bookmarkEnd w:id="270"/>
      <w:r>
        <w:t>126. По требованию участника электронного аукциона возврат денежных средств, которые внесены в качестве обеспечения заявки на участие в электронном аукционе и в отношении</w:t>
      </w:r>
      <w:r>
        <w:t xml:space="preserve"> которых не осуществлено блокирование денежных средств или блокирование денежных средств прекращено в соответствии с положениями настоящего раздела, осуществляется в течение 5 рабочих дней со дня поступления </w:t>
      </w:r>
      <w:hyperlink w:anchor="sub_512" w:history="1">
        <w:r>
          <w:rPr>
            <w:rStyle w:val="a4"/>
          </w:rPr>
          <w:t>оператору электронной площ</w:t>
        </w:r>
        <w:r>
          <w:rPr>
            <w:rStyle w:val="a4"/>
          </w:rPr>
          <w:t>адки</w:t>
        </w:r>
      </w:hyperlink>
      <w:r>
        <w:t xml:space="preserve"> указанного требования.</w:t>
      </w:r>
    </w:p>
    <w:p w:rsidR="00000000" w:rsidRDefault="0080070E">
      <w:bookmarkStart w:id="272" w:name="sub_127"/>
      <w:bookmarkEnd w:id="271"/>
      <w:r>
        <w:t xml:space="preserve">127. При проведении электронного аукциона переговоры </w:t>
      </w:r>
      <w:hyperlink w:anchor="sub_508" w:history="1">
        <w:r>
          <w:rPr>
            <w:rStyle w:val="a4"/>
          </w:rPr>
          <w:t>заказчика</w:t>
        </w:r>
      </w:hyperlink>
      <w:r>
        <w:t xml:space="preserve"> с оператором электронной площадки и оператора электронной площадки с участником электронного аукциона не допускаются в случ</w:t>
      </w:r>
      <w:r>
        <w:t>ае, если в результате этих переговоров создаются преимущественные условия для участия в электронном аукционе и (или) условия для разглашения конфиденциальной информации.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73" w:name="sub_128"/>
      <w:bookmarkEnd w:id="272"/>
      <w:r>
        <w:rPr>
          <w:color w:val="000000"/>
          <w:sz w:val="16"/>
          <w:szCs w:val="16"/>
        </w:rPr>
        <w:t>Информация об изменениях:</w:t>
      </w:r>
    </w:p>
    <w:bookmarkEnd w:id="273"/>
    <w:p w:rsidR="00000000" w:rsidRDefault="0080070E">
      <w:pPr>
        <w:pStyle w:val="a9"/>
      </w:pPr>
      <w:r>
        <w:t>Пункт 128 изменен с 21 сентября 2017 г.</w:t>
      </w:r>
      <w:r>
        <w:t xml:space="preserve"> - </w:t>
      </w:r>
      <w:hyperlink r:id="rId21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1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128. Извещение о проведении электронного аукциона размещается на сайте оператора электронной</w:t>
      </w:r>
      <w:r>
        <w:t xml:space="preserve"> площадки не менее чем за 20 дней до окончания срока подачи заявок на участие в </w:t>
      </w:r>
      <w:r>
        <w:lastRenderedPageBreak/>
        <w:t xml:space="preserve">электронном аукционе. В день размещения извещения о проведении электронного аукциона заказчик обязан направить подрядным организациям, включенным в </w:t>
      </w:r>
      <w:hyperlink w:anchor="sub_515" w:history="1">
        <w:r>
          <w:rPr>
            <w:rStyle w:val="a4"/>
          </w:rPr>
          <w:t>реестр</w:t>
        </w:r>
        <w:r>
          <w:rPr>
            <w:rStyle w:val="a4"/>
          </w:rPr>
          <w:t xml:space="preserve"> квалифицированных подрядных организаций</w:t>
        </w:r>
      </w:hyperlink>
      <w:r>
        <w:t>, приглашение принять участие в электронном аукционе,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</w:t>
      </w:r>
      <w:r>
        <w:t>ционном номере (номерах) электронного аукциона.</w:t>
      </w:r>
    </w:p>
    <w:p w:rsidR="00000000" w:rsidRDefault="0080070E">
      <w:bookmarkStart w:id="274" w:name="sub_129"/>
      <w:r>
        <w:t>129. В извещении о проведении электронного аукциона в обязательном порядке указываются следующие сведения: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75" w:name="sub_381"/>
      <w:bookmarkEnd w:id="274"/>
      <w:r>
        <w:rPr>
          <w:color w:val="000000"/>
          <w:sz w:val="16"/>
          <w:szCs w:val="16"/>
        </w:rPr>
        <w:t>Информация об изменениях:</w:t>
      </w:r>
    </w:p>
    <w:bookmarkEnd w:id="275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21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1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а) предмет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с указанием видов услуг и (или) работ и</w:t>
      </w:r>
      <w:r>
        <w:t xml:space="preserve"> идентификационный номер электронного аукциона;</w:t>
      </w:r>
    </w:p>
    <w:p w:rsidR="00000000" w:rsidRDefault="0080070E">
      <w:bookmarkStart w:id="276" w:name="sub_382"/>
      <w:r>
        <w:t>б) полное наименование, адрес заказчика и адрес электронной почты, номер телефона заказчика;</w:t>
      </w:r>
    </w:p>
    <w:p w:rsidR="00000000" w:rsidRDefault="0080070E">
      <w:bookmarkStart w:id="277" w:name="sub_383"/>
      <w:bookmarkEnd w:id="276"/>
      <w:r>
        <w:t>в) официальный сайт и адрес сайта оператора электронной площадки в сети "Интернет", на котором</w:t>
      </w:r>
      <w:r>
        <w:t xml:space="preserve"> размещена документация об электронном аукционе;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78" w:name="sub_384"/>
      <w:bookmarkEnd w:id="277"/>
      <w:r>
        <w:rPr>
          <w:color w:val="000000"/>
          <w:sz w:val="16"/>
          <w:szCs w:val="16"/>
        </w:rPr>
        <w:t>Информация об изменениях:</w:t>
      </w:r>
    </w:p>
    <w:bookmarkEnd w:id="278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21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1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дата и время окончания срока подачи заявок на участие в электронном аукционе;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79" w:name="sub_385"/>
      <w:r>
        <w:rPr>
          <w:color w:val="000000"/>
          <w:sz w:val="16"/>
          <w:szCs w:val="16"/>
        </w:rPr>
        <w:t>Информация об изменениях:</w:t>
      </w:r>
    </w:p>
    <w:bookmarkEnd w:id="279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220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2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дата окончания срока рассмотрения заявок на участие в электронном аукционе;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80" w:name="sub_386"/>
      <w:r>
        <w:rPr>
          <w:color w:val="000000"/>
          <w:sz w:val="16"/>
          <w:szCs w:val="16"/>
        </w:rPr>
        <w:t>Информация об изменениях:</w:t>
      </w:r>
    </w:p>
    <w:bookmarkEnd w:id="280"/>
    <w:p w:rsidR="00000000" w:rsidRDefault="0080070E">
      <w:pPr>
        <w:pStyle w:val="a9"/>
      </w:pPr>
      <w:r>
        <w:t>Подпункт </w:t>
      </w:r>
      <w:r>
        <w:t xml:space="preserve">"е" изменен с 21 сентября 2017 г. - </w:t>
      </w:r>
      <w:hyperlink r:id="rId22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2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дата проведения электронного аукциона. Днем проведения э</w:t>
      </w:r>
      <w:r>
        <w:t>лектронного аукциона является рабочий день, следующий после истечения 2 дней со дня окончания срока рассмотрения заявок на участие в электронном аукционе. В случае если дата проведения электронного аукциона приходится на нерабочий день, день проведения эле</w:t>
      </w:r>
      <w:r>
        <w:t>ктронного аукциона переносится на следующий за ним рабочий день;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81" w:name="sub_387"/>
      <w:r>
        <w:rPr>
          <w:color w:val="000000"/>
          <w:sz w:val="16"/>
          <w:szCs w:val="16"/>
        </w:rPr>
        <w:t>Информация об изменениях:</w:t>
      </w:r>
    </w:p>
    <w:bookmarkEnd w:id="281"/>
    <w:p w:rsidR="00000000" w:rsidRDefault="0080070E">
      <w:pPr>
        <w:pStyle w:val="a9"/>
      </w:pPr>
      <w:r>
        <w:t xml:space="preserve">Подпункт "ж" изменен с 21 сентября 2017 г. - </w:t>
      </w:r>
      <w:hyperlink r:id="rId22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2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ж) место, сроки оказания услуг и (или) выполнения работ и условия оплаты выполненных работ (услуг);</w:t>
      </w:r>
    </w:p>
    <w:p w:rsidR="00000000" w:rsidRDefault="0080070E">
      <w:bookmarkStart w:id="282" w:name="sub_388"/>
      <w:r>
        <w:t>з) начальная (максимальная) цена договора;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83" w:name="sub_389"/>
      <w:bookmarkEnd w:id="282"/>
      <w:r>
        <w:rPr>
          <w:color w:val="000000"/>
          <w:sz w:val="16"/>
          <w:szCs w:val="16"/>
        </w:rPr>
        <w:t>Информация об изменениях:</w:t>
      </w:r>
    </w:p>
    <w:bookmarkEnd w:id="283"/>
    <w:p w:rsidR="00000000" w:rsidRDefault="0080070E">
      <w:pPr>
        <w:pStyle w:val="a9"/>
      </w:pPr>
      <w:r>
        <w:t>Под</w:t>
      </w:r>
      <w:r>
        <w:t xml:space="preserve">пункт "и" изменен с 21 сентября 2017 г. - </w:t>
      </w:r>
      <w:hyperlink r:id="rId22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2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и) размер обеспечения заявки на участие в электронном</w:t>
      </w:r>
      <w:r>
        <w:t xml:space="preserve"> аукционе. Размер обеспечения заявки должен составлять от 0,5 процента до 5 про</w:t>
      </w:r>
      <w:r>
        <w:lastRenderedPageBreak/>
        <w:t>центов начальной (максимальной) цены договора или, если начальная (максимальная) цена договора не превышает 3 миллионов рублей, - один процент начальной (максимальной) цены дого</w:t>
      </w:r>
      <w:r>
        <w:t>вора, указанной в извещении о проведении электронного аукциона;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84" w:name="sub_390"/>
      <w:r>
        <w:rPr>
          <w:color w:val="000000"/>
          <w:sz w:val="16"/>
          <w:szCs w:val="16"/>
        </w:rPr>
        <w:t>Информация об изменениях:</w:t>
      </w:r>
    </w:p>
    <w:bookmarkEnd w:id="284"/>
    <w:p w:rsidR="00000000" w:rsidRDefault="0080070E">
      <w:pPr>
        <w:pStyle w:val="a9"/>
      </w:pPr>
      <w:r>
        <w:t>Подпункт "к"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228" w:history="1">
        <w:r>
          <w:rPr>
            <w:rStyle w:val="a4"/>
          </w:rPr>
          <w:t>См. предыдущ</w:t>
        </w:r>
        <w:r>
          <w:rPr>
            <w:rStyle w:val="a4"/>
          </w:rPr>
          <w:t>ую редакцию</w:t>
        </w:r>
      </w:hyperlink>
    </w:p>
    <w:p w:rsidR="00000000" w:rsidRDefault="0080070E">
      <w:r>
        <w:t>к) размер обеспечения исполнения обязательств по договору о проведении капитального ремонта. Размер обеспечения исполнения обязательств по договору о проведении капитального ремонта не может превышать тридцать процентов начальной (максимальн</w:t>
      </w:r>
      <w:r>
        <w:t>ой) цены договора, указанной в извещении о проведении электронного аукциона;</w:t>
      </w:r>
    </w:p>
    <w:p w:rsidR="00000000" w:rsidRDefault="0080070E">
      <w:bookmarkStart w:id="285" w:name="sub_391"/>
      <w:r>
        <w:t xml:space="preserve">л) утратил силу с 21 сентября 2017 г. - </w:t>
      </w:r>
      <w:hyperlink r:id="rId22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285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23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bookmarkStart w:id="286" w:name="sub_392"/>
      <w:r>
        <w:t xml:space="preserve">м) утратил силу с 21 сентября 2017 г. - </w:t>
      </w:r>
      <w:hyperlink r:id="rId23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286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23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287" w:name="sub_524"/>
      <w:r>
        <w:t xml:space="preserve">Пункт 129 дополнен подпунктом "н" с 21 сентября 2017 г. - </w:t>
      </w:r>
      <w:hyperlink r:id="rId23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287"/>
    <w:p w:rsidR="00000000" w:rsidRDefault="0080070E">
      <w:r>
        <w:t>н) величина снижения начальной (максим</w:t>
      </w:r>
      <w:r>
        <w:t>альной) цены договора (далее - шаг аукциона).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88" w:name="sub_130"/>
      <w:r>
        <w:rPr>
          <w:color w:val="000000"/>
          <w:sz w:val="16"/>
          <w:szCs w:val="16"/>
        </w:rPr>
        <w:t>Информация об изменениях:</w:t>
      </w:r>
    </w:p>
    <w:bookmarkEnd w:id="288"/>
    <w:p w:rsidR="00000000" w:rsidRDefault="0080070E">
      <w:pPr>
        <w:pStyle w:val="a9"/>
      </w:pPr>
      <w:r>
        <w:t xml:space="preserve">Пункт 130 изменен с 21 сентября 2017 г. - </w:t>
      </w:r>
      <w:hyperlink r:id="rId23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3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 xml:space="preserve">130. Заказчик по собственной инициативе или в связи с запросом </w:t>
      </w:r>
      <w:hyperlink w:anchor="sub_507" w:history="1">
        <w:r>
          <w:rPr>
            <w:rStyle w:val="a4"/>
          </w:rPr>
          <w:t>заинтересованного лица</w:t>
        </w:r>
      </w:hyperlink>
      <w:r>
        <w:t xml:space="preserve"> о разъяснении положений документации об электронном аукционе вправе принять решение о внесении изменений в извещ</w:t>
      </w:r>
      <w:r>
        <w:t>ение о проведении электронного аукциона и (или) в документацию об электронном аукционе не позднее чем за 3 рабочих дня до окончания срока подачи заявок на участие в электронном аукционе. Изменение предмета электронного аукциона и увеличение размера обеспеч</w:t>
      </w:r>
      <w:r>
        <w:t>ения заявки не допускаются.</w:t>
      </w:r>
    </w:p>
    <w:p w:rsidR="00000000" w:rsidRDefault="0080070E">
      <w:bookmarkStart w:id="289" w:name="sub_131"/>
      <w:r>
        <w:t xml:space="preserve">131. В течение одного рабочего дня со дня принятия решения, указанного в </w:t>
      </w:r>
      <w:hyperlink w:anchor="sub_130" w:history="1">
        <w:r>
          <w:rPr>
            <w:rStyle w:val="a4"/>
          </w:rPr>
          <w:t>пункте 130</w:t>
        </w:r>
      </w:hyperlink>
      <w:r>
        <w:t xml:space="preserve"> настоящего Положения, такие изменения публикуются заказчиком на официальном сайте и сайте оператора электронной </w:t>
      </w:r>
      <w:r>
        <w:t>площадки.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0" w:name="sub_132"/>
      <w:bookmarkEnd w:id="289"/>
      <w:r>
        <w:rPr>
          <w:color w:val="000000"/>
          <w:sz w:val="16"/>
          <w:szCs w:val="16"/>
        </w:rPr>
        <w:t>Информация об изменениях:</w:t>
      </w:r>
    </w:p>
    <w:bookmarkEnd w:id="290"/>
    <w:p w:rsidR="00000000" w:rsidRDefault="0080070E">
      <w:pPr>
        <w:pStyle w:val="a9"/>
      </w:pPr>
      <w:r>
        <w:t xml:space="preserve">Пункт 132 изменен с 21 сентября 2017 г. - </w:t>
      </w:r>
      <w:hyperlink r:id="rId23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3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132. Срок подачи заявок на участие в электронном аукционе должен быть продлен так,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(или) в документ</w:t>
      </w:r>
      <w:r>
        <w:t>ацию об электронном аукционе до даты окончания срока подачи заявок срок составлял не менее 10 дней.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1" w:name="sub_133"/>
      <w:r>
        <w:rPr>
          <w:color w:val="000000"/>
          <w:sz w:val="16"/>
          <w:szCs w:val="16"/>
        </w:rPr>
        <w:t>Информация об изменениях:</w:t>
      </w:r>
    </w:p>
    <w:bookmarkEnd w:id="291"/>
    <w:p w:rsidR="00000000" w:rsidRDefault="0080070E">
      <w:pPr>
        <w:pStyle w:val="a9"/>
      </w:pPr>
      <w:r>
        <w:t xml:space="preserve">Пункт 133 изменен с 21 сентября 2017 г. - </w:t>
      </w:r>
      <w:hyperlink r:id="rId238" w:history="1">
        <w:r>
          <w:rPr>
            <w:rStyle w:val="a4"/>
          </w:rPr>
          <w:t>Постановление</w:t>
        </w:r>
      </w:hyperlink>
      <w:r>
        <w:t xml:space="preserve"> Правительства РФ от 9</w:t>
      </w:r>
      <w:r>
        <w:t xml:space="preserve"> сентября 2017 г. N 1092</w:t>
      </w:r>
    </w:p>
    <w:p w:rsidR="00000000" w:rsidRDefault="0080070E">
      <w:pPr>
        <w:pStyle w:val="a9"/>
      </w:pPr>
      <w:hyperlink r:id="rId23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133. Заказчик вправе отказаться от проведения электронного аукциона не позднее чем за 3 рабочих дня до даты окончания срока подачи </w:t>
      </w:r>
      <w:r>
        <w:lastRenderedPageBreak/>
        <w:t>заявок на участие в электронном аукцио</w:t>
      </w:r>
      <w:r>
        <w:t>не.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площадки.</w:t>
      </w:r>
    </w:p>
    <w:p w:rsidR="00000000" w:rsidRDefault="0080070E">
      <w:bookmarkStart w:id="292" w:name="sub_134"/>
      <w:r>
        <w:t>134. Документация об электронном аукцио</w:t>
      </w:r>
      <w:r>
        <w:t>не разрабатывается и утверждается заказчиком.</w:t>
      </w:r>
    </w:p>
    <w:p w:rsidR="00000000" w:rsidRDefault="0080070E">
      <w:bookmarkStart w:id="293" w:name="sub_135"/>
      <w:bookmarkEnd w:id="292"/>
      <w:r>
        <w:t>135. Документация об электронном аукционе, помимо сведений, указанных в извещении о проведении электронного аукциона, содержит: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4" w:name="sub_393"/>
      <w:bookmarkEnd w:id="293"/>
      <w:r>
        <w:rPr>
          <w:color w:val="000000"/>
          <w:sz w:val="16"/>
          <w:szCs w:val="16"/>
        </w:rPr>
        <w:t>Информация об изменениях:</w:t>
      </w:r>
    </w:p>
    <w:bookmarkEnd w:id="294"/>
    <w:p w:rsidR="00000000" w:rsidRDefault="0080070E">
      <w:pPr>
        <w:pStyle w:val="a9"/>
      </w:pPr>
      <w:r>
        <w:t xml:space="preserve">Подпункт "а" изменен </w:t>
      </w:r>
      <w:r>
        <w:t xml:space="preserve">с 21 сентября 2017 г. - </w:t>
      </w:r>
      <w:hyperlink r:id="rId24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4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источники финансирования услуг и (или)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5" w:name="sub_394"/>
      <w:r>
        <w:rPr>
          <w:color w:val="000000"/>
          <w:sz w:val="16"/>
          <w:szCs w:val="16"/>
        </w:rPr>
        <w:t>Информация об изменениях:</w:t>
      </w:r>
    </w:p>
    <w:bookmarkEnd w:id="295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24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4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график оказани</w:t>
      </w:r>
      <w:r>
        <w:t xml:space="preserve">я услуг и (или) выполнения работ, включая стоимость этапов выполнения работ (услуг), в соответствии с проектной и (или) сметной документацией. В случае, если заказчик осуществляет закупку в соответствии с </w:t>
      </w:r>
      <w:hyperlink w:anchor="sub_781" w:history="1">
        <w:r>
          <w:rPr>
            <w:rStyle w:val="a4"/>
          </w:rPr>
          <w:t>пунктом 78.1</w:t>
        </w:r>
      </w:hyperlink>
      <w:r>
        <w:t xml:space="preserve"> настоящего По</w:t>
      </w:r>
      <w:r>
        <w:t>ложения, то в документации об электронном аукционе устанавливаются виды оказываемых услуг и (или) выполняемых работ с объемами, выраженными в соответствующих показателях, по каждому объекту, нормативные сроки их оказания и (или) их выполнения, включая граф</w:t>
      </w:r>
      <w:r>
        <w:t>ик оказания услуг и (или) выполнения работ по разработке проектной документации;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6" w:name="sub_395"/>
      <w:r>
        <w:rPr>
          <w:color w:val="000000"/>
          <w:sz w:val="16"/>
          <w:szCs w:val="16"/>
        </w:rPr>
        <w:t>Информация об изменениях:</w:t>
      </w:r>
    </w:p>
    <w:bookmarkEnd w:id="296"/>
    <w:p w:rsidR="00000000" w:rsidRDefault="0080070E">
      <w:pPr>
        <w:pStyle w:val="a9"/>
      </w:pPr>
      <w:r>
        <w:lastRenderedPageBreak/>
        <w:t xml:space="preserve">Подпункт "в" изменен с 21 сентября 2017 г. - </w:t>
      </w:r>
      <w:hyperlink r:id="rId24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</w:t>
      </w:r>
      <w:r>
        <w:t>. N 1092</w:t>
      </w:r>
    </w:p>
    <w:p w:rsidR="00000000" w:rsidRDefault="0080070E">
      <w:pPr>
        <w:pStyle w:val="a9"/>
      </w:pPr>
      <w:hyperlink r:id="rId24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в) форму, сроки и порядок оплаты услуг и (или)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7" w:name="sub_396"/>
      <w:r>
        <w:rPr>
          <w:color w:val="000000"/>
          <w:sz w:val="16"/>
          <w:szCs w:val="16"/>
        </w:rPr>
        <w:t>Информация об изменениях:</w:t>
      </w:r>
    </w:p>
    <w:bookmarkEnd w:id="297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246" w:history="1">
        <w:r>
          <w:rPr>
            <w:rStyle w:val="a4"/>
          </w:rPr>
          <w:t>Постановле</w:t>
        </w:r>
        <w:r>
          <w:rPr>
            <w:rStyle w:val="a4"/>
          </w:rPr>
          <w:t>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4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информацию о валюте, используемой для формирования цены договора о проведении капитального ремонта и расчетов с подрядными организациями;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8" w:name="sub_397"/>
      <w:r>
        <w:rPr>
          <w:color w:val="000000"/>
          <w:sz w:val="16"/>
          <w:szCs w:val="16"/>
        </w:rPr>
        <w:t>Информация об изменениях:</w:t>
      </w:r>
    </w:p>
    <w:bookmarkEnd w:id="298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24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4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д) порядок применения </w:t>
      </w:r>
      <w:hyperlink r:id="rId250" w:history="1">
        <w:r>
          <w:rPr>
            <w:rStyle w:val="a4"/>
          </w:rPr>
          <w:t>официального курса</w:t>
        </w:r>
      </w:hyperlink>
      <w:r>
        <w:t xml:space="preserve"> иностранной валюты, установленного Центральным банком Российской Федерации и используемого при оплате договора о проведении капитального ремонта, в случае если это предусмотрено дог</w:t>
      </w:r>
      <w:r>
        <w:t>овором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299" w:name="sub_398"/>
      <w:r>
        <w:rPr>
          <w:color w:val="000000"/>
          <w:sz w:val="16"/>
          <w:szCs w:val="16"/>
        </w:rPr>
        <w:t>Информация об изменениях:</w:t>
      </w:r>
    </w:p>
    <w:bookmarkEnd w:id="299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25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5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обоснование и расчет начальной (максимальной) цены договора;</w:t>
      </w:r>
    </w:p>
    <w:p w:rsidR="00000000" w:rsidRDefault="0080070E">
      <w:bookmarkStart w:id="300" w:name="sub_399"/>
      <w:r>
        <w:t xml:space="preserve">ж) требования к сроку предоставления гарантий на оказанные услуги и (или) выполненные работы продолжительностью не менее 5 лет </w:t>
      </w:r>
      <w:r>
        <w:lastRenderedPageBreak/>
        <w:t>со дня подписания соответс</w:t>
      </w:r>
      <w:r>
        <w:t>твующего акта о приемке оказанных услуг и (или) выполненных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01" w:name="sub_400"/>
      <w:bookmarkEnd w:id="300"/>
      <w:r>
        <w:rPr>
          <w:color w:val="000000"/>
          <w:sz w:val="16"/>
          <w:szCs w:val="16"/>
        </w:rPr>
        <w:t>Информация об изменениях:</w:t>
      </w:r>
    </w:p>
    <w:bookmarkEnd w:id="301"/>
    <w:p w:rsidR="00000000" w:rsidRDefault="0080070E">
      <w:pPr>
        <w:pStyle w:val="a9"/>
      </w:pPr>
      <w:r>
        <w:t xml:space="preserve">Подпункт "з" изменен с 21 сентября 2017 г. - </w:t>
      </w:r>
      <w:hyperlink r:id="rId25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</w:t>
      </w:r>
      <w:r>
        <w:t>2</w:t>
      </w:r>
    </w:p>
    <w:p w:rsidR="00000000" w:rsidRDefault="0080070E">
      <w:pPr>
        <w:pStyle w:val="a9"/>
      </w:pPr>
      <w:hyperlink r:id="rId25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з) место, условия и сроки (периоды) оказания услуг и (или) выполнения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02" w:name="sub_401"/>
      <w:r>
        <w:rPr>
          <w:color w:val="000000"/>
          <w:sz w:val="16"/>
          <w:szCs w:val="16"/>
        </w:rPr>
        <w:t>Информация об изменениях:</w:t>
      </w:r>
    </w:p>
    <w:bookmarkEnd w:id="302"/>
    <w:p w:rsidR="00000000" w:rsidRDefault="0080070E">
      <w:pPr>
        <w:pStyle w:val="a9"/>
      </w:pPr>
      <w:r>
        <w:t xml:space="preserve">Подпункт "и" изменен с 21 сентября 2017 г. - </w:t>
      </w:r>
      <w:hyperlink r:id="rId25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5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и) порядок сдачи приемки услуг и (или)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03" w:name="sub_402"/>
      <w:r>
        <w:rPr>
          <w:color w:val="000000"/>
          <w:sz w:val="16"/>
          <w:szCs w:val="16"/>
        </w:rPr>
        <w:t>Информация об изменениях:</w:t>
      </w:r>
    </w:p>
    <w:bookmarkEnd w:id="303"/>
    <w:p w:rsidR="00000000" w:rsidRDefault="0080070E">
      <w:pPr>
        <w:pStyle w:val="a9"/>
      </w:pPr>
      <w:r>
        <w:t>Подпункт "к" изменен с 21 сентября 2017</w:t>
      </w:r>
      <w:r>
        <w:t xml:space="preserve"> г. - </w:t>
      </w:r>
      <w:hyperlink r:id="rId25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5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к) возможность заказчика изменить условия договора о проведении капитального ремонта в со</w:t>
      </w:r>
      <w:r>
        <w:t>ответствии с требованиями настоящего Положения;</w:t>
      </w:r>
    </w:p>
    <w:p w:rsidR="00000000" w:rsidRDefault="0080070E">
      <w:bookmarkStart w:id="304" w:name="sub_403"/>
      <w:r>
        <w:t xml:space="preserve">л) требования к содержанию и составу заявки на участие в электронном аукционе и инструкцию по заполнению заявки в соответствии с </w:t>
      </w:r>
      <w:hyperlink w:anchor="sub_144" w:history="1">
        <w:r>
          <w:rPr>
            <w:rStyle w:val="a4"/>
          </w:rPr>
          <w:t>пунктами 144</w:t>
        </w:r>
      </w:hyperlink>
      <w:r>
        <w:t xml:space="preserve"> и </w:t>
      </w:r>
      <w:hyperlink w:anchor="sub_145" w:history="1">
        <w:r>
          <w:rPr>
            <w:rStyle w:val="a4"/>
          </w:rPr>
          <w:t>145</w:t>
        </w:r>
      </w:hyperlink>
      <w:r>
        <w:t xml:space="preserve"> нас</w:t>
      </w:r>
      <w:r>
        <w:t>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05" w:name="sub_404"/>
      <w:bookmarkEnd w:id="304"/>
      <w:r>
        <w:rPr>
          <w:color w:val="000000"/>
          <w:sz w:val="16"/>
          <w:szCs w:val="16"/>
        </w:rPr>
        <w:t>Информация об изменениях:</w:t>
      </w:r>
    </w:p>
    <w:bookmarkEnd w:id="305"/>
    <w:p w:rsidR="00000000" w:rsidRDefault="0080070E">
      <w:pPr>
        <w:pStyle w:val="a9"/>
      </w:pPr>
      <w:r>
        <w:t xml:space="preserve">Подпункт "м" изменен с 21 сентября 2017 г. - </w:t>
      </w:r>
      <w:hyperlink r:id="rId25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6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м) перечень, количество и характеристики основных материалов и оборудования в соответствии с требованиями проектной документации, </w:t>
      </w:r>
      <w:r>
        <w:lastRenderedPageBreak/>
        <w:t>необходимых для оказания услуг и (или) выполнения работ, предусмотренных предметом электронного аук</w:t>
      </w:r>
      <w:r>
        <w:t xml:space="preserve">циона, за исключением случаев, предусмотренных </w:t>
      </w:r>
      <w:hyperlink w:anchor="sub_781" w:history="1">
        <w:r>
          <w:rPr>
            <w:rStyle w:val="a4"/>
          </w:rPr>
          <w:t>пунктом 78.1</w:t>
        </w:r>
      </w:hyperlink>
      <w:r>
        <w:t xml:space="preserve">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06" w:name="sub_405"/>
      <w:r>
        <w:rPr>
          <w:color w:val="000000"/>
          <w:sz w:val="16"/>
          <w:szCs w:val="16"/>
        </w:rPr>
        <w:t>Информация об изменениях:</w:t>
      </w:r>
    </w:p>
    <w:bookmarkEnd w:id="306"/>
    <w:p w:rsidR="00000000" w:rsidRDefault="0080070E">
      <w:pPr>
        <w:pStyle w:val="a9"/>
      </w:pPr>
      <w:r>
        <w:t xml:space="preserve">Подпункт "н" изменен с 21 сентября 2017 г. - </w:t>
      </w:r>
      <w:hyperlink r:id="rId261" w:history="1">
        <w:r>
          <w:rPr>
            <w:rStyle w:val="a4"/>
          </w:rPr>
          <w:t>Постановление</w:t>
        </w:r>
      </w:hyperlink>
      <w:r>
        <w:t xml:space="preserve"> Правительст</w:t>
      </w:r>
      <w:r>
        <w:t>ва РФ от 9 сентября 2017 г. N 1092</w:t>
      </w:r>
    </w:p>
    <w:p w:rsidR="00000000" w:rsidRDefault="0080070E">
      <w:pPr>
        <w:pStyle w:val="a9"/>
      </w:pPr>
      <w:hyperlink r:id="rId26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н) проектную документацию, согласованную и утвержденную в установленном порядке, или сметную документацию, если необходимость в подготовке проектной документац</w:t>
      </w:r>
      <w:r>
        <w:t xml:space="preserve">ии отсутствует в соответствии с </w:t>
      </w:r>
      <w:hyperlink r:id="rId26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деятельности, за исключением закупок, осуществляемых в соответствии с </w:t>
      </w:r>
      <w:hyperlink w:anchor="sub_781" w:history="1">
        <w:r>
          <w:rPr>
            <w:rStyle w:val="a4"/>
          </w:rPr>
          <w:t>пунктом 78.1</w:t>
        </w:r>
      </w:hyperlink>
      <w:r>
        <w:t xml:space="preserve"> настоящего Положения;</w:t>
      </w:r>
    </w:p>
    <w:p w:rsidR="00000000" w:rsidRDefault="0080070E">
      <w:bookmarkStart w:id="307" w:name="sub_406"/>
      <w:r>
        <w:t>о) порядок, дату начала срока подачи заявок на участие в электронном аукционе. При этом днем начала срока подачи заявок является день, следующий за днем размещения на официальном сайте и сайте оператора электронной площадки извещения о проведении э</w:t>
      </w:r>
      <w:r>
        <w:t>лектронного аукциона;</w:t>
      </w:r>
    </w:p>
    <w:p w:rsidR="00000000" w:rsidRDefault="0080070E">
      <w:bookmarkStart w:id="308" w:name="sub_407"/>
      <w:bookmarkEnd w:id="307"/>
      <w:r>
        <w:t>п) порядок и срок отзыва заявок на участие в электронном аукционе, порядок внесения изменений в заявки;</w:t>
      </w:r>
    </w:p>
    <w:p w:rsidR="00000000" w:rsidRDefault="0080070E">
      <w:bookmarkStart w:id="309" w:name="sub_408"/>
      <w:bookmarkEnd w:id="308"/>
      <w:r>
        <w:t>р) формы, порядок, дата начала и окончания срока предоставления участник</w:t>
      </w:r>
      <w:r>
        <w:t>ам электронного аукциона разъяснений положений документации об электронном аукционе;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10" w:name="sub_409"/>
      <w:bookmarkEnd w:id="309"/>
      <w:r>
        <w:rPr>
          <w:color w:val="000000"/>
          <w:sz w:val="16"/>
          <w:szCs w:val="16"/>
        </w:rPr>
        <w:t>Информация об изменениях:</w:t>
      </w:r>
    </w:p>
    <w:bookmarkEnd w:id="310"/>
    <w:p w:rsidR="00000000" w:rsidRDefault="0080070E">
      <w:pPr>
        <w:pStyle w:val="a9"/>
      </w:pPr>
      <w:r>
        <w:t xml:space="preserve">Подпункт "с" изменен с 21 сентября 2017 г. - </w:t>
      </w:r>
      <w:hyperlink r:id="rId26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</w:t>
      </w:r>
      <w:r>
        <w:t>ября 2017 г. N 1092</w:t>
      </w:r>
    </w:p>
    <w:p w:rsidR="00000000" w:rsidRDefault="0080070E">
      <w:pPr>
        <w:pStyle w:val="a9"/>
      </w:pPr>
      <w:hyperlink r:id="rId26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с) способы, срок и порядок предоставления </w:t>
      </w:r>
      <w:r>
        <w:lastRenderedPageBreak/>
        <w:t>обеспечения исполнения договора о проведении капитального ремонта, реквизиты банковского счета для перечисления денежных средств в с</w:t>
      </w:r>
      <w:r>
        <w:t>лучае, если в качестве способа обеспечения исполнения договора о проведении капитального ремонта выбран обеспечительный платеж, условия банковской гарантии, установленные в соответствии с настоящим Положением;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11" w:name="sub_410"/>
      <w:r>
        <w:rPr>
          <w:color w:val="000000"/>
          <w:sz w:val="16"/>
          <w:szCs w:val="16"/>
        </w:rPr>
        <w:t>Информация об изменениях:</w:t>
      </w:r>
    </w:p>
    <w:bookmarkEnd w:id="311"/>
    <w:p w:rsidR="00000000" w:rsidRDefault="0080070E">
      <w:pPr>
        <w:pStyle w:val="a9"/>
      </w:pPr>
      <w:r>
        <w:t>Подпун</w:t>
      </w:r>
      <w:r>
        <w:t xml:space="preserve">кт "т" изменен с 21 сентября 2017 г. - </w:t>
      </w:r>
      <w:hyperlink r:id="rId26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6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т) срок, в течение которого победитель электронного аукц</w:t>
      </w:r>
      <w:r>
        <w:t xml:space="preserve">иона или иной участник, с которым заключается договор о проведении капитального ремонта в соответствии с настоящим Положением, должен подписать договор о проведении капитального ремонта, условия признания победителя электронного аукциона или иного </w:t>
      </w:r>
      <w:hyperlink w:anchor="sub_519" w:history="1">
        <w:r>
          <w:rPr>
            <w:rStyle w:val="a4"/>
          </w:rPr>
          <w:t>участника электронного аукциона</w:t>
        </w:r>
      </w:hyperlink>
      <w:r>
        <w:t xml:space="preserve"> уклонившимся от заключения договора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12" w:name="sub_411"/>
      <w:r>
        <w:rPr>
          <w:color w:val="000000"/>
          <w:sz w:val="16"/>
          <w:szCs w:val="16"/>
        </w:rPr>
        <w:t>Информация об изменениях:</w:t>
      </w:r>
    </w:p>
    <w:bookmarkEnd w:id="312"/>
    <w:p w:rsidR="00000000" w:rsidRDefault="0080070E">
      <w:pPr>
        <w:pStyle w:val="a9"/>
      </w:pPr>
      <w:r>
        <w:t xml:space="preserve">Подпункт "у" изменен с 21 сентября 2017 г. - </w:t>
      </w:r>
      <w:hyperlink r:id="rId26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6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у) проект договора о проведении капитального ремонта.</w:t>
      </w:r>
    </w:p>
    <w:p w:rsidR="00000000" w:rsidRDefault="0080070E">
      <w:bookmarkStart w:id="313" w:name="sub_136"/>
      <w:r>
        <w:t>136. Сведения, содержащиеся в документации об электронном аукционе, должны соответств</w:t>
      </w:r>
      <w:r>
        <w:t>овать сведениям, указанным в извещении о проведении электронного аукциона.</w:t>
      </w:r>
    </w:p>
    <w:p w:rsidR="00000000" w:rsidRDefault="0080070E">
      <w:bookmarkStart w:id="314" w:name="sub_137"/>
      <w:bookmarkEnd w:id="313"/>
      <w:r>
        <w:t>137.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</w:t>
      </w:r>
      <w:r>
        <w:t>ения о проведении электронного аукциона.</w:t>
      </w:r>
    </w:p>
    <w:p w:rsidR="00000000" w:rsidRDefault="0080070E">
      <w:bookmarkStart w:id="315" w:name="sub_138"/>
      <w:bookmarkEnd w:id="314"/>
      <w:r>
        <w:lastRenderedPageBreak/>
        <w:t>138.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допускается.</w:t>
      </w:r>
    </w:p>
    <w:p w:rsidR="00000000" w:rsidRDefault="0080070E">
      <w:bookmarkStart w:id="316" w:name="sub_139"/>
      <w:bookmarkEnd w:id="315"/>
      <w:r>
        <w:t xml:space="preserve">139. В случае нарушения требований, установленных </w:t>
      </w:r>
      <w:hyperlink w:anchor="sub_135" w:history="1">
        <w:r>
          <w:rPr>
            <w:rStyle w:val="a4"/>
          </w:rPr>
          <w:t>пунктами 135 - 138</w:t>
        </w:r>
      </w:hyperlink>
      <w:r>
        <w:t xml:space="preserve"> настоящего Положения, положения документации об электронном аукционе могут быть обжалованы в порядке, предусмотренном </w:t>
      </w:r>
      <w:hyperlink w:anchor="sub_469" w:history="1">
        <w:r>
          <w:rPr>
            <w:rStyle w:val="a4"/>
          </w:rPr>
          <w:t>разделом V</w:t>
        </w:r>
      </w:hyperlink>
      <w:r>
        <w:t xml:space="preserve"> настоящего Положения, а также электронный аукцион может быть признан недействительным в судебном порядке.</w:t>
      </w:r>
    </w:p>
    <w:p w:rsidR="00000000" w:rsidRDefault="0080070E">
      <w:bookmarkStart w:id="317" w:name="sub_140"/>
      <w:bookmarkEnd w:id="316"/>
      <w:r>
        <w:t>140. Подрядная организация, включенная в реестр квалифицированных подрядных организаций, вправе направить оператору электронной площад</w:t>
      </w:r>
      <w:r>
        <w:t>ки, на которой планируется проведение электронного аукциона, запрос о разъяснении положений документации об электронном аукционе. При этом такое заинтересованное лицо вправе направить не более чем 3 запроса о даче разъяснений положений документации об элек</w:t>
      </w:r>
      <w:r>
        <w:t>тронном аукционе в отношении одного электронного аукциона. В течение одного часа после поступления указанного запроса он направляется оператором электронной площадки заказчику.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18" w:name="sub_141"/>
      <w:bookmarkEnd w:id="317"/>
      <w:r>
        <w:rPr>
          <w:color w:val="000000"/>
          <w:sz w:val="16"/>
          <w:szCs w:val="16"/>
        </w:rPr>
        <w:t>Информация об изменениях:</w:t>
      </w:r>
    </w:p>
    <w:bookmarkEnd w:id="318"/>
    <w:p w:rsidR="00000000" w:rsidRDefault="0080070E">
      <w:pPr>
        <w:pStyle w:val="a9"/>
      </w:pPr>
      <w:r>
        <w:t xml:space="preserve">Пункт 141 изменен с 21 сентября </w:t>
      </w:r>
      <w:r>
        <w:t xml:space="preserve">2017 г. - </w:t>
      </w:r>
      <w:hyperlink r:id="rId27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7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141. В течение 2 рабочих дней со дня поступления от оператора электронной площадки за</w:t>
      </w:r>
      <w:r>
        <w:t xml:space="preserve">проса </w:t>
      </w:r>
      <w:hyperlink w:anchor="sub_508" w:history="1">
        <w:r>
          <w:rPr>
            <w:rStyle w:val="a4"/>
          </w:rPr>
          <w:t>заказчик</w:t>
        </w:r>
      </w:hyperlink>
      <w:r>
        <w:t xml:space="preserve">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запроса, наименования заинтересованного лица, подавшего запрос, ес</w:t>
      </w:r>
      <w:r>
        <w:t xml:space="preserve">ли такой запрос поступил заказчику не позднее чем за 3 рабочих дня до даты окончания срока подачи заявок на участие </w:t>
      </w:r>
      <w:r>
        <w:lastRenderedPageBreak/>
        <w:t xml:space="preserve">в электронном аукционе. Разъяснение положений документации об электронном аукционе не должно изменять ее суть. Указанные в </w:t>
      </w:r>
      <w:hyperlink w:anchor="sub_140" w:history="1">
        <w:r>
          <w:rPr>
            <w:rStyle w:val="a4"/>
          </w:rPr>
          <w:t>пункте 140</w:t>
        </w:r>
      </w:hyperlink>
      <w:r>
        <w:t xml:space="preserve"> настоящего Положения запросы, поступившие позднее установленного срока, не принимаются оператором электронной площадки.</w:t>
      </w:r>
    </w:p>
    <w:p w:rsidR="00000000" w:rsidRDefault="0080070E">
      <w:bookmarkStart w:id="319" w:name="sub_142"/>
      <w:r>
        <w:t>142. Документация об электронном аукционе не может содержать требования к оформлению и форме заявки на участие</w:t>
      </w:r>
      <w:r>
        <w:t xml:space="preserve"> в электронном аукционе.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20" w:name="sub_143"/>
      <w:bookmarkEnd w:id="319"/>
      <w:r>
        <w:rPr>
          <w:color w:val="000000"/>
          <w:sz w:val="16"/>
          <w:szCs w:val="16"/>
        </w:rPr>
        <w:t>Информация об изменениях:</w:t>
      </w:r>
    </w:p>
    <w:bookmarkEnd w:id="320"/>
    <w:p w:rsidR="00000000" w:rsidRDefault="0080070E">
      <w:pPr>
        <w:pStyle w:val="a9"/>
      </w:pPr>
      <w:r>
        <w:t xml:space="preserve">Пункт 143 изменен с 21 сентября 2017 г. - </w:t>
      </w:r>
      <w:hyperlink r:id="rId27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73" w:history="1">
        <w:r>
          <w:rPr>
            <w:rStyle w:val="a4"/>
          </w:rPr>
          <w:t>См. пред</w:t>
        </w:r>
        <w:r>
          <w:rPr>
            <w:rStyle w:val="a4"/>
          </w:rPr>
          <w:t>ыдущую редакцию</w:t>
        </w:r>
      </w:hyperlink>
    </w:p>
    <w:p w:rsidR="00000000" w:rsidRDefault="0080070E">
      <w:r>
        <w:t>143. Для участия в электронном аукционе подрядная организация направляет заявку на участие в электронном аукционе в срок, установленный документацией об электронном аукционе.</w:t>
      </w:r>
    </w:p>
    <w:p w:rsidR="00000000" w:rsidRDefault="0080070E">
      <w:bookmarkStart w:id="321" w:name="sub_144"/>
      <w:r>
        <w:t>144. Заявка на участие в электронном аукционе направляе</w:t>
      </w:r>
      <w:r>
        <w:t xml:space="preserve">тся участником электронного аукциона </w:t>
      </w:r>
      <w:hyperlink w:anchor="sub_512" w:history="1">
        <w:r>
          <w:rPr>
            <w:rStyle w:val="a4"/>
          </w:rPr>
          <w:t>оператору электронной площадки</w:t>
        </w:r>
      </w:hyperlink>
      <w:r>
        <w:t xml:space="preserve"> в форме электронного документа, содержащего документы и сведения в соответствии с </w:t>
      </w:r>
      <w:hyperlink w:anchor="sub_145" w:history="1">
        <w:r>
          <w:rPr>
            <w:rStyle w:val="a4"/>
          </w:rPr>
          <w:t>пунктом 145</w:t>
        </w:r>
      </w:hyperlink>
      <w:r>
        <w:t xml:space="preserve"> настоящего Положения.</w:t>
      </w:r>
    </w:p>
    <w:p w:rsidR="00000000" w:rsidRDefault="0080070E">
      <w:bookmarkStart w:id="322" w:name="sub_145"/>
      <w:bookmarkEnd w:id="321"/>
      <w:r>
        <w:t>145. Заявка на участие в электронном аукционе должна содержать:</w:t>
      </w:r>
    </w:p>
    <w:p w:rsidR="00000000" w:rsidRDefault="0080070E">
      <w:bookmarkStart w:id="323" w:name="sub_412"/>
      <w:bookmarkEnd w:id="322"/>
      <w:r>
        <w:t>а) документы и сведения об участнике электронного аукциона, подавшем заявку на участие в электронном аукционе, - полное наименование, сведения об организационно-правовой форме, адрес юридического лица, идентификационный номер налогоплательщика (при наличии</w:t>
      </w:r>
      <w:r>
        <w:t>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- для юридического лица, фа</w:t>
      </w:r>
      <w:r>
        <w:lastRenderedPageBreak/>
        <w:t>милия, имя, отчество, паспортные данные, сведения о месте жительства, ном</w:t>
      </w:r>
      <w:r>
        <w:t>ер контактного телефона - для индивидуального предпринимателя;</w:t>
      </w:r>
    </w:p>
    <w:p w:rsidR="00000000" w:rsidRDefault="0080070E">
      <w:bookmarkStart w:id="324" w:name="sub_413"/>
      <w:bookmarkEnd w:id="323"/>
      <w:r>
        <w:t>б) документ, подтверждающий полномочия лица на осуществление действий от имени участника электронного аукциона.</w:t>
      </w:r>
    </w:p>
    <w:p w:rsidR="00000000" w:rsidRDefault="0080070E">
      <w:bookmarkStart w:id="325" w:name="sub_146"/>
      <w:bookmarkEnd w:id="324"/>
      <w:r>
        <w:t>146. Заказчик не вправе требовать от участника электр</w:t>
      </w:r>
      <w:r>
        <w:t xml:space="preserve">онного аукциона иных документов и сведений, кроме документов и сведений, предусмотренных </w:t>
      </w:r>
      <w:hyperlink w:anchor="sub_145" w:history="1">
        <w:r>
          <w:rPr>
            <w:rStyle w:val="a4"/>
          </w:rPr>
          <w:t>пунктом 145</w:t>
        </w:r>
      </w:hyperlink>
      <w:r>
        <w:t xml:space="preserve"> настоящего Положения.</w:t>
      </w:r>
    </w:p>
    <w:p w:rsidR="00000000" w:rsidRDefault="0080070E">
      <w:bookmarkStart w:id="326" w:name="sub_147"/>
      <w:bookmarkEnd w:id="325"/>
      <w:r>
        <w:t xml:space="preserve">147. Участник электронного аукциона вправе подать только одну заявку на участие в электронном </w:t>
      </w:r>
      <w:r>
        <w:t>аукционе.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27" w:name="sub_148"/>
      <w:bookmarkEnd w:id="326"/>
      <w:r>
        <w:rPr>
          <w:color w:val="000000"/>
          <w:sz w:val="16"/>
          <w:szCs w:val="16"/>
        </w:rPr>
        <w:t>Информация об изменениях:</w:t>
      </w:r>
    </w:p>
    <w:bookmarkEnd w:id="327"/>
    <w:p w:rsidR="00000000" w:rsidRDefault="0080070E">
      <w:pPr>
        <w:pStyle w:val="a9"/>
      </w:pPr>
      <w:r>
        <w:t xml:space="preserve">Пункт 148 изменен с 21 сентября 2017 г. - </w:t>
      </w:r>
      <w:hyperlink r:id="rId27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7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148. Участник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</w:t>
      </w:r>
      <w:r>
        <w:t>не даты и времени окончания срока подачи заявок.</w:t>
      </w:r>
    </w:p>
    <w:p w:rsidR="00000000" w:rsidRDefault="0080070E">
      <w:bookmarkStart w:id="328" w:name="sub_149"/>
      <w:r>
        <w:t>149. Оператор электронной площадки и заказчик обязаны обеспечить конфиденциальность информации об участниках электронного аукциона, подавших заявки на участие в электронном аукционе. За нарушение указ</w:t>
      </w:r>
      <w:r>
        <w:t>анного требования оператор электронной площадки и заказчик несут ответственность в соответствии с законодательством Российской Федерации.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29" w:name="sub_150"/>
      <w:bookmarkEnd w:id="328"/>
      <w:r>
        <w:rPr>
          <w:color w:val="000000"/>
          <w:sz w:val="16"/>
          <w:szCs w:val="16"/>
        </w:rPr>
        <w:t>Информация об изменениях:</w:t>
      </w:r>
    </w:p>
    <w:bookmarkEnd w:id="329"/>
    <w:p w:rsidR="00000000" w:rsidRDefault="0080070E">
      <w:pPr>
        <w:pStyle w:val="a9"/>
      </w:pPr>
      <w:r>
        <w:t xml:space="preserve">Пункт 150 изменен с 21 сентября 2017 г. - </w:t>
      </w:r>
      <w:hyperlink r:id="rId27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7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150. Участник электронного аукциона, подавший заявку на участие в электронном аукционе, вправе отозвать заявку не позднее да</w:t>
      </w:r>
      <w:r>
        <w:t>ты и времени окончания срока подачи заявок с направлением оператору электронной площадки уведомления об отзыве заявки.</w:t>
      </w:r>
    </w:p>
    <w:p w:rsidR="00000000" w:rsidRDefault="0080070E">
      <w:bookmarkStart w:id="330" w:name="sub_151"/>
      <w:r>
        <w:t xml:space="preserve">151. В течение одного часа после получения заявки на участие в электронном аукционе </w:t>
      </w:r>
      <w:hyperlink w:anchor="sub_512" w:history="1">
        <w:r>
          <w:rPr>
            <w:rStyle w:val="a4"/>
          </w:rPr>
          <w:t>оператор электронной пло</w:t>
        </w:r>
        <w:r>
          <w:rPr>
            <w:rStyle w:val="a4"/>
          </w:rPr>
          <w:t>щадки</w:t>
        </w:r>
      </w:hyperlink>
      <w:r>
        <w:t xml:space="preserve"> обязан осуществить проверку нахождения сведений об участнике электронного аукциона в реестре квалифицированных подрядных организаций для участия, присвоить заявке порядковый номер и подтвердить в форме электронного документа, направляемого участни</w:t>
      </w:r>
      <w:r>
        <w:t>ку электронного аукциона, подавшему заявку, ее получение с указанием присвоенного заявке порядкового номера.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</w:t>
      </w:r>
      <w:r>
        <w:t>м электронной площадки подавшему ее участнику электронного аукциона.</w:t>
      </w:r>
    </w:p>
    <w:p w:rsidR="00000000" w:rsidRDefault="0080070E">
      <w:bookmarkStart w:id="331" w:name="sub_152"/>
      <w:bookmarkEnd w:id="330"/>
      <w:r>
        <w:t xml:space="preserve">152. В случае если после окончания срока подачи заявок на участие в электронном аукционе не подана ни одна заявка, электронный аукцион признается несостоявшимся. </w:t>
      </w:r>
      <w:hyperlink w:anchor="sub_508" w:history="1">
        <w:r>
          <w:rPr>
            <w:rStyle w:val="a4"/>
          </w:rPr>
          <w:t>Заказчик</w:t>
        </w:r>
      </w:hyperlink>
      <w:r>
        <w:t xml:space="preserve"> объявляет о проведении нового электронного аукциона в соответствии с настоящим Положением.</w:t>
      </w:r>
    </w:p>
    <w:p w:rsidR="00000000" w:rsidRDefault="0080070E">
      <w:bookmarkStart w:id="332" w:name="sub_153"/>
      <w:bookmarkEnd w:id="331"/>
      <w:r>
        <w:t>153. Не позднее рабочего дня, следующего за днем окончания срока подачи заявок на участие в электронном аукционе, оператор элект</w:t>
      </w:r>
      <w:r>
        <w:t>ронной площадки направляет заказчику поступившие заявки в форме электронного документа.</w:t>
      </w:r>
    </w:p>
    <w:p w:rsidR="00000000" w:rsidRDefault="0080070E">
      <w:bookmarkStart w:id="333" w:name="sub_154"/>
      <w:bookmarkEnd w:id="332"/>
      <w:r>
        <w:t>154. В случае если после окончания срока подачи заявок на участие в электронном аукционе подана только одна заявка, электронный аукцион признается несосто</w:t>
      </w:r>
      <w:r>
        <w:t>явшимся и заявка рассматривается в порядке, установленном настоящим Положением.</w:t>
      </w:r>
    </w:p>
    <w:p w:rsidR="00000000" w:rsidRDefault="0080070E">
      <w:bookmarkStart w:id="334" w:name="sub_155"/>
      <w:bookmarkEnd w:id="333"/>
      <w:r>
        <w:t xml:space="preserve">155. Комиссия по осуществлению закупок </w:t>
      </w:r>
      <w:r>
        <w:lastRenderedPageBreak/>
        <w:t>рассматривает заявки на участие в электронном аукционе на соответствие требованиям, установленным документацией об электрон</w:t>
      </w:r>
      <w:r>
        <w:t>ном аукционе.</w:t>
      </w:r>
    </w:p>
    <w:p w:rsidR="00000000" w:rsidRDefault="0080070E">
      <w:bookmarkStart w:id="335" w:name="sub_156"/>
      <w:bookmarkEnd w:id="334"/>
      <w:r>
        <w:t>156. Срок рассмотрения заявок на участие в электронном аукционе не может превышать 10 рабочих дней со дня окончания срока подачи заявок.</w:t>
      </w:r>
    </w:p>
    <w:p w:rsidR="00000000" w:rsidRDefault="0080070E">
      <w:bookmarkStart w:id="336" w:name="sub_157"/>
      <w:bookmarkEnd w:id="335"/>
      <w:r>
        <w:t>157. Заявка на участие в электронном аукционе не допускается комиссией по осу</w:t>
      </w:r>
      <w:r>
        <w:t>ществлению закупок к участию в электронном аукционе в следующих случаях:</w:t>
      </w:r>
    </w:p>
    <w:p w:rsidR="00000000" w:rsidRDefault="0080070E">
      <w:bookmarkStart w:id="337" w:name="sub_414"/>
      <w:bookmarkEnd w:id="336"/>
      <w:r>
        <w:t xml:space="preserve">а) непредставление документов и сведений, предусмотренных </w:t>
      </w:r>
      <w:hyperlink w:anchor="sub_145" w:history="1">
        <w:r>
          <w:rPr>
            <w:rStyle w:val="a4"/>
          </w:rPr>
          <w:t>пунктом 145</w:t>
        </w:r>
      </w:hyperlink>
      <w:r>
        <w:t xml:space="preserve"> настоящего Положения;</w:t>
      </w:r>
    </w:p>
    <w:p w:rsidR="00000000" w:rsidRDefault="0080070E">
      <w:bookmarkStart w:id="338" w:name="sub_415"/>
      <w:bookmarkEnd w:id="337"/>
      <w:r>
        <w:t xml:space="preserve">б) несоответствие заявки на участие в </w:t>
      </w:r>
      <w:r>
        <w:t>электронном аукционе требованиям к документации об электронном аукционе;</w:t>
      </w:r>
    </w:p>
    <w:p w:rsidR="00000000" w:rsidRDefault="0080070E">
      <w:bookmarkStart w:id="339" w:name="sub_416"/>
      <w:bookmarkEnd w:id="338"/>
      <w:r>
        <w:t>в) недостоверность сведений, содержащихся в документах, представленных участником электронного аукциона;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0" w:name="sub_417"/>
      <w:bookmarkEnd w:id="339"/>
      <w:r>
        <w:rPr>
          <w:color w:val="000000"/>
          <w:sz w:val="16"/>
          <w:szCs w:val="16"/>
        </w:rPr>
        <w:t>Информация об изменениях:</w:t>
      </w:r>
    </w:p>
    <w:bookmarkEnd w:id="340"/>
    <w:p w:rsidR="00000000" w:rsidRDefault="0080070E">
      <w:pPr>
        <w:pStyle w:val="a9"/>
      </w:pPr>
      <w:r>
        <w:t>Подпункт "г" изме</w:t>
      </w:r>
      <w:r>
        <w:t xml:space="preserve">нен с 21 сентября 2017 г. - </w:t>
      </w:r>
      <w:hyperlink r:id="rId27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7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г) отсутствие сведений об участнике электронного аукциона в </w:t>
      </w:r>
      <w:hyperlink w:anchor="sub_515" w:history="1">
        <w:r>
          <w:rPr>
            <w:rStyle w:val="a4"/>
          </w:rPr>
          <w:t>реестре квалифицированных подрядных организаций</w:t>
        </w:r>
      </w:hyperlink>
      <w:r>
        <w:t xml:space="preserve"> (для участия в электронном аукционе в части оказания соответствующих услуг и (или) выполнения соответствующих работ);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1" w:name="sub_525"/>
      <w:r>
        <w:rPr>
          <w:color w:val="000000"/>
          <w:sz w:val="16"/>
          <w:szCs w:val="16"/>
        </w:rPr>
        <w:t>Информация об изменениях:</w:t>
      </w:r>
    </w:p>
    <w:bookmarkEnd w:id="341"/>
    <w:p w:rsidR="00000000" w:rsidRDefault="0080070E">
      <w:pPr>
        <w:pStyle w:val="a9"/>
      </w:pPr>
      <w:r>
        <w:t>Пункт 157 дополнен подпунктом "д</w:t>
      </w:r>
      <w:r>
        <w:t xml:space="preserve">" с 21 сентября 2017 г. - </w:t>
      </w:r>
      <w:hyperlink r:id="rId28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д) 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</w:t>
      </w:r>
      <w:r>
        <w:lastRenderedPageBreak/>
        <w:t>при проведении электронного аукциона, содержащимся в реестровой записи об участнике эл</w:t>
      </w:r>
      <w:r>
        <w:t>ектронного аукциона в реестре квалифицированных подрядных организаций.</w:t>
      </w:r>
    </w:p>
    <w:p w:rsidR="00000000" w:rsidRDefault="0080070E">
      <w:bookmarkStart w:id="342" w:name="sub_158"/>
      <w:r>
        <w:t xml:space="preserve">158. Отказ в допуске к участию в электронном аукционе по иным основаниям, кроме случаев, предусмотренных </w:t>
      </w:r>
      <w:hyperlink w:anchor="sub_157" w:history="1">
        <w:r>
          <w:rPr>
            <w:rStyle w:val="a4"/>
          </w:rPr>
          <w:t>пунктом 157</w:t>
        </w:r>
      </w:hyperlink>
      <w:r>
        <w:t xml:space="preserve"> настоящего Положения, не допускается</w:t>
      </w:r>
      <w:r>
        <w:t>.</w:t>
      </w:r>
    </w:p>
    <w:p w:rsidR="00000000" w:rsidRDefault="0080070E">
      <w:bookmarkStart w:id="343" w:name="sub_159"/>
      <w:bookmarkEnd w:id="342"/>
      <w:r>
        <w:t>159.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</w:t>
      </w:r>
      <w:r>
        <w:t>трения заявок на участие в электронном аукционе, который подписывается всеми присутствующими на заседании членами комиссии в день окончания рассмотрения заявок.</w:t>
      </w:r>
    </w:p>
    <w:p w:rsidR="00000000" w:rsidRDefault="0080070E">
      <w:bookmarkStart w:id="344" w:name="sub_160"/>
      <w:bookmarkEnd w:id="343"/>
      <w:r>
        <w:t>160. Протокол рассмотрения заявок на участие в электронном аукционе должен содерж</w:t>
      </w:r>
      <w:r>
        <w:t xml:space="preserve">ать сведения об </w:t>
      </w:r>
      <w:hyperlink w:anchor="sub_519" w:history="1">
        <w:r>
          <w:rPr>
            <w:rStyle w:val="a4"/>
          </w:rPr>
          <w:t>участниках электронного аукциона</w:t>
        </w:r>
      </w:hyperlink>
      <w:r>
        <w:t xml:space="preserve"> (наименование - для юридического лица, фамилия, имя, отчество (при наличии) - для физического лица, зарегистрированного в качестве индивидуального предпринимателя, адрес юридического</w:t>
      </w:r>
      <w:r>
        <w:t xml:space="preserve">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аукционе, решение о допуске или об отказе в допуске участника к участию в электронном аукционе).</w:t>
      </w:r>
    </w:p>
    <w:p w:rsidR="00000000" w:rsidRDefault="0080070E">
      <w:bookmarkStart w:id="345" w:name="sub_161"/>
      <w:bookmarkEnd w:id="344"/>
      <w:r>
        <w:t>16</w:t>
      </w:r>
      <w:r>
        <w:t>1. В решении об отказе в допуске участника к участию в электронном аукционе указывается обоснование решения со ссылками на нормы настоящего Положения, которым не соответствует заявка на участие в электронном аукционе, и (или) положения заявки, которые не с</w:t>
      </w:r>
      <w:r>
        <w:t>оответствуют требованиям документации об электронном аукционе.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6" w:name="sub_162"/>
      <w:bookmarkEnd w:id="345"/>
      <w:r>
        <w:rPr>
          <w:color w:val="000000"/>
          <w:sz w:val="16"/>
          <w:szCs w:val="16"/>
        </w:rPr>
        <w:t>Информация об изменениях:</w:t>
      </w:r>
    </w:p>
    <w:bookmarkEnd w:id="346"/>
    <w:p w:rsidR="00000000" w:rsidRDefault="0080070E">
      <w:pPr>
        <w:pStyle w:val="a9"/>
      </w:pPr>
      <w:r>
        <w:lastRenderedPageBreak/>
        <w:t xml:space="preserve">Пункт 162 изменен с 21 сентября 2017 г. - </w:t>
      </w:r>
      <w:hyperlink r:id="rId28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8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162.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площадки. Протокол расс</w:t>
      </w:r>
      <w:r>
        <w:t>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7" w:name="sub_163"/>
      <w:r>
        <w:rPr>
          <w:color w:val="000000"/>
          <w:sz w:val="16"/>
          <w:szCs w:val="16"/>
        </w:rPr>
        <w:t>Информация об изменениях:</w:t>
      </w:r>
    </w:p>
    <w:bookmarkEnd w:id="347"/>
    <w:p w:rsidR="00000000" w:rsidRDefault="0080070E">
      <w:pPr>
        <w:pStyle w:val="a9"/>
      </w:pPr>
      <w:r>
        <w:t xml:space="preserve">Пункт 163 изменен с 21 </w:t>
      </w:r>
      <w:r>
        <w:t xml:space="preserve">сентября 2017 г. - </w:t>
      </w:r>
      <w:hyperlink r:id="rId28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8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163. В случае принятия решения об отказе в допуске всех участников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к участию в электронном аукционе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</w:t>
      </w:r>
      <w:r>
        <w:t>ный аукцион признается несостоявшимся. В протокол рассмотрения заявок вносится информация о признании электронного аукциона несостоявшимся. Такой протокол размещается заказчиком на официальном сайте и сайте оператора электронной площадки в течение одного р</w:t>
      </w:r>
      <w:r>
        <w:t>абочего дня со дня его подписания членами комиссии.</w:t>
      </w:r>
    </w:p>
    <w:p w:rsidR="00000000" w:rsidRDefault="0080070E">
      <w:bookmarkStart w:id="348" w:name="sub_164"/>
      <w:r>
        <w:t xml:space="preserve">164. В течение одного часа после поступления оператору </w:t>
      </w:r>
      <w:hyperlink w:anchor="sub_522" w:history="1">
        <w:r>
          <w:rPr>
            <w:rStyle w:val="a4"/>
          </w:rPr>
          <w:t>электронной площадки</w:t>
        </w:r>
      </w:hyperlink>
      <w:r>
        <w:t xml:space="preserve"> протокола рассмотрения заявок на участие в электронном аукционе оператор электронной площадки об</w:t>
      </w:r>
      <w:r>
        <w:t xml:space="preserve">язан направить каждому участнику электронного аукциона, подавшему заявку на участие в электронном аукционе, или участнику электронного </w:t>
      </w:r>
      <w:r>
        <w:lastRenderedPageBreak/>
        <w:t>аукциона, подавшему единственную заявку, уведомление о решении, принятом в отношении поданных ими заявок.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49" w:name="sub_165"/>
      <w:bookmarkEnd w:id="348"/>
      <w:r>
        <w:rPr>
          <w:color w:val="000000"/>
          <w:sz w:val="16"/>
          <w:szCs w:val="16"/>
        </w:rPr>
        <w:t>Информация об изменениях:</w:t>
      </w:r>
    </w:p>
    <w:bookmarkEnd w:id="349"/>
    <w:p w:rsidR="00000000" w:rsidRDefault="0080070E">
      <w:pPr>
        <w:pStyle w:val="a9"/>
      </w:pPr>
      <w:r>
        <w:t>Пункт 165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28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165. При признании электронного аукциона несостоявшимся в с</w:t>
      </w:r>
      <w:r>
        <w:t>лучае признания только одного участника, подавшего заявку на участие в электронном аукционе, участником электронного аукциона (далее - единственный участник, допущенный к электронному аукциону), заказчик в течение 3 рабочих дней со дня подписания протокола</w:t>
      </w:r>
      <w:r>
        <w:t xml:space="preserve"> рассмотрения заявок на участие в электронном аукционе обязан передать такому участнику проект договора о проведении капитального ремонта, составленный путем включения начальной (максимальной) цены договора в проект договора о проведении капитального ремон</w:t>
      </w:r>
      <w:r>
        <w:t xml:space="preserve">та, прилагаемого к документации об электронном аукционе. Договор о проведении капитального ремонта заключается с единственным участником, допущенным к электронному аукциону, в соответствии с требованиями, установленными </w:t>
      </w:r>
      <w:hyperlink w:anchor="sub_468" w:history="1">
        <w:r>
          <w:rPr>
            <w:rStyle w:val="a4"/>
          </w:rPr>
          <w:t>разделом IV</w:t>
        </w:r>
      </w:hyperlink>
      <w:r>
        <w:t xml:space="preserve"> настоящего Положения.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площадки.</w:t>
      </w:r>
    </w:p>
    <w:p w:rsidR="00000000" w:rsidRDefault="0080070E">
      <w:bookmarkStart w:id="350" w:name="sub_166"/>
      <w:r>
        <w:t xml:space="preserve">166. Утратил силу с 21 сентября 2017 г. - </w:t>
      </w:r>
      <w:hyperlink r:id="rId28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350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28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351" w:name="sub_167"/>
      <w:r>
        <w:t xml:space="preserve">Пункт 167 изменен с 21 сентября 2017 г. - </w:t>
      </w:r>
      <w:hyperlink r:id="rId288" w:history="1">
        <w:r>
          <w:rPr>
            <w:rStyle w:val="a4"/>
          </w:rPr>
          <w:t>Пос</w:t>
        </w:r>
        <w:r>
          <w:rPr>
            <w:rStyle w:val="a4"/>
          </w:rPr>
          <w:t>тановление</w:t>
        </w:r>
      </w:hyperlink>
      <w:r>
        <w:t xml:space="preserve"> Правительства РФ от 9 сентября 2017 г. N 1092</w:t>
      </w:r>
    </w:p>
    <w:bookmarkEnd w:id="351"/>
    <w:p w:rsidR="00000000" w:rsidRDefault="0080070E">
      <w:pPr>
        <w:pStyle w:val="a9"/>
      </w:pPr>
      <w:r>
        <w:lastRenderedPageBreak/>
        <w:fldChar w:fldCharType="begin"/>
      </w:r>
      <w:r>
        <w:instrText>HYPERLINK "garantF1://57323168.167"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>167. В случае признания электронного аукциона несостоявшимся и в случае незаключения договора о проведении капитального ремонта</w:t>
      </w:r>
      <w:r>
        <w:t xml:space="preserve"> с единственным участником электронного аукциона (при наличии такого участника) или незаключении такого договора при уклонении победителя электронного аукциона от заключения договора о проведении капитального ремонта с участником электронного аукциона, зая</w:t>
      </w:r>
      <w:r>
        <w:t xml:space="preserve">вке которого присвоен второй номер,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порядке, предусмотренном </w:t>
      </w:r>
      <w:hyperlink w:anchor="sub_195" w:history="1">
        <w:r>
          <w:rPr>
            <w:rStyle w:val="a4"/>
          </w:rPr>
          <w:t>пункт</w:t>
        </w:r>
        <w:r>
          <w:rPr>
            <w:rStyle w:val="a4"/>
          </w:rPr>
          <w:t>ом 195</w:t>
        </w:r>
      </w:hyperlink>
      <w:r>
        <w:t xml:space="preserve"> настоящего Положения.</w:t>
      </w:r>
    </w:p>
    <w:p w:rsidR="00000000" w:rsidRDefault="0080070E">
      <w:bookmarkStart w:id="352" w:name="sub_168"/>
      <w:r>
        <w:t xml:space="preserve">168. В случае объявления о проведении повторного электронного аукциона заказчик вправе изменить сведения, указываемые в извещении о проведении электронного аукциона, предусмотренные </w:t>
      </w:r>
      <w:hyperlink w:anchor="sub_129" w:history="1">
        <w:r>
          <w:rPr>
            <w:rStyle w:val="a4"/>
          </w:rPr>
          <w:t>пунктом 129</w:t>
        </w:r>
      </w:hyperlink>
      <w:r>
        <w:t xml:space="preserve"> настоящего Положения.</w:t>
      </w:r>
    </w:p>
    <w:p w:rsidR="00000000" w:rsidRDefault="0080070E">
      <w:bookmarkStart w:id="353" w:name="sub_169"/>
      <w:bookmarkEnd w:id="352"/>
      <w:r>
        <w:t xml:space="preserve">169. Электронный аукцион проводится на электронной площадке в день, указанный в извещении о его проведении и определенный в соответствии с </w:t>
      </w:r>
      <w:hyperlink w:anchor="sub_170" w:history="1">
        <w:r>
          <w:rPr>
            <w:rStyle w:val="a4"/>
          </w:rPr>
          <w:t>пунктом 170</w:t>
        </w:r>
      </w:hyperlink>
      <w:r>
        <w:t xml:space="preserve"> настоящего Положения.</w:t>
      </w:r>
    </w:p>
    <w:p w:rsidR="00000000" w:rsidRDefault="0080070E">
      <w:bookmarkStart w:id="354" w:name="sub_170"/>
      <w:bookmarkEnd w:id="353"/>
      <w:r>
        <w:t>170. В</w:t>
      </w:r>
      <w:r>
        <w:t>ремя начала проведения такого аукциона устанавливается оператором электронной площадки в соответствии со временем часовой зоны, в которой расположен заказчик.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55" w:name="sub_171"/>
      <w:bookmarkEnd w:id="354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000000" w:rsidRDefault="0080070E">
      <w:pPr>
        <w:pStyle w:val="a9"/>
      </w:pPr>
      <w:r>
        <w:t xml:space="preserve">Пункт 171 изменен с 21 сентября 2017 г. - </w:t>
      </w:r>
      <w:hyperlink r:id="rId28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9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171. Днем проведения электронного </w:t>
      </w:r>
      <w:r>
        <w:t>аукциона является рабочий день, следующий после истечения 2 дней с даты окончания срока рассмотрения заявок на участие в электронном аукционе.</w:t>
      </w:r>
    </w:p>
    <w:p w:rsidR="00000000" w:rsidRDefault="0080070E">
      <w:bookmarkStart w:id="356" w:name="sub_172"/>
      <w:r>
        <w:lastRenderedPageBreak/>
        <w:t>172. Электронный аукцион проводится путем снижения начальной (максимальной) цены договора, указанной в изв</w:t>
      </w:r>
      <w:r>
        <w:t>ещении о проведении электронного аукциона, в порядке, установленном настоящим разделом.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57" w:name="sub_173"/>
      <w:bookmarkEnd w:id="356"/>
      <w:r>
        <w:rPr>
          <w:color w:val="000000"/>
          <w:sz w:val="16"/>
          <w:szCs w:val="16"/>
        </w:rPr>
        <w:t>Информация об изменениях:</w:t>
      </w:r>
    </w:p>
    <w:bookmarkEnd w:id="357"/>
    <w:p w:rsidR="00000000" w:rsidRDefault="0080070E">
      <w:pPr>
        <w:pStyle w:val="a9"/>
      </w:pPr>
      <w:r>
        <w:t xml:space="preserve">Пункт 173 изменен с 21 сентября 2017 г. - </w:t>
      </w:r>
      <w:hyperlink r:id="rId29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</w:t>
      </w:r>
      <w:r>
        <w:t>ября 2017 г. N 1092</w:t>
      </w:r>
    </w:p>
    <w:p w:rsidR="00000000" w:rsidRDefault="0080070E">
      <w:pPr>
        <w:pStyle w:val="a9"/>
      </w:pPr>
      <w:hyperlink r:id="rId29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173. Шаг аукциона составляет от 0,5 процента до 5 процентов начальной (максимальной) цены договора.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58" w:name="sub_174"/>
      <w:r>
        <w:rPr>
          <w:color w:val="000000"/>
          <w:sz w:val="16"/>
          <w:szCs w:val="16"/>
        </w:rPr>
        <w:t>Информация об изменениях:</w:t>
      </w:r>
    </w:p>
    <w:bookmarkEnd w:id="358"/>
    <w:p w:rsidR="00000000" w:rsidRDefault="0080070E">
      <w:pPr>
        <w:pStyle w:val="a9"/>
      </w:pPr>
      <w:r>
        <w:t>Пункт 174 изменен с 21 сентября 20</w:t>
      </w:r>
      <w:r>
        <w:t xml:space="preserve">17 г. - </w:t>
      </w:r>
      <w:hyperlink r:id="rId29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9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174. При проведении электронного аукциона его участники подают предложения о цене догов</w:t>
      </w:r>
      <w:r>
        <w:t>ора о проведении капитального ремонта, предусматривающие снижение текущего минимального предложения о цене договора о проведении капитального ремонта на величину в пределах шага аукциона (далее - предложение о цене договора о проведении капитального ремонт</w:t>
      </w:r>
      <w:r>
        <w:t>а).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59" w:name="sub_175"/>
      <w:r>
        <w:rPr>
          <w:color w:val="000000"/>
          <w:sz w:val="16"/>
          <w:szCs w:val="16"/>
        </w:rPr>
        <w:t>Информация об изменениях:</w:t>
      </w:r>
    </w:p>
    <w:bookmarkEnd w:id="359"/>
    <w:p w:rsidR="00000000" w:rsidRDefault="0080070E">
      <w:pPr>
        <w:pStyle w:val="a9"/>
      </w:pPr>
      <w:r>
        <w:t>Пункт 175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29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175. При проведении электронного аукциона любой </w:t>
      </w:r>
      <w:r>
        <w:t xml:space="preserve">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требований, установленных </w:t>
      </w:r>
      <w:hyperlink w:anchor="sub_176" w:history="1">
        <w:r>
          <w:rPr>
            <w:rStyle w:val="a4"/>
          </w:rPr>
          <w:t>пунктом 176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0" w:name="sub_176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360"/>
    <w:p w:rsidR="00000000" w:rsidRDefault="0080070E">
      <w:pPr>
        <w:pStyle w:val="a9"/>
      </w:pPr>
      <w:r>
        <w:lastRenderedPageBreak/>
        <w:t xml:space="preserve">Пункт 176 изменен с 21 сентября 2017 г. - </w:t>
      </w:r>
      <w:hyperlink r:id="rId29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9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176. При проведении электронного аукци</w:t>
      </w:r>
      <w:r>
        <w:t>она его участники подают предложения о цене договора о проведении капитального ремонта с учетом следующих требований: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1" w:name="sub_418"/>
      <w:r>
        <w:rPr>
          <w:color w:val="000000"/>
          <w:sz w:val="16"/>
          <w:szCs w:val="16"/>
        </w:rPr>
        <w:t>Информация об изменениях:</w:t>
      </w:r>
    </w:p>
    <w:bookmarkEnd w:id="361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29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29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участник аукциона не вправе подать предложение о цене договора о проведении капитального ремонта, равное ранее поданному этим участником предлож</w:t>
      </w:r>
      <w:r>
        <w:t>ению о цене договора о проведении капитального ремонта или большее чем оно, а также предложение о цене договора о проведении капитального ремонта, равное нулю;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2" w:name="sub_419"/>
      <w:r>
        <w:rPr>
          <w:color w:val="000000"/>
          <w:sz w:val="16"/>
          <w:szCs w:val="16"/>
        </w:rPr>
        <w:t>Информация об изменениях:</w:t>
      </w:r>
    </w:p>
    <w:bookmarkEnd w:id="362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0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0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участник аукциона не вправе подать предложение о цене договора о проведении капитального ремонта, котор</w:t>
      </w:r>
      <w:r>
        <w:t>ое ниже, чем текущее минимальное предложение о цене договора о проведении капитального ремонта, сниженное в пределах шага аукциона;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3" w:name="sub_420"/>
      <w:r>
        <w:rPr>
          <w:color w:val="000000"/>
          <w:sz w:val="16"/>
          <w:szCs w:val="16"/>
        </w:rPr>
        <w:t>Информация об изменениях:</w:t>
      </w:r>
    </w:p>
    <w:bookmarkEnd w:id="363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302" w:history="1">
        <w:r>
          <w:rPr>
            <w:rStyle w:val="a4"/>
          </w:rPr>
          <w:t>Пос</w:t>
        </w:r>
        <w:r>
          <w:rPr>
            <w:rStyle w:val="a4"/>
          </w:rPr>
          <w:t>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0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в) участник аукциона не вправе подать </w:t>
      </w:r>
      <w:r>
        <w:lastRenderedPageBreak/>
        <w:t>предложение о цене договора о проведении капитального ремонта, которое ниже, чем текуще</w:t>
      </w:r>
      <w:r>
        <w:t>е минимальное предложение о цене договора о проведении капитального ремонта в случае, если текущее минимальное предложение подано таким участником электронного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4" w:name="sub_177"/>
      <w:r>
        <w:rPr>
          <w:color w:val="000000"/>
          <w:sz w:val="16"/>
          <w:szCs w:val="16"/>
        </w:rPr>
        <w:t>Информация об изменениях:</w:t>
      </w:r>
    </w:p>
    <w:bookmarkEnd w:id="364"/>
    <w:p w:rsidR="00000000" w:rsidRDefault="0080070E">
      <w:pPr>
        <w:pStyle w:val="a9"/>
      </w:pPr>
      <w:r>
        <w:t xml:space="preserve">Пункт 177 изменен с 21 сентября 2017 г. - </w:t>
      </w:r>
      <w:hyperlink r:id="rId30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0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177. От начала проведения электронного аукциона на электронной площадке до истечения срока подачи п</w:t>
      </w:r>
      <w:r>
        <w:t>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поступления, а также время, оставшееся до истечения срока подачи предложений о цене договора о про</w:t>
      </w:r>
      <w:r>
        <w:t xml:space="preserve">ведении капитального ремонта в соответствии с </w:t>
      </w:r>
      <w:hyperlink w:anchor="sub_178" w:history="1">
        <w:r>
          <w:rPr>
            <w:rStyle w:val="a4"/>
          </w:rPr>
          <w:t>пунктом 178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5" w:name="sub_178"/>
      <w:r>
        <w:rPr>
          <w:color w:val="000000"/>
          <w:sz w:val="16"/>
          <w:szCs w:val="16"/>
        </w:rPr>
        <w:t>Информация об изменениях:</w:t>
      </w:r>
    </w:p>
    <w:bookmarkEnd w:id="365"/>
    <w:p w:rsidR="00000000" w:rsidRDefault="0080070E">
      <w:pPr>
        <w:pStyle w:val="a9"/>
      </w:pPr>
      <w:r>
        <w:t xml:space="preserve">Пункт 178 изменен с 21 сентября 2017 г. - </w:t>
      </w:r>
      <w:hyperlink r:id="rId306" w:history="1">
        <w:r>
          <w:rPr>
            <w:rStyle w:val="a4"/>
          </w:rPr>
          <w:t>Постановление</w:t>
        </w:r>
      </w:hyperlink>
      <w:r>
        <w:t xml:space="preserve"> Правительства РФ</w:t>
      </w:r>
      <w:r>
        <w:t xml:space="preserve"> от 9 сентября 2017 г. N 1092</w:t>
      </w:r>
    </w:p>
    <w:p w:rsidR="00000000" w:rsidRDefault="0080070E">
      <w:pPr>
        <w:pStyle w:val="a9"/>
      </w:pPr>
      <w:hyperlink r:id="rId30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178.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ремонта, сос</w:t>
      </w:r>
      <w:r>
        <w:t>тавляющее 10 минут от начала проведения такого аукциона до истечения срока подачи предложений о цене договора о проведении капитального ремонта, а также десять минут после поступления последнего предложения о цене договора о проведении капитального ремонта</w:t>
      </w:r>
      <w:r>
        <w:t xml:space="preserve">. Время, оставшееся до истечения срока подачи предложений о цене договора о проведении капитального ремонта, обновляется автоматически, с помощью </w:t>
      </w:r>
      <w:r>
        <w:lastRenderedPageBreak/>
        <w:t xml:space="preserve">программных и технических средств, обеспечивающих проведение такого аукциона, после снижения </w:t>
      </w:r>
      <w:hyperlink w:anchor="sub_511" w:history="1">
        <w:r>
          <w:rPr>
            <w:rStyle w:val="a4"/>
          </w:rPr>
          <w:t>начальной (максимальной) цены</w:t>
        </w:r>
      </w:hyperlink>
      <w:r>
        <w:t xml:space="preserve"> договора или поступления последнего предложения о цене договора о проведении капитального ремонта. Если в течение указанного времени не поступило ни одного предложения о более низкой цене договора о проведении капиталь</w:t>
      </w:r>
      <w:r>
        <w:t>ного ремонта, такой аукцион автоматически с помощью программных и технических средств, обеспечивающих его проведение, завершается.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6" w:name="sub_1781"/>
      <w:r>
        <w:rPr>
          <w:color w:val="000000"/>
          <w:sz w:val="16"/>
          <w:szCs w:val="16"/>
        </w:rPr>
        <w:t>Информация об изменениях:</w:t>
      </w:r>
    </w:p>
    <w:bookmarkEnd w:id="366"/>
    <w:p w:rsidR="00000000" w:rsidRDefault="0080070E">
      <w:pPr>
        <w:pStyle w:val="a9"/>
      </w:pPr>
      <w:r>
        <w:t xml:space="preserve">Раздел III дополнен пунктом 178.1 с 21 сентября 2017 г. - </w:t>
      </w:r>
      <w:hyperlink r:id="rId30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178.1. В течение 10 минут с момента завершения в соответствии с </w:t>
      </w:r>
      <w:hyperlink w:anchor="sub_178" w:history="1">
        <w:r>
          <w:rPr>
            <w:rStyle w:val="a4"/>
          </w:rPr>
          <w:t>пунктом 178</w:t>
        </w:r>
      </w:hyperlink>
      <w:r>
        <w:t xml:space="preserve"> настоящего Положения электронного аукциона любой его участник вправе подать предл</w:t>
      </w:r>
      <w:r>
        <w:t xml:space="preserve">ожение о цене договора о проведении капитального ремонта, которое не ниже чем последнее предложение о минимальной цене договора о проведении капитального ремонта независимо от шага аукциона, с учетом требований, предусмотренных </w:t>
      </w:r>
      <w:hyperlink w:anchor="sub_418" w:history="1">
        <w:r>
          <w:rPr>
            <w:rStyle w:val="a4"/>
          </w:rPr>
          <w:t>подпун</w:t>
        </w:r>
        <w:r>
          <w:rPr>
            <w:rStyle w:val="a4"/>
          </w:rPr>
          <w:t>ктами "а"</w:t>
        </w:r>
      </w:hyperlink>
      <w:r>
        <w:t xml:space="preserve"> и </w:t>
      </w:r>
      <w:hyperlink w:anchor="sub_420" w:history="1">
        <w:r>
          <w:rPr>
            <w:rStyle w:val="a4"/>
          </w:rPr>
          <w:t>"в" пункта 176</w:t>
        </w:r>
      </w:hyperlink>
      <w:r>
        <w:t xml:space="preserve"> настоящего Положения.</w:t>
      </w:r>
    </w:p>
    <w:p w:rsidR="00000000" w:rsidRDefault="0080070E">
      <w:bookmarkStart w:id="367" w:name="sub_179"/>
      <w:r>
        <w:t>179. Оператор электронной площадки обязан обеспечивать при проведении электронного аукциона конфиденциальность информации о его участниках.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8" w:name="sub_180"/>
      <w:bookmarkEnd w:id="367"/>
      <w:r>
        <w:rPr>
          <w:color w:val="000000"/>
          <w:sz w:val="16"/>
          <w:szCs w:val="16"/>
        </w:rPr>
        <w:t>Информация об изме</w:t>
      </w:r>
      <w:r>
        <w:rPr>
          <w:color w:val="000000"/>
          <w:sz w:val="16"/>
          <w:szCs w:val="16"/>
        </w:rPr>
        <w:t>нениях:</w:t>
      </w:r>
    </w:p>
    <w:bookmarkEnd w:id="368"/>
    <w:p w:rsidR="00000000" w:rsidRDefault="0080070E">
      <w:pPr>
        <w:pStyle w:val="a9"/>
      </w:pPr>
      <w:r>
        <w:t xml:space="preserve">Пункт 180 изменен с 21 сентября 2017 г. - </w:t>
      </w:r>
      <w:hyperlink r:id="rId30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1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180. Во время проведения электронного </w:t>
      </w:r>
      <w:r>
        <w:t>аукциона оператор электронной площадки обязан отклонить предложения о цене договора о проведении капитального ремонта, не соответствующие требованиям, предусмотренным настоящим разделом.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69" w:name="sub_18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69"/>
    <w:p w:rsidR="00000000" w:rsidRDefault="0080070E">
      <w:pPr>
        <w:pStyle w:val="a9"/>
      </w:pPr>
      <w:r>
        <w:t>Пункт 181 изменен с 21 сентяб</w:t>
      </w:r>
      <w:r>
        <w:t xml:space="preserve">ря 2017 г. - </w:t>
      </w:r>
      <w:hyperlink r:id="rId31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1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181. Отклонение оператором электронной площадки предложений о цене договора о пров</w:t>
      </w:r>
      <w:r>
        <w:t xml:space="preserve">едении капитального ремонта по основаниям, не предусмотренным </w:t>
      </w:r>
      <w:hyperlink w:anchor="sub_180" w:history="1">
        <w:r>
          <w:rPr>
            <w:rStyle w:val="a4"/>
          </w:rPr>
          <w:t>пунктом 180</w:t>
        </w:r>
      </w:hyperlink>
      <w:r>
        <w:t xml:space="preserve"> настоящего Положения, не допускается.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0" w:name="sub_182"/>
      <w:r>
        <w:rPr>
          <w:color w:val="000000"/>
          <w:sz w:val="16"/>
          <w:szCs w:val="16"/>
        </w:rPr>
        <w:t>Информация об изменениях:</w:t>
      </w:r>
    </w:p>
    <w:bookmarkEnd w:id="370"/>
    <w:p w:rsidR="00000000" w:rsidRDefault="0080070E">
      <w:pPr>
        <w:pStyle w:val="a9"/>
      </w:pPr>
      <w:r>
        <w:t xml:space="preserve">Пункт 182 изменен с 21 сентября 2017 г. - </w:t>
      </w:r>
      <w:hyperlink r:id="rId31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1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182. В случае если </w:t>
      </w:r>
      <w:hyperlink w:anchor="sub_519" w:history="1">
        <w:r>
          <w:rPr>
            <w:rStyle w:val="a4"/>
          </w:rPr>
          <w:t>участником электронного аукциона</w:t>
        </w:r>
      </w:hyperlink>
      <w:r>
        <w:t xml:space="preserve"> предложена цена договора о проведении капитального рем</w:t>
      </w:r>
      <w:r>
        <w:t>онта, равная цене, предложенной другим участником аукциона, лучшим признается предложение о цене договора о проведении капитального ремонта, поступившее раньше.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1" w:name="sub_183"/>
      <w:r>
        <w:rPr>
          <w:color w:val="000000"/>
          <w:sz w:val="16"/>
          <w:szCs w:val="16"/>
        </w:rPr>
        <w:t>Информация об изменениях:</w:t>
      </w:r>
    </w:p>
    <w:bookmarkEnd w:id="371"/>
    <w:p w:rsidR="00000000" w:rsidRDefault="0080070E">
      <w:pPr>
        <w:pStyle w:val="a9"/>
      </w:pPr>
      <w:r>
        <w:t>Пункт 183 изменен с 21 сентября 2017 г. - Постановление</w:t>
      </w:r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1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183. Протокол проведения электронного аукциона размещается на электронной площадке ее оператором в течение 30 минут после окончания такого аукциона. В этом протоколе указываются сведения об участниках электронного аукциона (наименование - для юридического </w:t>
      </w:r>
      <w:r>
        <w:t>лица, фамилия, имя, отчество (при наличии) - для физического лица, зарегистрированного в качестве индивидуального предпринимателя), идентификационный номер налогоплательщика участников электронного аукциона, адрес электронной площадки, дата, время начала и</w:t>
      </w:r>
      <w:r>
        <w:t xml:space="preserve"> </w:t>
      </w:r>
      <w:r>
        <w:lastRenderedPageBreak/>
        <w:t>окончания такого аукциона, начальная (максимальная) цена договора, все минимальные предложения о цене договора о проведении капитального ремонта, сделанные участниками такого аукциона и ранжированные по мере убывания, с указанием порядковых номеров, присв</w:t>
      </w:r>
      <w:r>
        <w:t>оенных заявкам на участие в аукционе, которые поданы его участниками, сделавшими соответствующие предложения о цене договора о проведении капитального ремонта, и с указанием времени поступления предложений о цене договора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2" w:name="sub_184"/>
      <w:r>
        <w:rPr>
          <w:color w:val="000000"/>
          <w:sz w:val="16"/>
          <w:szCs w:val="16"/>
        </w:rPr>
        <w:t>Информация об изменениях:</w:t>
      </w:r>
    </w:p>
    <w:bookmarkEnd w:id="372"/>
    <w:p w:rsidR="00000000" w:rsidRDefault="0080070E">
      <w:pPr>
        <w:pStyle w:val="a9"/>
      </w:pPr>
      <w:r>
        <w:t xml:space="preserve">Пункт 184 изменен с 21 сентября 2017 г. - </w:t>
      </w:r>
      <w:hyperlink r:id="rId31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1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184. В течен</w:t>
      </w:r>
      <w:r>
        <w:t>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заказчику, который в течение следующего рабочего дня размещает указа</w:t>
      </w:r>
      <w:r>
        <w:t>нный протокол на официальном сайте. В течение этого срока оператор электронной площадки обязан направить также соответствующие уведомления участникам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3" w:name="sub_185"/>
      <w:r>
        <w:rPr>
          <w:color w:val="000000"/>
          <w:sz w:val="16"/>
          <w:szCs w:val="16"/>
        </w:rPr>
        <w:t>Информация об изменениях:</w:t>
      </w:r>
    </w:p>
    <w:bookmarkEnd w:id="373"/>
    <w:p w:rsidR="00000000" w:rsidRDefault="0080070E">
      <w:pPr>
        <w:pStyle w:val="a9"/>
      </w:pPr>
      <w:r>
        <w:t xml:space="preserve">Пункт 185 изменен с 21 сентября 2017 г. - Постановление </w:t>
      </w:r>
      <w:r>
        <w:t>Правительства РФ от 9 сентября 2017 г. N 1092</w:t>
      </w:r>
    </w:p>
    <w:p w:rsidR="00000000" w:rsidRDefault="0080070E">
      <w:pPr>
        <w:pStyle w:val="a9"/>
      </w:pPr>
      <w:hyperlink r:id="rId31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185. </w:t>
      </w:r>
      <w:hyperlink w:anchor="sub_508" w:history="1">
        <w:r>
          <w:rPr>
            <w:rStyle w:val="a4"/>
          </w:rPr>
          <w:t>Заказчик</w:t>
        </w:r>
      </w:hyperlink>
      <w:r>
        <w:t xml:space="preserve"> в течение 3 рабочих дней со дня размещения на официальном сайте протокола проведения электронного аукциона пе</w:t>
      </w:r>
      <w:r>
        <w:t xml:space="preserve">редает победителю электронного аукциона проект договора о проведении капитального ремонта, который составляется путем включения цены договора о проведении капитального ремонта, </w:t>
      </w:r>
      <w:r>
        <w:lastRenderedPageBreak/>
        <w:t>предложенной победителем электронного аукциона при проведении электронного аукц</w:t>
      </w:r>
      <w:r>
        <w:t>иона, в проект договора о проведении капитального ремонта, прилагаемый к документации об электронном аукционе. Договор о проведении капитального ремонта заключается с победителем электронного аукциона. Сведения о заключенном договоре о проведении капитальн</w:t>
      </w:r>
      <w:r>
        <w:t>ого ремонта в течение 2 рабочих дней со дня его подписания направляются заказчиком оператору электронной площадки.</w:t>
      </w:r>
    </w:p>
    <w:p w:rsidR="00000000" w:rsidRDefault="0080070E">
      <w:bookmarkStart w:id="374" w:name="sub_186"/>
      <w:r>
        <w:t xml:space="preserve">186. Утратил силу с 21 сентября 2017 г. - </w:t>
      </w:r>
      <w:hyperlink r:id="rId31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</w:t>
      </w:r>
      <w:r>
        <w:t>N 1092</w:t>
      </w:r>
    </w:p>
    <w:bookmarkEnd w:id="374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32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375" w:name="sub_187"/>
      <w:r>
        <w:t xml:space="preserve">Пункт 187 изменен с 21 сентября 2017 г. - </w:t>
      </w:r>
      <w:hyperlink r:id="rId32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375"/>
    <w:p w:rsidR="00000000" w:rsidRDefault="0080070E">
      <w:pPr>
        <w:pStyle w:val="a9"/>
      </w:pPr>
      <w:r>
        <w:fldChar w:fldCharType="begin"/>
      </w:r>
      <w:r>
        <w:instrText>HYPERLINK "garantF1://57323168.187"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 xml:space="preserve">187.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</w:t>
      </w:r>
      <w:r>
        <w:t>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</w:t>
      </w:r>
      <w:r>
        <w:t>м электронного аукциона передает участнику электронного аукциона, заявке которого присвоен второй номер, проект договора о проведении капитального ремонта, который составляется путем включения цены договора о проведении капитального ремонта, предложенной т</w:t>
      </w:r>
      <w:r>
        <w:t>аким участником электронного аукциона при проведении электронного аукциона, в проект договора о проведении капитального ремонта, прила</w:t>
      </w:r>
      <w:r>
        <w:lastRenderedPageBreak/>
        <w:t>гаемый к документации об электронном аукционе. Договор о проведении капитального ремонта заключается с участником электрон</w:t>
      </w:r>
      <w:r>
        <w:t>ного аукциона, заявке которого присвоен второй номер.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6" w:name="sub_188"/>
      <w:r>
        <w:rPr>
          <w:color w:val="000000"/>
          <w:sz w:val="16"/>
          <w:szCs w:val="16"/>
        </w:rPr>
        <w:t>Информация об изменениях:</w:t>
      </w:r>
    </w:p>
    <w:bookmarkEnd w:id="376"/>
    <w:p w:rsidR="00000000" w:rsidRDefault="0080070E">
      <w:pPr>
        <w:pStyle w:val="a9"/>
      </w:pPr>
      <w:r>
        <w:t>Пунк</w:t>
      </w:r>
      <w:r>
        <w:t>т 188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2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188. В случае если в течение времени приема от участников электронного аукциона предложений о це</w:t>
      </w:r>
      <w:r>
        <w:t xml:space="preserve">не договора о проведении капитального ремонта, определяемого в соответствии с </w:t>
      </w:r>
      <w:hyperlink w:anchor="sub_178" w:history="1">
        <w:r>
          <w:rPr>
            <w:rStyle w:val="a4"/>
          </w:rPr>
          <w:t>пунктом 178</w:t>
        </w:r>
      </w:hyperlink>
      <w:r>
        <w:t xml:space="preserve"> настоящего Положения, ни один из его участников не подал предложения о цене договора о проведении капитального ремонта, такой аукцион признае</w:t>
      </w:r>
      <w:r>
        <w:t>тся несостоявшимся. В течение 30 минут после окончания указанного времени оператор электронной площадки размещает протокол, в котором указываются адрес электронной площадки, дата, время начала и окончания такого аукциона, начальная (максимальная) цена дого</w:t>
      </w:r>
      <w:r>
        <w:t>вора и указание на то, что ни один из его участников не подал предложения о цене договора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77" w:name="sub_189"/>
      <w:r>
        <w:rPr>
          <w:color w:val="000000"/>
          <w:sz w:val="16"/>
          <w:szCs w:val="16"/>
        </w:rPr>
        <w:t>Информация об изменениях:</w:t>
      </w:r>
    </w:p>
    <w:bookmarkEnd w:id="377"/>
    <w:p w:rsidR="00000000" w:rsidRDefault="0080070E">
      <w:pPr>
        <w:pStyle w:val="a9"/>
      </w:pPr>
      <w:r>
        <w:t>Пункт 189 изменен с 21 сентября 2017 г. - Постановление Правительства РФ от 9 сентября 2017</w:t>
      </w:r>
      <w:r>
        <w:t> г. N 1092</w:t>
      </w:r>
    </w:p>
    <w:p w:rsidR="00000000" w:rsidRDefault="0080070E">
      <w:pPr>
        <w:pStyle w:val="a9"/>
      </w:pPr>
      <w:hyperlink r:id="rId32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189. В случае если во время проведения аукциона подано единственное предложение о цене договора о проведении капитального ре</w:t>
      </w:r>
      <w:r>
        <w:lastRenderedPageBreak/>
        <w:t>монта, такой аукцион признается несостоявшимся. В течение 3</w:t>
      </w:r>
      <w:r>
        <w:t>0 минут после окончания указанного времени оператор электронной площадки размещает протокол о признании такого аукциона несостоявшимся, в котором указываются адрес электронной площадки, дата, время начала и окончания такого аукциона, начальная (максимальна</w:t>
      </w:r>
      <w:r>
        <w:t>я) цена договора,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ремонта. Заказчик в течение 3 рабочих дней со дня подписания протокола о приз</w:t>
      </w:r>
      <w:r>
        <w:t>нании такого аукциона несостоявшимся передает единственному участнику электронного аукциона проект договора о проведении капитального ремонта, который составляется путем включения цены договора о проведении капитального ремонта, предложенной таким участник</w:t>
      </w:r>
      <w:r>
        <w:t xml:space="preserve">ом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при проведении электронного аукциона, в проект договора о проведении капитального ремонта, прилагаемый к документации об электронном аукционе. Договор о проведении капитального ремонта заключается с единств</w:t>
      </w:r>
      <w:r>
        <w:t>енным участником электронного аукциона.</w:t>
      </w:r>
    </w:p>
    <w:p w:rsidR="00000000" w:rsidRDefault="0080070E">
      <w:bookmarkStart w:id="378" w:name="sub_190"/>
      <w:r>
        <w:t>190.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</w:t>
      </w:r>
      <w:r>
        <w:t>е разъяснений результатов такого аукциона.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разъяснения.</w:t>
      </w:r>
    </w:p>
    <w:p w:rsidR="00000000" w:rsidRDefault="0080070E">
      <w:bookmarkStart w:id="379" w:name="sub_191"/>
      <w:bookmarkEnd w:id="378"/>
      <w:r>
        <w:t>191. Оператор электронной площадки обязан обе</w:t>
      </w:r>
      <w:r>
        <w:t xml:space="preserve">спечить непрерывность проведения электронного аукциона, надежность функционирования программных и технических средств, используемых для его проведения, равный доступ его </w:t>
      </w:r>
      <w:r>
        <w:lastRenderedPageBreak/>
        <w:t>участников к участию в нем, а также выполнение действий, предусмотренных настоящим раз</w:t>
      </w:r>
      <w:r>
        <w:t>делом, независимо от времени окончания такого аукциона.</w:t>
      </w:r>
    </w:p>
    <w:p w:rsidR="00000000" w:rsidRDefault="0080070E">
      <w:bookmarkStart w:id="380" w:name="sub_192"/>
      <w:bookmarkEnd w:id="379"/>
      <w:r>
        <w:t xml:space="preserve">192. Утратил силу с 21 сентября 2017 г. - </w:t>
      </w:r>
      <w:hyperlink r:id="rId32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380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32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bookmarkStart w:id="381" w:name="sub_193"/>
      <w:r>
        <w:t xml:space="preserve">193. </w:t>
      </w:r>
      <w:hyperlink w:anchor="sub_509" w:history="1">
        <w:r>
          <w:rPr>
            <w:rStyle w:val="a4"/>
          </w:rPr>
          <w:t>Закупка у единственной подрядной организации</w:t>
        </w:r>
      </w:hyperlink>
      <w:r>
        <w:t xml:space="preserve"> может осуществляться заказчиком в следующих случаях: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2" w:name="sub_421"/>
      <w:bookmarkEnd w:id="381"/>
      <w:r>
        <w:rPr>
          <w:color w:val="000000"/>
          <w:sz w:val="16"/>
          <w:szCs w:val="16"/>
        </w:rPr>
        <w:t>Информация об изменениях:</w:t>
      </w:r>
    </w:p>
    <w:bookmarkEnd w:id="382"/>
    <w:p w:rsidR="00000000" w:rsidRDefault="0080070E">
      <w:pPr>
        <w:pStyle w:val="a9"/>
      </w:pPr>
      <w:r>
        <w:t>Подпункт </w:t>
      </w:r>
      <w:r>
        <w:t xml:space="preserve">"а" изменен с 21 сентября 2017 г. - </w:t>
      </w:r>
      <w:hyperlink r:id="rId32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2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осуществление закупки на оказание услуг и (или) выполнен</w:t>
      </w:r>
      <w:r>
        <w:t>ие работ по капитальному ремонту общего имущества в многоквартирном доме на сумму, не превышающую 100 тысяч рублей. При этом годовой объем закупок, которые заказчик вправе осуществить на основании настоящего пункта, не должен превышать одного миллиона рубл</w:t>
      </w:r>
      <w:r>
        <w:t>ей;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3" w:name="sub_422"/>
      <w:r>
        <w:rPr>
          <w:color w:val="000000"/>
          <w:sz w:val="16"/>
          <w:szCs w:val="16"/>
        </w:rPr>
        <w:t>Информация об изменениях:</w:t>
      </w:r>
    </w:p>
    <w:bookmarkEnd w:id="383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2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2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зак</w:t>
      </w:r>
      <w:r>
        <w:t>упки на оказание услуг и (или) выполнение работ по капитальному ремонту общего имущества в многоквартирном доме вследствие аварии, иных чрезвычайных ситуаций природного или техногенного характера, непреодолимой силы и применение иных способов определения п</w:t>
      </w:r>
      <w:r>
        <w:t xml:space="preserve">одрядной организации, требующих затрат времени, нецелесообразно. Заказчик вправе заключить в соответствии с настоящим </w:t>
      </w:r>
      <w:r>
        <w:lastRenderedPageBreak/>
        <w:t>пунктом договор о проведении капитального ремонта только в объеме, необходимом для ликвидации последствий, возникших вследствие аварии, ин</w:t>
      </w:r>
      <w:r>
        <w:t>ых чрезвычайных ситуаций природного или техногенного характера, непреодолимой силы;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4" w:name="sub_423"/>
      <w:r>
        <w:rPr>
          <w:color w:val="000000"/>
          <w:sz w:val="16"/>
          <w:szCs w:val="16"/>
        </w:rPr>
        <w:t>Информация об изменениях:</w:t>
      </w:r>
    </w:p>
    <w:bookmarkEnd w:id="384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33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</w:t>
      </w:r>
      <w:r>
        <w:t>7 г. N 1092</w:t>
      </w:r>
    </w:p>
    <w:p w:rsidR="00000000" w:rsidRDefault="0080070E">
      <w:pPr>
        <w:pStyle w:val="a9"/>
      </w:pPr>
      <w:hyperlink r:id="rId33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в)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авторами, п</w:t>
      </w:r>
      <w:r>
        <w:t>о проведению технического и авторского надзора за выполнением работ по сохранению объекта культурного наследия (памятников истории и культуры) народов Российской Федерации авторами проектов;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5" w:name="sub_424"/>
      <w:r>
        <w:rPr>
          <w:color w:val="000000"/>
          <w:sz w:val="16"/>
          <w:szCs w:val="16"/>
        </w:rPr>
        <w:t>Информация об изменениях:</w:t>
      </w:r>
    </w:p>
    <w:bookmarkEnd w:id="385"/>
    <w:p w:rsidR="00000000" w:rsidRDefault="0080070E">
      <w:pPr>
        <w:pStyle w:val="a9"/>
      </w:pPr>
      <w:r>
        <w:t>Подпункт "г" изменен с 21</w:t>
      </w:r>
      <w:r>
        <w:t xml:space="preserve">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3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г) в случаях, указанных в </w:t>
      </w:r>
      <w:hyperlink w:anchor="sub_167" w:history="1">
        <w:r>
          <w:rPr>
            <w:rStyle w:val="a4"/>
          </w:rPr>
          <w:t>пункте 167</w:t>
        </w:r>
      </w:hyperlink>
      <w:r>
        <w:t xml:space="preserve"> настоящего Положения. В соответствии с настоящим пун</w:t>
      </w:r>
      <w:r>
        <w:t>ктом договор о проведении капитального ремонта должен быть заключен с единственной подрядной организацией на условиях, предусмотренных документацией об электронном аукционе, по цене, равной начальной (максимальной) цене договора.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6" w:name="sub_194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386"/>
    <w:p w:rsidR="00000000" w:rsidRDefault="0080070E">
      <w:pPr>
        <w:pStyle w:val="a9"/>
      </w:pPr>
      <w:r>
        <w:t xml:space="preserve">Пункт 194 изменен с 21 сентября 2017 г. - </w:t>
      </w:r>
      <w:hyperlink r:id="rId33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3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194. При осуществлении закупки у единст</w:t>
      </w:r>
      <w:r>
        <w:t xml:space="preserve">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ремонта, за исключением случаев предусмотренных </w:t>
      </w:r>
      <w:hyperlink w:anchor="sub_424" w:history="1">
        <w:r>
          <w:rPr>
            <w:rStyle w:val="a4"/>
          </w:rPr>
          <w:t>подпунктом "г" пункта 193</w:t>
        </w:r>
      </w:hyperlink>
      <w:r>
        <w:t xml:space="preserve"> настояще</w:t>
      </w:r>
      <w:r>
        <w:t>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87" w:name="sub_195"/>
      <w:r>
        <w:rPr>
          <w:color w:val="000000"/>
          <w:sz w:val="16"/>
          <w:szCs w:val="16"/>
        </w:rPr>
        <w:t>Информация об изменениях:</w:t>
      </w:r>
    </w:p>
    <w:bookmarkEnd w:id="387"/>
    <w:p w:rsidR="00000000" w:rsidRDefault="0080070E">
      <w:pPr>
        <w:pStyle w:val="a9"/>
      </w:pPr>
      <w:r>
        <w:t>Пункт 195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3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195. Закупка у единственной подрядной </w:t>
      </w:r>
      <w:r>
        <w:t xml:space="preserve">организации осуществляется путем заключения заказчиком договора о проведении капитального ремонта с подрядной организацией, включенной в реестр квалифицированных подрядных организаций и соответствующей требованиям, установленным </w:t>
      </w:r>
      <w:hyperlink w:anchor="sub_23" w:history="1">
        <w:r>
          <w:rPr>
            <w:rStyle w:val="a4"/>
          </w:rPr>
          <w:t>пункто</w:t>
        </w:r>
        <w:r>
          <w:rPr>
            <w:rStyle w:val="a4"/>
          </w:rPr>
          <w:t>м 23</w:t>
        </w:r>
      </w:hyperlink>
      <w:r>
        <w:t xml:space="preserve"> настоящего Положения, с учетом предмета договора о проведении капитального ремонта.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</w:t>
      </w:r>
      <w:r>
        <w:t xml:space="preserve">в случаях, предусмотренных </w:t>
      </w:r>
      <w:hyperlink w:anchor="sub_423" w:history="1">
        <w:r>
          <w:rPr>
            <w:rStyle w:val="a4"/>
          </w:rPr>
          <w:t>подпунктом "в" пункта 193</w:t>
        </w:r>
      </w:hyperlink>
      <w:r>
        <w:t xml:space="preserve"> настоящего Положения.</w:t>
      </w:r>
    </w:p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388" w:name="sub_468"/>
      <w:r>
        <w:rPr>
          <w:color w:val="000000"/>
          <w:sz w:val="16"/>
          <w:szCs w:val="16"/>
        </w:rPr>
        <w:t>Информация об изменениях:</w:t>
      </w:r>
    </w:p>
    <w:bookmarkEnd w:id="388"/>
    <w:p w:rsidR="00000000" w:rsidRDefault="0080070E">
      <w:pPr>
        <w:pStyle w:val="a9"/>
      </w:pPr>
      <w:r>
        <w:t xml:space="preserve">Наименование раздела IV изменено с 21 сентября 2017 г. - </w:t>
      </w:r>
      <w:hyperlink r:id="rId336" w:history="1">
        <w:r>
          <w:rPr>
            <w:rStyle w:val="a4"/>
          </w:rPr>
          <w:t>Постановление</w:t>
        </w:r>
      </w:hyperlink>
      <w:r>
        <w:t xml:space="preserve"> Прави</w:t>
      </w:r>
      <w:r>
        <w:t>тельства РФ от 9 сентября 2017 г. N 1092</w:t>
      </w:r>
    </w:p>
    <w:p w:rsidR="00000000" w:rsidRDefault="0080070E">
      <w:pPr>
        <w:pStyle w:val="a9"/>
      </w:pPr>
      <w:hyperlink r:id="rId33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1"/>
      </w:pPr>
      <w:r>
        <w:t>IV. Порядок заключения договора о проведении капитального ремонта</w:t>
      </w:r>
    </w:p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389" w:name="sub_196"/>
      <w:r>
        <w:rPr>
          <w:color w:val="000000"/>
          <w:sz w:val="16"/>
          <w:szCs w:val="16"/>
        </w:rPr>
        <w:t>Информация об изменениях:</w:t>
      </w:r>
    </w:p>
    <w:bookmarkEnd w:id="389"/>
    <w:p w:rsidR="00000000" w:rsidRDefault="0080070E">
      <w:pPr>
        <w:pStyle w:val="a9"/>
      </w:pPr>
      <w:r>
        <w:t xml:space="preserve">Пункт 196 изменен с 21 сентября 2017 г. - </w:t>
      </w:r>
      <w:hyperlink r:id="rId338" w:history="1">
        <w:r>
          <w:rPr>
            <w:rStyle w:val="a4"/>
          </w:rPr>
          <w:t>По</w:t>
        </w:r>
        <w:r>
          <w:rPr>
            <w:rStyle w:val="a4"/>
          </w:rPr>
          <w:lastRenderedPageBreak/>
          <w:t>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3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196. Договор о проведении капитального ремонта заключается заказчиком в соответствии с </w:t>
      </w:r>
      <w:hyperlink r:id="rId340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настоящим Положением.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0" w:name="sub_197"/>
      <w:r>
        <w:rPr>
          <w:color w:val="000000"/>
          <w:sz w:val="16"/>
          <w:szCs w:val="16"/>
        </w:rPr>
        <w:t>Информация об изменениях:</w:t>
      </w:r>
    </w:p>
    <w:bookmarkEnd w:id="390"/>
    <w:p w:rsidR="00000000" w:rsidRDefault="0080070E">
      <w:pPr>
        <w:pStyle w:val="a9"/>
      </w:pPr>
      <w:r>
        <w:t>Пункт 197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4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197.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аукциона, или про</w:t>
      </w:r>
      <w:r>
        <w:t>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</w:t>
      </w:r>
      <w:r>
        <w:t xml:space="preserve"> или акта об отказе от заключения договора о проведении капитального ремонта с победителем электронного аукциона. Действие настоящего пункта не распространяется на случаи заключения договора о проведении капитального ремонта с единственной подрядной органи</w:t>
      </w:r>
      <w:r>
        <w:t>зацией.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1" w:name="sub_198"/>
      <w:r>
        <w:rPr>
          <w:color w:val="000000"/>
          <w:sz w:val="16"/>
          <w:szCs w:val="16"/>
        </w:rPr>
        <w:t>Информация об изменениях:</w:t>
      </w:r>
    </w:p>
    <w:bookmarkEnd w:id="391"/>
    <w:p w:rsidR="00000000" w:rsidRDefault="0080070E">
      <w:pPr>
        <w:pStyle w:val="a9"/>
      </w:pPr>
      <w:r>
        <w:t>Пункт 198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4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198. Заключение договора о проведении капитального ремонта для победителя электронного аукциона или участника электронного аукциона, заявке которого присвоен второй номер, или единственного участника, допущенного к </w:t>
      </w:r>
      <w:r>
        <w:lastRenderedPageBreak/>
        <w:t>участию в электронном аукционе, или единс</w:t>
      </w:r>
      <w:r>
        <w:t>твенного участника электронного аукциона является обязательным.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2" w:name="sub_199"/>
      <w:r>
        <w:rPr>
          <w:color w:val="000000"/>
          <w:sz w:val="16"/>
          <w:szCs w:val="16"/>
        </w:rPr>
        <w:t>Информация об изменениях:</w:t>
      </w:r>
    </w:p>
    <w:bookmarkEnd w:id="392"/>
    <w:p w:rsidR="00000000" w:rsidRDefault="0080070E">
      <w:pPr>
        <w:pStyle w:val="a9"/>
      </w:pPr>
      <w:r>
        <w:t xml:space="preserve">Пункт 199 изменен с 21 сентября 2017 г. - </w:t>
      </w:r>
      <w:hyperlink r:id="rId34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4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199. В случае если победитель электронного аукциона, или участник электронного аукциона, заявке которого присвоен второй номер, или единственный участник, допущенный к участию в электронном аукционе, или е</w:t>
      </w:r>
      <w:r>
        <w:t xml:space="preserve">динственный участник электронного аукциона в срок, предусмотренный документацией об электронном аукционе, не представил заказчику подписанный договор о проведении капитального ремонта, переданный ему в соответствии с </w:t>
      </w:r>
      <w:hyperlink w:anchor="sub_165" w:history="1">
        <w:r>
          <w:rPr>
            <w:rStyle w:val="a4"/>
          </w:rPr>
          <w:t>пунктами 165</w:t>
        </w:r>
      </w:hyperlink>
      <w:r>
        <w:t xml:space="preserve">, </w:t>
      </w:r>
      <w:hyperlink w:anchor="sub_185" w:history="1">
        <w:r>
          <w:rPr>
            <w:rStyle w:val="a4"/>
          </w:rPr>
          <w:t>185</w:t>
        </w:r>
      </w:hyperlink>
      <w:r>
        <w:t xml:space="preserve">, </w:t>
      </w:r>
      <w:hyperlink w:anchor="sub_187" w:history="1">
        <w:r>
          <w:rPr>
            <w:rStyle w:val="a4"/>
          </w:rPr>
          <w:t>187</w:t>
        </w:r>
      </w:hyperlink>
      <w:r>
        <w:t xml:space="preserve"> и </w:t>
      </w:r>
      <w:hyperlink w:anchor="sub_189" w:history="1">
        <w:r>
          <w:rPr>
            <w:rStyle w:val="a4"/>
          </w:rPr>
          <w:t>189</w:t>
        </w:r>
      </w:hyperlink>
      <w:r>
        <w:t xml:space="preserve"> настоящего Положения, и (или) не представил обеспечение исполнения обязательств по договору о проведении капитального ремонта, то победитель электронного аукциона (ил</w:t>
      </w:r>
      <w:r>
        <w:t>и участник электронного аукциона, заявке которого присвоен второй номер, или единственный участник, допущенный к участию в электронном аукционе, или единственный участник электронного аукциона) признается уклонившимся от заключения договора о проведении ка</w:t>
      </w:r>
      <w:r>
        <w:t>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3" w:name="sub_200"/>
      <w:r>
        <w:rPr>
          <w:color w:val="000000"/>
          <w:sz w:val="16"/>
          <w:szCs w:val="16"/>
        </w:rPr>
        <w:t>Информация об изменениях:</w:t>
      </w:r>
    </w:p>
    <w:bookmarkEnd w:id="393"/>
    <w:p w:rsidR="00000000" w:rsidRDefault="0080070E">
      <w:pPr>
        <w:pStyle w:val="a9"/>
      </w:pPr>
      <w:r>
        <w:t>Пункт 200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4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200. В случае уклонения победите</w:t>
      </w:r>
      <w:r>
        <w:t xml:space="preserve">ля электронного аукциона или участника электронного аукциона, заявке которого присвоен второй номер, или единственного участника, допущенного </w:t>
      </w:r>
      <w:r>
        <w:lastRenderedPageBreak/>
        <w:t>к участию в электронном аукционе, или единственного участника электронного аукциона от заключения договора о прове</w:t>
      </w:r>
      <w:r>
        <w:t>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ремонта, в котором должны содержаться сведения о месте, дате и времени его составления, о лице, которое ук</w:t>
      </w:r>
      <w:r>
        <w:t xml:space="preserve">лонилось от заключения договора о проведении капитального ремонта, сведения о фактах, являющихся основанием признания победителя электронного аукциона или участника электронного аукциона, заявке которого присвоен второй номер, или единственного участника, </w:t>
      </w:r>
      <w:r>
        <w:t>допущенного к участию в электронном аукционе, или единственного участника электронного аукциона уклонившимся от заключения договора о проведении капитального ремонта, а также реквизиты документов, подтверждающих такие факты. Указанный акт размещается заказ</w:t>
      </w:r>
      <w:r>
        <w:t xml:space="preserve">чиком на официальном сайте и направляется </w:t>
      </w:r>
      <w:hyperlink w:anchor="sub_512" w:history="1">
        <w:r>
          <w:rPr>
            <w:rStyle w:val="a4"/>
          </w:rPr>
          <w:t>оператору электронной площадки</w:t>
        </w:r>
      </w:hyperlink>
      <w:r>
        <w:t xml:space="preserve"> в течение одного рабочего дня, следующего после дня его подписания. Заказчик в течение 2 рабочих дней со дня подписания указанного акта направляет заверенную </w:t>
      </w:r>
      <w:r>
        <w:t>заказчиком копию указанного акта лицу, признанному уклонившимся от заключения договора о проведении капитального ремонта.</w:t>
      </w:r>
    </w:p>
    <w:p w:rsidR="00000000" w:rsidRDefault="0080070E">
      <w:bookmarkStart w:id="394" w:name="sub_201"/>
      <w:r>
        <w:t xml:space="preserve">201. Утратил силу с 21 сентября 2017 г. - </w:t>
      </w:r>
      <w:hyperlink r:id="rId34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</w:t>
      </w:r>
      <w:r>
        <w:t>017 г. N 1092</w:t>
      </w:r>
    </w:p>
    <w:bookmarkEnd w:id="394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34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bookmarkStart w:id="395" w:name="sub_202"/>
      <w:r>
        <w:t xml:space="preserve">202. Утратил силу с 21 сентября 2017 г. - </w:t>
      </w:r>
      <w:hyperlink r:id="rId34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395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34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396" w:name="sub_203"/>
      <w:r>
        <w:t>Пункт 203 изменен с 21 сентября 2017 г. - По</w:t>
      </w:r>
      <w:r>
        <w:lastRenderedPageBreak/>
        <w:t>становление Правительства РФ от 9 сентября 2017 г. N 1092</w:t>
      </w:r>
    </w:p>
    <w:bookmarkEnd w:id="396"/>
    <w:p w:rsidR="00000000" w:rsidRDefault="0080070E">
      <w:pPr>
        <w:pStyle w:val="a9"/>
      </w:pPr>
      <w:r>
        <w:fldChar w:fldCharType="begin"/>
      </w:r>
      <w:r>
        <w:instrText>HYPERLINK "garantF1://57323168.203"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>203. Победитель электронного аукциона, участник электронного аукциона, заявке на участие в электронном аукционе которого присвоен второй номер, единственный участник, допущенный к электронному аукциону, единственный участник элек</w:t>
      </w:r>
      <w:r>
        <w:t xml:space="preserve">тронного аукциона в случае их уклонения от заключения договора о проведении капитального ремонта исключаются из </w:t>
      </w:r>
      <w:hyperlink w:anchor="sub_515" w:history="1">
        <w:r>
          <w:rPr>
            <w:rStyle w:val="a4"/>
          </w:rPr>
          <w:t>реестра квалифицированных подрядных организаций</w:t>
        </w:r>
      </w:hyperlink>
      <w:r>
        <w:t xml:space="preserve"> в порядке, предусмотренном настоящим Положением. Сведения об указанных </w:t>
      </w:r>
      <w:r>
        <w:t xml:space="preserve">лицах направляются в орган по ведению реестра для включения в реестр недобросовестных подрядных организаций в порядке, предусмотренном </w:t>
      </w:r>
      <w:hyperlink w:anchor="sub_505" w:history="1">
        <w:r>
          <w:rPr>
            <w:rStyle w:val="a4"/>
          </w:rPr>
          <w:t>разделом VII</w:t>
        </w:r>
      </w:hyperlink>
      <w:r>
        <w:t xml:space="preserve"> настоящего Положения.</w:t>
      </w:r>
    </w:p>
    <w:p w:rsidR="00000000" w:rsidRDefault="0080070E">
      <w:bookmarkStart w:id="397" w:name="sub_204"/>
      <w:r>
        <w:t xml:space="preserve">204. Утратил силу с 21 сентября 2017 г. - </w:t>
      </w:r>
      <w:hyperlink r:id="rId35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bookmarkEnd w:id="397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35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398" w:name="sub_205"/>
      <w:r>
        <w:t>Пункт 205 изменен с 21 сентября 2017 г. - Постановление Правительст</w:t>
      </w:r>
      <w:r>
        <w:t>ва РФ от 9 сентября 2017 г. N 1092</w:t>
      </w:r>
    </w:p>
    <w:bookmarkEnd w:id="398"/>
    <w:p w:rsidR="00000000" w:rsidRDefault="0080070E">
      <w:pPr>
        <w:pStyle w:val="a9"/>
      </w:pPr>
      <w:r>
        <w:fldChar w:fldCharType="begin"/>
      </w:r>
      <w:r>
        <w:instrText>HYPERLINK "garantF1://57323168.205"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>205. Договор о проведении капитального ремонта заключается только после предоставления участником электронного аукциона, с которым заключается договор о</w:t>
      </w:r>
      <w:r>
        <w:t xml:space="preserve"> проведении капитального ремонта, обеспечения исполнения обязательств по договору о проведении капитального ремонта в размере, указанном в извещении о проведении электронного аукциона. В случае, когда участником электронного аукциона, с которым заключается</w:t>
      </w:r>
      <w:r>
        <w:t xml:space="preserve"> договор о проведении капитального ремонта, предложена цена договора о проведении капитального ремонта, которая на </w:t>
      </w:r>
      <w:r>
        <w:lastRenderedPageBreak/>
        <w:t>20 и более процентов ниже начальной (максимальной) цены договора, договор о проведении капитального ремонта заключается только после предоста</w:t>
      </w:r>
      <w:r>
        <w:t>вления таким участником обеспечения исполнения обязательств по договору о проведении капитального ремонта в размере, превышающем не менее чем в 2 раза размер обеспечения исполнения обязательств по договору о проведении капитального ремонта, указанный в док</w:t>
      </w:r>
      <w:r>
        <w:t>ументации о проведении электронного аукциона.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</w:t>
      </w:r>
      <w:r>
        <w:t>стником электронного аукциона, который является государственным или муниципальным учреждением.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399" w:name="sub_206"/>
      <w:r>
        <w:rPr>
          <w:color w:val="000000"/>
          <w:sz w:val="16"/>
          <w:szCs w:val="16"/>
        </w:rPr>
        <w:t>Информация об изменениях:</w:t>
      </w:r>
    </w:p>
    <w:bookmarkEnd w:id="399"/>
    <w:p w:rsidR="00000000" w:rsidRDefault="0080070E">
      <w:pPr>
        <w:pStyle w:val="a9"/>
      </w:pPr>
      <w:r>
        <w:t>Пункт 206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5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206. Исполнение обязательств по договору о проведении капитального ремонта обеспечивается:</w:t>
      </w:r>
    </w:p>
    <w:p w:rsidR="00000000" w:rsidRDefault="0080070E">
      <w:bookmarkStart w:id="400" w:name="sub_426"/>
      <w:r>
        <w:t xml:space="preserve">а) 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</w:t>
      </w:r>
      <w:hyperlink r:id="rId353" w:history="1">
        <w:r>
          <w:rPr>
            <w:rStyle w:val="a4"/>
          </w:rPr>
          <w:t>статьей 74.1</w:t>
        </w:r>
      </w:hyperlink>
      <w:r>
        <w:t xml:space="preserve"> Налогового кодекса Рос</w:t>
      </w:r>
      <w:r>
        <w:t>сийской Федерации (далее - банковская гарантия);</w:t>
      </w:r>
    </w:p>
    <w:p w:rsidR="00000000" w:rsidRDefault="0080070E">
      <w:bookmarkStart w:id="401" w:name="sub_427"/>
      <w:bookmarkEnd w:id="400"/>
      <w:r>
        <w:t>б) обеспечительным платежом.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02" w:name="sub_207"/>
      <w:bookmarkEnd w:id="401"/>
      <w:r>
        <w:rPr>
          <w:color w:val="000000"/>
          <w:sz w:val="16"/>
          <w:szCs w:val="16"/>
        </w:rPr>
        <w:t>Информация об изменениях:</w:t>
      </w:r>
    </w:p>
    <w:bookmarkEnd w:id="402"/>
    <w:p w:rsidR="00000000" w:rsidRDefault="0080070E">
      <w:pPr>
        <w:pStyle w:val="a9"/>
      </w:pPr>
      <w:r>
        <w:t>Пункт 207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5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207. Способ обеспечения исполнения обязательств по договору о проведении капитального ремонта определяется участником электронного аукциона, с которым заключается такой договор, самостоятельно из способов, пре</w:t>
      </w:r>
      <w:r>
        <w:t xml:space="preserve">дусмотренных </w:t>
      </w:r>
      <w:hyperlink w:anchor="sub_206" w:history="1">
        <w:r>
          <w:rPr>
            <w:rStyle w:val="a4"/>
          </w:rPr>
          <w:t>пунктом 206</w:t>
        </w:r>
      </w:hyperlink>
      <w:r>
        <w:t xml:space="preserve"> настоящего Положения.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аукциона.</w:t>
      </w:r>
    </w:p>
    <w:p w:rsidR="00000000" w:rsidRDefault="0080070E">
      <w:bookmarkStart w:id="403" w:name="sub_208"/>
      <w:r>
        <w:t xml:space="preserve">208. Банковская </w:t>
      </w:r>
      <w:r>
        <w:t xml:space="preserve">гарантия оформляется в письменной форме на бумажном носителе или в форме электронного документа, подписанного усиленной неквалифицированной электронной подписью лица, имеющего право действовать от имени банка (далее - гарант), на условиях, определенных </w:t>
      </w:r>
      <w:hyperlink r:id="rId355" w:history="1">
        <w:r>
          <w:rPr>
            <w:rStyle w:val="a4"/>
          </w:rPr>
          <w:t>гражданским законодательством</w:t>
        </w:r>
      </w:hyperlink>
      <w:r>
        <w:t>, и должна соответствовать следующим требованиям:</w:t>
      </w:r>
    </w:p>
    <w:p w:rsidR="00000000" w:rsidRDefault="0080070E">
      <w:bookmarkStart w:id="404" w:name="sub_428"/>
      <w:bookmarkEnd w:id="403"/>
      <w:r>
        <w:t>а) быть безотзывной;</w:t>
      </w:r>
    </w:p>
    <w:p w:rsidR="00000000" w:rsidRDefault="0080070E">
      <w:bookmarkStart w:id="405" w:name="sub_429"/>
      <w:bookmarkEnd w:id="404"/>
      <w:r>
        <w:t>б) максимальное отношение совокупной суммы кредитных требований банка к одному заемщику или</w:t>
      </w:r>
      <w:r>
        <w:t xml:space="preserve"> группе связанных заемщиков к собственным средствам (капиталам) банка не должно превышать 25 процентов, установленных </w:t>
      </w:r>
      <w:hyperlink r:id="rId356" w:history="1">
        <w:r>
          <w:rPr>
            <w:rStyle w:val="a4"/>
          </w:rPr>
          <w:t>Инструкцией</w:t>
        </w:r>
      </w:hyperlink>
      <w:r>
        <w:t xml:space="preserve"> Центрального Банка Российской Федерации;</w:t>
      </w:r>
    </w:p>
    <w:p w:rsidR="00000000" w:rsidRDefault="0080070E">
      <w:bookmarkStart w:id="406" w:name="sub_430"/>
      <w:bookmarkEnd w:id="405"/>
      <w:r>
        <w:t>в) банковская гарантия должна быть</w:t>
      </w:r>
      <w:r>
        <w:t xml:space="preserve"> выдана банком, имеющим действующую лицензию Центрального Банка Российской Федерации;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07" w:name="sub_431"/>
      <w:bookmarkEnd w:id="406"/>
      <w:r>
        <w:rPr>
          <w:color w:val="000000"/>
          <w:sz w:val="16"/>
          <w:szCs w:val="16"/>
        </w:rPr>
        <w:t>Информация об изменениях:</w:t>
      </w:r>
    </w:p>
    <w:bookmarkEnd w:id="407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357" w:history="1">
        <w:r>
          <w:rPr>
            <w:rStyle w:val="a4"/>
          </w:rPr>
          <w:t>Постановление</w:t>
        </w:r>
      </w:hyperlink>
      <w:r>
        <w:t xml:space="preserve"> Правительства РФ от 9 сен</w:t>
      </w:r>
      <w:r>
        <w:t>тября 2017 г. N 1092</w:t>
      </w:r>
    </w:p>
    <w:p w:rsidR="00000000" w:rsidRDefault="0080070E">
      <w:pPr>
        <w:pStyle w:val="a9"/>
      </w:pPr>
      <w:hyperlink r:id="rId35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</w:t>
      </w:r>
      <w:r>
        <w:t xml:space="preserve">м </w:t>
      </w:r>
      <w:hyperlink w:anchor="sub_521" w:history="1">
        <w:r>
          <w:rPr>
            <w:rStyle w:val="a4"/>
          </w:rPr>
          <w:t>электронного аукциона</w:t>
        </w:r>
      </w:hyperlink>
      <w:r>
        <w:t xml:space="preserve"> своих обязательств </w:t>
      </w:r>
      <w:r>
        <w:lastRenderedPageBreak/>
        <w:t>по договору о проведении капитального ремонта и (или) в случае расторжения договора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08" w:name="sub_432"/>
      <w:r>
        <w:rPr>
          <w:color w:val="000000"/>
          <w:sz w:val="16"/>
          <w:szCs w:val="16"/>
        </w:rPr>
        <w:t>Информация об изменениях:</w:t>
      </w:r>
    </w:p>
    <w:bookmarkEnd w:id="408"/>
    <w:p w:rsidR="00000000" w:rsidRDefault="0080070E">
      <w:pPr>
        <w:pStyle w:val="a9"/>
      </w:pPr>
      <w:r>
        <w:t>Подпункт "д" изменен с 21 сен</w:t>
      </w:r>
      <w:r>
        <w:t>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5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срок действия банковской гарантии должен превышать срок оказания услуг и (или) выполнения работ по договору о проведении капитального ремонта не менее чем на 60 дней.</w:t>
      </w:r>
    </w:p>
    <w:p w:rsidR="00000000" w:rsidRDefault="0080070E">
      <w:bookmarkStart w:id="409" w:name="sub_209"/>
      <w:r>
        <w:t xml:space="preserve">209. В банковской гарантии, помимо сведений, предусмотренных </w:t>
      </w:r>
      <w:hyperlink r:id="rId360" w:history="1">
        <w:r>
          <w:rPr>
            <w:rStyle w:val="a4"/>
          </w:rPr>
          <w:t>пунктом 4 статьи 368</w:t>
        </w:r>
      </w:hyperlink>
      <w:r>
        <w:t xml:space="preserve"> Гражданского кодекса Российской Федерации, должно быть указано:</w:t>
      </w:r>
    </w:p>
    <w:p w:rsidR="00000000" w:rsidRDefault="0080070E">
      <w:bookmarkStart w:id="410" w:name="sub_433"/>
      <w:bookmarkEnd w:id="409"/>
      <w:r>
        <w:t>а) право заказчика представлять письменное требование к уплате денежной суммы и (или) ее части по банковской гарантии в случае неисполне</w:t>
      </w:r>
      <w:r>
        <w:t>ния и (или) в случае ненадлежащего исполнения подрядной организацией своих обязательств, обеспеченных банковской гарантией;</w:t>
      </w:r>
    </w:p>
    <w:p w:rsidR="00000000" w:rsidRDefault="0080070E">
      <w:bookmarkStart w:id="411" w:name="sub_434"/>
      <w:bookmarkEnd w:id="410"/>
      <w:r>
        <w:t>б) право заказчика на передачу права требования к банковской гарантии при перемене заказчика в случаях, предусмотренны</w:t>
      </w:r>
      <w:r>
        <w:t>х законодательством Российской Федерации, с предварительным извещением об этом гаранта;</w:t>
      </w:r>
    </w:p>
    <w:p w:rsidR="00000000" w:rsidRDefault="0080070E">
      <w:bookmarkStart w:id="412" w:name="sub_435"/>
      <w:bookmarkEnd w:id="411"/>
      <w:r>
        <w:t>в) условие о том, что расходы, возникающие в связи с перечислением денежной суммы гарантом по банковской гарантии, несет гарант;</w:t>
      </w:r>
    </w:p>
    <w:p w:rsidR="00000000" w:rsidRDefault="0080070E">
      <w:bookmarkStart w:id="413" w:name="sub_436"/>
      <w:bookmarkEnd w:id="412"/>
      <w:r>
        <w:t>г) перечень</w:t>
      </w:r>
      <w:r>
        <w:t xml:space="preserve"> документов, представляемых заказчиком банку одновременно с требованием к осуществлению уплаты денежной суммы по банковской гарантии - расчет суммы, включаемой в требование к банковской гарантии;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14" w:name="sub_437"/>
      <w:bookmarkEnd w:id="413"/>
      <w:r>
        <w:rPr>
          <w:color w:val="000000"/>
          <w:sz w:val="16"/>
          <w:szCs w:val="16"/>
        </w:rPr>
        <w:t>Информация об изменениях:</w:t>
      </w:r>
    </w:p>
    <w:bookmarkEnd w:id="414"/>
    <w:p w:rsidR="00000000" w:rsidRDefault="0080070E">
      <w:pPr>
        <w:pStyle w:val="a9"/>
      </w:pPr>
      <w:r>
        <w:t xml:space="preserve">Подпункт "д" </w:t>
      </w:r>
      <w:r>
        <w:t xml:space="preserve">изменен с 21 сентября 2017 г. - </w:t>
      </w:r>
      <w:hyperlink r:id="rId36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6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сумма банковской гарантии должна быть равна сумме обеспечени</w:t>
      </w:r>
      <w:r>
        <w:t>я исполнения обязательств по договору о проведении капитального ремонта, указанной в извещении о проведении электронного аукциона (в российских рублях);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15" w:name="sub_438"/>
      <w:r>
        <w:rPr>
          <w:color w:val="000000"/>
          <w:sz w:val="16"/>
          <w:szCs w:val="16"/>
        </w:rPr>
        <w:t>Информация об изменениях:</w:t>
      </w:r>
    </w:p>
    <w:bookmarkEnd w:id="415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36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6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безусловное право заказчика на истребование суммы банковской гарантии полностью или частично в случае неисполн</w:t>
      </w:r>
      <w:r>
        <w:t>ения, и (или) в случае ненадлежащего исполнения подрядной организацией своих обязательств по договору о проведении капитального ремонта в предусмотренные сроки, и (или) в случае расторжения договора о проведении капитального ремонта;</w:t>
      </w:r>
    </w:p>
    <w:p w:rsidR="00000000" w:rsidRDefault="0080070E">
      <w:bookmarkStart w:id="416" w:name="sub_439"/>
      <w:r>
        <w:t>ж) платеж по ба</w:t>
      </w:r>
      <w:r>
        <w:t>нковской гарантии должен быть осуществлен гарантом в течение 5 банковских дней после поступления требования бенефициара;</w:t>
      </w:r>
    </w:p>
    <w:p w:rsidR="00000000" w:rsidRDefault="0080070E">
      <w:bookmarkStart w:id="417" w:name="sub_440"/>
      <w:bookmarkEnd w:id="416"/>
      <w:r>
        <w:t>з) условие, согласно которому исполнением обязательств гаранта по банковской гарантии является фактическое поступление де</w:t>
      </w:r>
      <w:r>
        <w:t>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00000" w:rsidRDefault="0080070E">
      <w:bookmarkStart w:id="418" w:name="sub_441"/>
      <w:bookmarkEnd w:id="417"/>
      <w:r>
        <w:t xml:space="preserve">и) обязанность гаранта уплатить бенефициару неустойку за просрочку исполнения обязательств по </w:t>
      </w:r>
      <w:r>
        <w:t>банковской гарантии в размере 0,1 процента денежной суммы, подлежащей уплате, за каждый день допущенной просрочки;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19" w:name="sub_442"/>
      <w:bookmarkEnd w:id="418"/>
      <w:r>
        <w:rPr>
          <w:color w:val="000000"/>
          <w:sz w:val="16"/>
          <w:szCs w:val="16"/>
        </w:rPr>
        <w:t>Информация об изменениях:</w:t>
      </w:r>
    </w:p>
    <w:bookmarkEnd w:id="419"/>
    <w:p w:rsidR="00000000" w:rsidRDefault="0080070E">
      <w:pPr>
        <w:pStyle w:val="a9"/>
      </w:pPr>
      <w:r>
        <w:t>Подпункт "к" изменен с 21 сентября 2017 г. - Постановление Правительства РФ от 9 сентября 2017</w:t>
      </w:r>
      <w:r>
        <w:t> г. N 1092</w:t>
      </w:r>
    </w:p>
    <w:p w:rsidR="00000000" w:rsidRDefault="0080070E">
      <w:pPr>
        <w:pStyle w:val="a9"/>
      </w:pPr>
      <w:hyperlink r:id="rId36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к) отлагательное условие, предусматривающее заключение договора банковской гарантии по обязательствам принципала, в случае предоставления банковской гарантии в качестве обеспечения ис</w:t>
      </w:r>
      <w:r>
        <w:t>полнения обязательств по договору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0" w:name="sub_210"/>
      <w:r>
        <w:rPr>
          <w:color w:val="000000"/>
          <w:sz w:val="16"/>
          <w:szCs w:val="16"/>
        </w:rPr>
        <w:t>Информация об изменениях:</w:t>
      </w:r>
    </w:p>
    <w:bookmarkEnd w:id="420"/>
    <w:p w:rsidR="00000000" w:rsidRDefault="0080070E">
      <w:pPr>
        <w:pStyle w:val="a9"/>
      </w:pPr>
      <w:r>
        <w:t xml:space="preserve">Пункт 210 изменен с 21 сентября 2017 г. - </w:t>
      </w:r>
      <w:hyperlink r:id="rId36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6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210. Изменения, вносимые в договор о проведении капитального ремонта, не освобождают гаранта от исполнения обязательств по банковской гарантии.</w:t>
      </w:r>
    </w:p>
    <w:p w:rsidR="00000000" w:rsidRDefault="0080070E">
      <w:bookmarkStart w:id="421" w:name="sub_211"/>
      <w:r>
        <w:t>211. Все споры и разногласия, возникающие в связи</w:t>
      </w:r>
      <w:r>
        <w:t xml:space="preserve"> с исполнением обязательств по банковской гарантии должны разрешаться в судебном порядке.</w:t>
      </w:r>
    </w:p>
    <w:p w:rsidR="00000000" w:rsidRDefault="0080070E">
      <w:bookmarkStart w:id="422" w:name="sub_212"/>
      <w:bookmarkEnd w:id="421"/>
      <w:r>
        <w:t>212. Недопустимо включение в банковскую гарантию: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3" w:name="sub_443"/>
      <w:bookmarkEnd w:id="422"/>
      <w:r>
        <w:rPr>
          <w:color w:val="000000"/>
          <w:sz w:val="16"/>
          <w:szCs w:val="16"/>
        </w:rPr>
        <w:t>Информация об изменениях:</w:t>
      </w:r>
    </w:p>
    <w:bookmarkEnd w:id="423"/>
    <w:p w:rsidR="00000000" w:rsidRDefault="0080070E">
      <w:pPr>
        <w:pStyle w:val="a9"/>
      </w:pPr>
      <w:r>
        <w:t xml:space="preserve">Подпункт "а" изменен с 21 сентября 2017 г. - </w:t>
      </w:r>
      <w:hyperlink r:id="rId36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6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а)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</w:t>
      </w:r>
      <w:r>
        <w:t>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4" w:name="sub_444"/>
      <w:r>
        <w:rPr>
          <w:color w:val="000000"/>
          <w:sz w:val="16"/>
          <w:szCs w:val="16"/>
        </w:rPr>
        <w:t>Информация об изменениях:</w:t>
      </w:r>
    </w:p>
    <w:bookmarkEnd w:id="424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7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7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б) требований к предоставлению бенефициаром гаранту отчета об исполнении договора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5" w:name="sub_526"/>
      <w:r>
        <w:rPr>
          <w:color w:val="000000"/>
          <w:sz w:val="16"/>
          <w:szCs w:val="16"/>
        </w:rPr>
        <w:t>Информация об изменениях:</w:t>
      </w:r>
    </w:p>
    <w:bookmarkEnd w:id="425"/>
    <w:p w:rsidR="00000000" w:rsidRDefault="0080070E">
      <w:pPr>
        <w:pStyle w:val="a9"/>
      </w:pPr>
      <w:r>
        <w:t xml:space="preserve">Пункт 212 дополнен подпунктом "в" с 21 сентября 2017 г. - </w:t>
      </w:r>
      <w:hyperlink r:id="rId37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в) условий или требований, противоречащих положениям </w:t>
      </w:r>
      <w:hyperlink w:anchor="sub_209" w:history="1">
        <w:r>
          <w:rPr>
            <w:rStyle w:val="a4"/>
          </w:rPr>
          <w:t>пунктов 209 - 211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26" w:name="sub_213"/>
      <w:r>
        <w:rPr>
          <w:color w:val="000000"/>
          <w:sz w:val="16"/>
          <w:szCs w:val="16"/>
        </w:rPr>
        <w:t>Информация об изменениях:</w:t>
      </w:r>
    </w:p>
    <w:bookmarkEnd w:id="426"/>
    <w:p w:rsidR="00000000" w:rsidRDefault="0080070E">
      <w:pPr>
        <w:pStyle w:val="a9"/>
      </w:pPr>
      <w:r>
        <w:t>Пу</w:t>
      </w:r>
      <w:r>
        <w:t>нкт 213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7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213. </w:t>
      </w:r>
      <w:hyperlink w:anchor="sub_508" w:history="1">
        <w:r>
          <w:rPr>
            <w:rStyle w:val="a4"/>
          </w:rPr>
          <w:t>Заказчик</w:t>
        </w:r>
      </w:hyperlink>
      <w:r>
        <w:t xml:space="preserve"> рассматривает поступившую в качестве обеспечения исполн</w:t>
      </w:r>
      <w:r>
        <w:t>ения обязательств по договору о проведении капитального ремонта банковскую гарантию в срок, не превышающий 5 рабочих дней со дня ее поступления.</w:t>
      </w:r>
    </w:p>
    <w:p w:rsidR="00000000" w:rsidRDefault="0080070E">
      <w:bookmarkStart w:id="427" w:name="sub_214"/>
      <w:r>
        <w:t>214. Основанием для отказа в принятии банковской гарантии заказчиком является:</w:t>
      </w:r>
    </w:p>
    <w:p w:rsidR="00000000" w:rsidRDefault="0080070E">
      <w:bookmarkStart w:id="428" w:name="sub_445"/>
      <w:bookmarkEnd w:id="427"/>
      <w:r>
        <w:t>а) отсутств</w:t>
      </w:r>
      <w:r>
        <w:t>ие сведений о банке на официальном сайте Центрального Банка Российской Федерации в сети "Интернет";</w:t>
      </w:r>
    </w:p>
    <w:p w:rsidR="00000000" w:rsidRDefault="0080070E">
      <w:bookmarkStart w:id="429" w:name="sub_446"/>
      <w:bookmarkEnd w:id="428"/>
      <w:r>
        <w:t>б) наличие информации об отзыве лицензии у банка на официальном сайте Центрального Банка Российской Федерации в сети "Интернет";</w:t>
      </w:r>
    </w:p>
    <w:p w:rsidR="00000000" w:rsidRDefault="0080070E">
      <w:bookmarkStart w:id="430" w:name="sub_447"/>
      <w:bookmarkEnd w:id="429"/>
      <w:r>
        <w:t>в) получение уведомления от банка о неподтверждении факта выдачи представленной банковской гарантии и (или) неподтверждении ее существенных условий (суммы, даты выдачи и срока действия, сведений о договоре, принципале и прочих условиях) в порядке, установ</w:t>
      </w:r>
      <w:r>
        <w:t xml:space="preserve">ленном </w:t>
      </w:r>
      <w:hyperlink w:anchor="sub_217" w:history="1">
        <w:r>
          <w:rPr>
            <w:rStyle w:val="a4"/>
          </w:rPr>
          <w:t>пунктом 217</w:t>
        </w:r>
      </w:hyperlink>
      <w:r>
        <w:t xml:space="preserve"> настоящего Положения;</w:t>
      </w:r>
    </w:p>
    <w:p w:rsidR="00000000" w:rsidRDefault="0080070E">
      <w:bookmarkStart w:id="431" w:name="sub_448"/>
      <w:bookmarkEnd w:id="430"/>
      <w:r>
        <w:t xml:space="preserve">г) несоответствие размера представленной банковской гарантии капиталу банка, сведения о котором размещены на официальном сайте Центрального Банка Российской Федерации в сети </w:t>
      </w:r>
      <w:r>
        <w:lastRenderedPageBreak/>
        <w:t>"И</w:t>
      </w:r>
      <w:r>
        <w:t>нтернет", с учетом максимально допустимого числового значения норматива максимального размера риска на одного заемщика или группу связанных заемщиков, установленного в качестве обязательного норматива Центральным Банком Российской Федерации;</w:t>
      </w:r>
    </w:p>
    <w:p w:rsidR="00000000" w:rsidRDefault="0080070E">
      <w:bookmarkStart w:id="432" w:name="sub_449"/>
      <w:bookmarkEnd w:id="431"/>
      <w:r>
        <w:t>д) отсутствие информации о банковской гарантии в реестре банковских гарантий;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33" w:name="sub_450"/>
      <w:bookmarkEnd w:id="432"/>
      <w:r>
        <w:rPr>
          <w:color w:val="000000"/>
          <w:sz w:val="16"/>
          <w:szCs w:val="16"/>
        </w:rPr>
        <w:t>Информация об изменениях:</w:t>
      </w:r>
    </w:p>
    <w:bookmarkEnd w:id="433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37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</w:t>
      </w:r>
      <w:r>
        <w:t>17 г. N 1092</w:t>
      </w:r>
    </w:p>
    <w:p w:rsidR="00000000" w:rsidRDefault="0080070E">
      <w:pPr>
        <w:pStyle w:val="a9"/>
      </w:pPr>
      <w:hyperlink r:id="rId37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несоответствие банковской гарантии требованиям, содержащимся в извещении о проведении электронного аукциона, документации об электронном аукционе, проекте договора о проведении к</w:t>
      </w:r>
      <w:r>
        <w:t>апитального ремонта.</w:t>
      </w:r>
    </w:p>
    <w:p w:rsidR="00000000" w:rsidRDefault="0080070E">
      <w:bookmarkStart w:id="434" w:name="sub_215"/>
      <w:r>
        <w:t xml:space="preserve">215. В случае отказа в принятии банковской гарантии заказчик в срок, установленный </w:t>
      </w:r>
      <w:hyperlink w:anchor="sub_213" w:history="1">
        <w:r>
          <w:rPr>
            <w:rStyle w:val="a4"/>
          </w:rPr>
          <w:t>пунктом 213</w:t>
        </w:r>
      </w:hyperlink>
      <w:r>
        <w:t xml:space="preserve"> настоящего Положения, информирует в письменной форме об этом лицо, предоставившее банковскую гарантию, с ука</w:t>
      </w:r>
      <w:r>
        <w:t>занием причин, послуживших основанием для отказа.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35" w:name="sub_216"/>
      <w:bookmarkEnd w:id="434"/>
      <w:r>
        <w:rPr>
          <w:color w:val="000000"/>
          <w:sz w:val="16"/>
          <w:szCs w:val="16"/>
        </w:rPr>
        <w:t>Информация об изменениях:</w:t>
      </w:r>
    </w:p>
    <w:bookmarkEnd w:id="435"/>
    <w:p w:rsidR="00000000" w:rsidRDefault="0080070E">
      <w:pPr>
        <w:pStyle w:val="a9"/>
      </w:pPr>
      <w:r>
        <w:t>Пункт 216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76" w:history="1">
        <w:r>
          <w:rPr>
            <w:rStyle w:val="a4"/>
          </w:rPr>
          <w:t>См. предыдущую редакци</w:t>
        </w:r>
        <w:r>
          <w:rPr>
            <w:rStyle w:val="a4"/>
          </w:rPr>
          <w:t>ю</w:t>
        </w:r>
      </w:hyperlink>
    </w:p>
    <w:p w:rsidR="00000000" w:rsidRDefault="0080070E">
      <w:r>
        <w:t xml:space="preserve">216. Банковская гарантия, предоставляемая участником электронного аукциона в качестве обеспечения исполнения обязательств по договору о проведении капитального ремонта, информация о ней и документы, предусмотренные </w:t>
      </w:r>
      <w:hyperlink w:anchor="sub_218" w:history="1">
        <w:r>
          <w:rPr>
            <w:rStyle w:val="a4"/>
          </w:rPr>
          <w:t>пунктом 218</w:t>
        </w:r>
      </w:hyperlink>
      <w:r>
        <w:t xml:space="preserve"> настоящего Положения, должны быть включены в реестр банковских гарантий. Такие информация и документы должны быть подписаны усиленной неквалифицированной электронной подписью лица, имеющего </w:t>
      </w:r>
      <w:r>
        <w:lastRenderedPageBreak/>
        <w:t>право действовать от имени банка. В течение одного рабочего дня п</w:t>
      </w:r>
      <w:r>
        <w:t>осле включения таких информации и документов в реестр банковских гарантий банк направляет принципалу выписку из реестра банковских гарантий.</w:t>
      </w:r>
    </w:p>
    <w:p w:rsidR="00000000" w:rsidRDefault="0080070E">
      <w:bookmarkStart w:id="436" w:name="sub_217"/>
      <w:r>
        <w:t>217. Порядок ведения реестра банковских гарантий, в том числе включения в реестр банковских гарантий информа</w:t>
      </w:r>
      <w:r>
        <w:t xml:space="preserve">ции, порядок и сроки предоставления выписок устанавливаются в соответствии с порядком, определенным Правительством Российской Федерации для ведения реестра банковских гарантий в соответствии с </w:t>
      </w:r>
      <w:hyperlink r:id="rId377" w:history="1">
        <w:r>
          <w:rPr>
            <w:rStyle w:val="a4"/>
          </w:rPr>
          <w:t>законодательством</w:t>
        </w:r>
      </w:hyperlink>
      <w:r>
        <w:t xml:space="preserve"> Россий</w:t>
      </w:r>
      <w:r>
        <w:t>ской Федерации о контрактной системе в сфере закупок.</w:t>
      </w:r>
    </w:p>
    <w:p w:rsidR="00000000" w:rsidRDefault="0080070E">
      <w:bookmarkStart w:id="437" w:name="sub_218"/>
      <w:bookmarkEnd w:id="436"/>
      <w:r>
        <w:t>218. В реестр банковских гарантий включаются следующие информация и документы:</w:t>
      </w:r>
    </w:p>
    <w:p w:rsidR="00000000" w:rsidRDefault="0080070E">
      <w:bookmarkStart w:id="438" w:name="sub_451"/>
      <w:bookmarkEnd w:id="437"/>
      <w:r>
        <w:t>а) наименование банка, являющегося гарантом,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000000" w:rsidRDefault="0080070E">
      <w:bookmarkStart w:id="439" w:name="sub_452"/>
      <w:bookmarkEnd w:id="438"/>
      <w:r>
        <w:t xml:space="preserve">б) наименование подрядной организации, </w:t>
      </w:r>
      <w:r>
        <w:t>являющейся принципалом,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налогоплательщика;</w:t>
      </w:r>
    </w:p>
    <w:p w:rsidR="00000000" w:rsidRDefault="0080070E">
      <w:bookmarkStart w:id="440" w:name="sub_453"/>
      <w:bookmarkEnd w:id="439"/>
      <w:r>
        <w:t>в) денежная сумма, указанная в банковской гарантии и подлежа</w:t>
      </w:r>
      <w:r>
        <w:t>щая уплате гарантом в случае неисполнения подрядной организацией в установленных случаях требований настоящего Положения;</w:t>
      </w:r>
    </w:p>
    <w:p w:rsidR="00000000" w:rsidRDefault="0080070E">
      <w:bookmarkStart w:id="441" w:name="sub_454"/>
      <w:bookmarkEnd w:id="440"/>
      <w:r>
        <w:t>г) срок действия банковской гарантии;</w:t>
      </w:r>
    </w:p>
    <w:p w:rsidR="00000000" w:rsidRDefault="0080070E">
      <w:bookmarkStart w:id="442" w:name="sub_455"/>
      <w:bookmarkEnd w:id="441"/>
      <w:r>
        <w:t>д) копия банковской гарантии;</w:t>
      </w:r>
    </w:p>
    <w:p w:rsidR="00000000" w:rsidRDefault="0080070E">
      <w:bookmarkStart w:id="443" w:name="sub_456"/>
      <w:bookmarkEnd w:id="442"/>
      <w:r>
        <w:t>е) иные информация и док</w:t>
      </w:r>
      <w:r>
        <w:t>ументы, перечень которых установлен Правительством Российской Федерации.</w:t>
      </w:r>
    </w:p>
    <w:p w:rsidR="00000000" w:rsidRDefault="0080070E">
      <w:bookmarkStart w:id="444" w:name="sub_219"/>
      <w:bookmarkEnd w:id="443"/>
      <w:r>
        <w:t xml:space="preserve">219. Банк, выдавший банковскую гарантию, не позднее одного рабочего дня, следующего за днем ее выдачи, или дня внесения изменений в </w:t>
      </w:r>
      <w:r>
        <w:lastRenderedPageBreak/>
        <w:t xml:space="preserve">условия банковской гарантии включает </w:t>
      </w:r>
      <w:r>
        <w:t xml:space="preserve">информацию и документы, указанные в </w:t>
      </w:r>
      <w:hyperlink w:anchor="sub_218" w:history="1">
        <w:r>
          <w:rPr>
            <w:rStyle w:val="a4"/>
          </w:rPr>
          <w:t>пункте 218</w:t>
        </w:r>
      </w:hyperlink>
      <w:r>
        <w:t xml:space="preserve"> настоящего Положения, в реестр банковских гарантий.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45" w:name="sub_220"/>
      <w:bookmarkEnd w:id="444"/>
      <w:r>
        <w:rPr>
          <w:color w:val="000000"/>
          <w:sz w:val="16"/>
          <w:szCs w:val="16"/>
        </w:rPr>
        <w:t>Информация об изменениях:</w:t>
      </w:r>
    </w:p>
    <w:bookmarkEnd w:id="445"/>
    <w:p w:rsidR="00000000" w:rsidRDefault="0080070E">
      <w:pPr>
        <w:pStyle w:val="a9"/>
      </w:pPr>
      <w:r>
        <w:t>Пункт 220 изменен с 21 сентября 2017 г. - Постановление Правительства РФ от 9 сентябр</w:t>
      </w:r>
      <w:r>
        <w:t>я 2017 г. N 1092</w:t>
      </w:r>
    </w:p>
    <w:p w:rsidR="00000000" w:rsidRDefault="0080070E">
      <w:pPr>
        <w:pStyle w:val="a9"/>
      </w:pPr>
      <w:hyperlink r:id="rId37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220. Заказчик обязан отказаться от заключения договора о проведении капитального ремонта с победителем электронного аукциона, или с участником электронного аукциона, заявке на у</w:t>
      </w:r>
      <w:r>
        <w:t xml:space="preserve">частие в электронном аукционе которого присвоен второй номер, или с единственным участником, допущенным к участию в электронном аукционе, или с единственным участником электронного аукциона в случае установления факта несоответствия лица, с которым должен </w:t>
      </w:r>
      <w:r>
        <w:t>быть заключен договор о проведении капитального ремонта, требованиям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46" w:name="sub_221"/>
      <w:r>
        <w:rPr>
          <w:color w:val="000000"/>
          <w:sz w:val="16"/>
          <w:szCs w:val="16"/>
        </w:rPr>
        <w:t>Информация об изменениях:</w:t>
      </w:r>
    </w:p>
    <w:bookmarkEnd w:id="446"/>
    <w:p w:rsidR="00000000" w:rsidRDefault="0080070E">
      <w:pPr>
        <w:pStyle w:val="a9"/>
      </w:pPr>
      <w:r>
        <w:t>Пункт 221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7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221. В случае отказа от заключения договора о проведении капитального ремонта с победителем электронного аукциона, или с участником электронного аукциона, заявке на участие в электронном аукционе которого присвоен вто</w:t>
      </w:r>
      <w:r>
        <w:t xml:space="preserve">рой номер, или с единственным участником, допущенным к электронному аукциону, или с единственным участником электронного аукциона заказчиком в срок не позднее одного рабочего дня, следующего после дня установления фактов, предусмотренных </w:t>
      </w:r>
      <w:hyperlink w:anchor="sub_220" w:history="1">
        <w:r>
          <w:rPr>
            <w:rStyle w:val="a4"/>
          </w:rPr>
          <w:t>пунктом 220</w:t>
        </w:r>
      </w:hyperlink>
      <w:r>
        <w:t xml:space="preserve"> настоящего Положения и являющихся основанием для отказа от </w:t>
      </w:r>
      <w:r>
        <w:lastRenderedPageBreak/>
        <w:t xml:space="preserve">заключения договора о проведении капитального ремонта, составляется акт об отказе от заключения договора о проведении капитального ремонта, в котором должны содержаться сведения </w:t>
      </w:r>
      <w:r>
        <w:t>о месте, дате и времени его составления, о лице, с которым заказчик отказывается заключить договор о проведении капитального ремонта, сведения о фактах, являющихся основанием для отказа от заключения договора о проведении капитального ремонта, а также рекв</w:t>
      </w:r>
      <w:r>
        <w:t xml:space="preserve">изиты документов, подтверждающих такие факты. Указанный акт размещается заказчиком на официальном сайте в течение одного рабочего дня, следующего после дня подписания указанного акта, и направляется оператору </w:t>
      </w:r>
      <w:hyperlink w:anchor="sub_522" w:history="1">
        <w:r>
          <w:rPr>
            <w:rStyle w:val="a4"/>
          </w:rPr>
          <w:t>электронной площадки</w:t>
        </w:r>
      </w:hyperlink>
      <w:r>
        <w:t xml:space="preserve">. </w:t>
      </w:r>
      <w:r>
        <w:t>Заказчик в течение 2 рабочих дней со дня подписания акта передает заверенную заказчиком копию акта лицу, с которым заказчик отказывается заключить договор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47" w:name="sub_222"/>
      <w:r>
        <w:rPr>
          <w:color w:val="000000"/>
          <w:sz w:val="16"/>
          <w:szCs w:val="16"/>
        </w:rPr>
        <w:t>Информация об изменениях:</w:t>
      </w:r>
    </w:p>
    <w:bookmarkEnd w:id="447"/>
    <w:p w:rsidR="00000000" w:rsidRDefault="0080070E">
      <w:pPr>
        <w:pStyle w:val="a9"/>
      </w:pPr>
      <w:r>
        <w:t>Пункт 222 изменен с 21 сен</w:t>
      </w:r>
      <w:r>
        <w:t>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8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222. Цена договора о проведении капитального ремонта может быть увеличена по соглашению сторон в ходе его исполнения, </w:t>
      </w:r>
      <w:r>
        <w:t>но не более чем на 15 процентов в связи с пропорциональным увеличением объема оказания услуг и (или) выполнения работ. Цена договора о проведении капитального ремонта может быть снижена по соглашению сторон при уменьшении предусмотренных договором о провед</w:t>
      </w:r>
      <w:r>
        <w:t xml:space="preserve">ении капитального ремонта объемов услуг и (или) работ. Изменение стоимости и объемов услуг и (или) работ производится при соблюдении заказчиком положений, установленных </w:t>
      </w:r>
      <w:hyperlink r:id="rId381" w:history="1">
        <w:r>
          <w:rPr>
            <w:rStyle w:val="a4"/>
          </w:rPr>
          <w:t>частью 5 статьи 189</w:t>
        </w:r>
      </w:hyperlink>
      <w:r>
        <w:t xml:space="preserve"> Жилищного кодекса Российской</w:t>
      </w:r>
      <w:r>
        <w:t xml:space="preserve"> Федерации. Иные положе</w:t>
      </w:r>
      <w:r>
        <w:lastRenderedPageBreak/>
        <w:t>ния договора о проведении капитального ремонта изменению не подлежат.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48" w:name="sub_223"/>
      <w:r>
        <w:rPr>
          <w:color w:val="000000"/>
          <w:sz w:val="16"/>
          <w:szCs w:val="16"/>
        </w:rPr>
        <w:t>Информация об изменениях:</w:t>
      </w:r>
    </w:p>
    <w:bookmarkEnd w:id="448"/>
    <w:p w:rsidR="00000000" w:rsidRDefault="0080070E">
      <w:pPr>
        <w:pStyle w:val="a9"/>
      </w:pPr>
      <w:r>
        <w:t xml:space="preserve">Пункт 223 изменен с 21 сентября 2017 г. - </w:t>
      </w:r>
      <w:hyperlink r:id="rId38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</w:t>
      </w:r>
      <w:r>
        <w:t>ря 2017 г. N 1092</w:t>
      </w:r>
    </w:p>
    <w:p w:rsidR="00000000" w:rsidRDefault="0080070E">
      <w:pPr>
        <w:pStyle w:val="a9"/>
      </w:pPr>
      <w:hyperlink r:id="rId38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223. Предмет договора о проведении капитального ремонта, место оказания услуг и (или) проведения работ, виды услуг и </w:t>
      </w:r>
      <w:r>
        <w:t>(или) работ не могут изменяться в ходе его исполнения, за исключением случаев, предусмотренных настоящим Положением. Сроки оказания услуг и (или) выполнения работ по договору о проведении капитального ремонта по соглашению сторон могут быть продлены на пер</w:t>
      </w:r>
      <w:r>
        <w:t>иод действия одного из следующих обстоятельств при наличии документов, подтверждающих такие обстоятельства:</w:t>
      </w:r>
    </w:p>
    <w:p w:rsidR="00000000" w:rsidRDefault="0080070E">
      <w:bookmarkStart w:id="449" w:name="sub_527"/>
      <w:r>
        <w:t>а) изменение объема оказываемых услуг и (или) выполняемых работ по договору о проведении капитального ремонта по соглашению сторон при соглас</w:t>
      </w:r>
      <w:r>
        <w:t>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</w:r>
    </w:p>
    <w:p w:rsidR="00000000" w:rsidRDefault="0080070E">
      <w:bookmarkStart w:id="450" w:name="sub_528"/>
      <w:bookmarkEnd w:id="449"/>
      <w:r>
        <w:t>б) нед</w:t>
      </w:r>
      <w:r>
        <w:t>опуск собственниками помещений в многоквартирном доме подрядной организации к оказанию услуг и 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</w:t>
      </w:r>
      <w:r>
        <w:t>питального ремонта;</w:t>
      </w:r>
    </w:p>
    <w:p w:rsidR="00000000" w:rsidRDefault="0080070E">
      <w:bookmarkStart w:id="451" w:name="sub_529"/>
      <w:bookmarkEnd w:id="450"/>
      <w:r>
        <w:t>в) приостановка оказания услуг и (или) выполнения работ по капитальному ремонту в связи c наступлением отопительного сезона и (или) неблагоприятных погодных условий.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2" w:name="sub_224"/>
      <w:bookmarkEnd w:id="451"/>
      <w:r>
        <w:rPr>
          <w:color w:val="000000"/>
          <w:sz w:val="16"/>
          <w:szCs w:val="16"/>
        </w:rPr>
        <w:t>Информация об изменениях:</w:t>
      </w:r>
    </w:p>
    <w:bookmarkEnd w:id="452"/>
    <w:p w:rsidR="00000000" w:rsidRDefault="0080070E">
      <w:pPr>
        <w:pStyle w:val="a9"/>
      </w:pPr>
      <w:r>
        <w:lastRenderedPageBreak/>
        <w:t>Пункт 224</w:t>
      </w:r>
      <w:r>
        <w:t xml:space="preserve"> изменен с 21 сентября 2017 г. - </w:t>
      </w:r>
      <w:hyperlink r:id="rId38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8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224. При исполнении договора о проведении капитального ремонта не допускается перемена подрядчика, за исключением случаев, если новый подрядчик является правопреемником подрядчика по договору о проведении капитального ремонта вследствие реорганизации юриди</w:t>
      </w:r>
      <w:r>
        <w:t xml:space="preserve">ческого лица в порядке, предусмотренном </w:t>
      </w:r>
      <w:hyperlink r:id="rId38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3" w:name="sub_225"/>
      <w:r>
        <w:rPr>
          <w:color w:val="000000"/>
          <w:sz w:val="16"/>
          <w:szCs w:val="16"/>
        </w:rPr>
        <w:t>Информация об изменениях:</w:t>
      </w:r>
    </w:p>
    <w:bookmarkEnd w:id="453"/>
    <w:p w:rsidR="00000000" w:rsidRDefault="0080070E">
      <w:pPr>
        <w:pStyle w:val="a9"/>
      </w:pPr>
      <w:r>
        <w:t xml:space="preserve">Пункт 225 изменен с 21 сентября 2017 г. - </w:t>
      </w:r>
      <w:hyperlink r:id="rId387" w:history="1">
        <w:r>
          <w:rPr>
            <w:rStyle w:val="a4"/>
          </w:rPr>
          <w:t>Постановление</w:t>
        </w:r>
      </w:hyperlink>
      <w:r>
        <w:t xml:space="preserve"> Прав</w:t>
      </w:r>
      <w:r>
        <w:t>ительства РФ от 9 сентября 2017 г. N 1092</w:t>
      </w:r>
    </w:p>
    <w:p w:rsidR="00000000" w:rsidRDefault="0080070E">
      <w:pPr>
        <w:pStyle w:val="a9"/>
      </w:pPr>
      <w:hyperlink r:id="rId38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225. Расторжение договора о проведении капитального ремонта допускается:</w:t>
      </w:r>
    </w:p>
    <w:p w:rsidR="00000000" w:rsidRDefault="0080070E">
      <w:bookmarkStart w:id="454" w:name="sub_457"/>
      <w:r>
        <w:t>а) по соглашению сторон;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5" w:name="sub_458"/>
      <w:bookmarkEnd w:id="454"/>
      <w:r>
        <w:rPr>
          <w:color w:val="000000"/>
          <w:sz w:val="16"/>
          <w:szCs w:val="16"/>
        </w:rPr>
        <w:t>Информация об изменениях:</w:t>
      </w:r>
    </w:p>
    <w:bookmarkEnd w:id="455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8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9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б) по инициативе заказчика, в том числе в виде одн</w:t>
      </w:r>
      <w:r>
        <w:t>остороннего расторжения договора о проведении капитального ремонта, или подрядной организации (основания такого расторжения устанавливаются в договоре о проведении капитального ремонта);</w:t>
      </w:r>
    </w:p>
    <w:p w:rsidR="00000000" w:rsidRDefault="0080070E">
      <w:bookmarkStart w:id="456" w:name="sub_459"/>
      <w:r>
        <w:t>в) по решению суда по основаниям, предусмотренным законодатель</w:t>
      </w:r>
      <w:r>
        <w:t>ством Российской Федерации.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7" w:name="sub_226"/>
      <w:bookmarkEnd w:id="456"/>
      <w:r>
        <w:rPr>
          <w:color w:val="000000"/>
          <w:sz w:val="16"/>
          <w:szCs w:val="16"/>
        </w:rPr>
        <w:t>Информация об изменениях:</w:t>
      </w:r>
    </w:p>
    <w:bookmarkEnd w:id="457"/>
    <w:p w:rsidR="00000000" w:rsidRDefault="0080070E">
      <w:pPr>
        <w:pStyle w:val="a9"/>
      </w:pPr>
      <w:r>
        <w:t xml:space="preserve">Пункт 226 изменен с 21 сентября 2017 г. - </w:t>
      </w:r>
      <w:hyperlink r:id="rId39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92" w:history="1">
        <w:r>
          <w:rPr>
            <w:rStyle w:val="a4"/>
          </w:rPr>
          <w:t>См. п</w:t>
        </w:r>
        <w:r>
          <w:rPr>
            <w:rStyle w:val="a4"/>
          </w:rPr>
          <w:t>редыдущую редакцию</w:t>
        </w:r>
      </w:hyperlink>
    </w:p>
    <w:p w:rsidR="00000000" w:rsidRDefault="0080070E">
      <w:r>
        <w:t>226. Заказчик вправе расторгнуть договор о проведении капитального ремонта в одностороннем порядке с взысканием причиненных убытков в следующих случаях: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8" w:name="sub_460"/>
      <w:r>
        <w:rPr>
          <w:color w:val="000000"/>
          <w:sz w:val="16"/>
          <w:szCs w:val="16"/>
        </w:rPr>
        <w:t>Информация об изменениях:</w:t>
      </w:r>
    </w:p>
    <w:bookmarkEnd w:id="458"/>
    <w:p w:rsidR="00000000" w:rsidRDefault="0080070E">
      <w:pPr>
        <w:pStyle w:val="a9"/>
      </w:pPr>
      <w:r>
        <w:t>Подпункт "а" изменен с 21 сентября 2017 г</w:t>
      </w:r>
      <w:r>
        <w:t xml:space="preserve">. - </w:t>
      </w:r>
      <w:hyperlink r:id="rId39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9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а) систематическое (2 раза и более) нарушение подрядной организацией сроков оказания услуг </w:t>
      </w:r>
      <w:r>
        <w:t>и (или) выполнения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59" w:name="sub_461"/>
      <w:r>
        <w:rPr>
          <w:color w:val="000000"/>
          <w:sz w:val="16"/>
          <w:szCs w:val="16"/>
        </w:rPr>
        <w:t>Информация об изменениях:</w:t>
      </w:r>
    </w:p>
    <w:bookmarkEnd w:id="459"/>
    <w:p w:rsidR="00000000" w:rsidRDefault="0080070E">
      <w:pPr>
        <w:pStyle w:val="a9"/>
      </w:pPr>
      <w:r>
        <w:t xml:space="preserve">Подпункт "б" изменен с 21 сентября 2017 г. - </w:t>
      </w:r>
      <w:hyperlink r:id="rId39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96" w:history="1">
        <w:r>
          <w:rPr>
            <w:rStyle w:val="a4"/>
          </w:rPr>
          <w:t>См. предыду</w:t>
        </w:r>
        <w:r>
          <w:rPr>
            <w:rStyle w:val="a4"/>
          </w:rPr>
          <w:t>щую редакцию</w:t>
        </w:r>
      </w:hyperlink>
    </w:p>
    <w:p w:rsidR="00000000" w:rsidRDefault="0080070E">
      <w:r>
        <w:t>б)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0" w:name="sub_462"/>
      <w:r>
        <w:rPr>
          <w:color w:val="000000"/>
          <w:sz w:val="16"/>
          <w:szCs w:val="16"/>
        </w:rPr>
        <w:t>Информация об изменениях:</w:t>
      </w:r>
    </w:p>
    <w:bookmarkEnd w:id="460"/>
    <w:p w:rsidR="00000000" w:rsidRDefault="0080070E">
      <w:pPr>
        <w:pStyle w:val="a9"/>
      </w:pPr>
      <w:r>
        <w:t>Подпункт "в"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39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в) неоднократное (2 раза и более в течение одного календарного месяца) несоблюдение </w:t>
      </w:r>
      <w:r>
        <w:t>(отступление от требований, предусмотренных договором о проведении капитального ремонта,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</w:t>
      </w:r>
      <w:r>
        <w:t xml:space="preserve"> и (или) работ и (или) технологии проведения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1" w:name="sub_463"/>
      <w:r>
        <w:rPr>
          <w:color w:val="000000"/>
          <w:sz w:val="16"/>
          <w:szCs w:val="16"/>
        </w:rPr>
        <w:t>Информация об изменениях:</w:t>
      </w:r>
    </w:p>
    <w:bookmarkEnd w:id="461"/>
    <w:p w:rsidR="00000000" w:rsidRDefault="0080070E">
      <w:pPr>
        <w:pStyle w:val="a9"/>
      </w:pPr>
      <w:r>
        <w:lastRenderedPageBreak/>
        <w:t xml:space="preserve">Подпункт "г" изменен с 21 сентября 2017 г. - </w:t>
      </w:r>
      <w:hyperlink r:id="rId39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39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 о</w:t>
      </w:r>
      <w:r>
        <w:t xml:space="preserve">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2" w:name="sub_464"/>
      <w:r>
        <w:rPr>
          <w:color w:val="000000"/>
          <w:sz w:val="16"/>
          <w:szCs w:val="16"/>
        </w:rPr>
        <w:t>Информация об изменениях:</w:t>
      </w:r>
    </w:p>
    <w:bookmarkEnd w:id="462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40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01" w:history="1">
        <w:r>
          <w:rPr>
            <w:rStyle w:val="a4"/>
          </w:rPr>
          <w:t>См.</w:t>
        </w:r>
        <w:r>
          <w:rPr>
            <w:rStyle w:val="a4"/>
          </w:rPr>
          <w:t xml:space="preserve"> предыдущую редакцию</w:t>
        </w:r>
      </w:hyperlink>
    </w:p>
    <w:p w:rsidR="00000000" w:rsidRDefault="0080070E">
      <w:r>
        <w:t>д)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3" w:name="sub_465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463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40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0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нарушение подрядной организацией сроков оказания услуг и (или) выполнения работ продолжительностью более 15 календарных дней по любому из многоквартирных домов;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4" w:name="sub_466"/>
      <w:r>
        <w:rPr>
          <w:color w:val="000000"/>
          <w:sz w:val="16"/>
          <w:szCs w:val="16"/>
        </w:rPr>
        <w:t>Информация об изменениях:</w:t>
      </w:r>
    </w:p>
    <w:bookmarkEnd w:id="464"/>
    <w:p w:rsidR="00000000" w:rsidRDefault="0080070E">
      <w:pPr>
        <w:pStyle w:val="a9"/>
      </w:pPr>
      <w:r>
        <w:t xml:space="preserve">Подпункт "ж" изменен с 21 сентября 2017 г. - </w:t>
      </w:r>
      <w:hyperlink r:id="rId40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0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ж) нарушение срока замены банковской гарантии, установленного договором о проведении капитального ремо</w:t>
      </w:r>
      <w:r>
        <w:t xml:space="preserve">нта, при отзыве лицензии, </w:t>
      </w:r>
      <w:r>
        <w:lastRenderedPageBreak/>
        <w:t>банкротстве или ликвидации банка-гаранта более чем на 2 рабочих дня;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5" w:name="sub_467"/>
      <w:r>
        <w:rPr>
          <w:color w:val="000000"/>
          <w:sz w:val="16"/>
          <w:szCs w:val="16"/>
        </w:rPr>
        <w:t>Информация об изменениях:</w:t>
      </w:r>
    </w:p>
    <w:bookmarkEnd w:id="465"/>
    <w:p w:rsidR="00000000" w:rsidRDefault="0080070E">
      <w:pPr>
        <w:pStyle w:val="a9"/>
      </w:pPr>
      <w:r>
        <w:t xml:space="preserve">Подпункт "з" изменен с 21 сентября 2017 г. - </w:t>
      </w:r>
      <w:hyperlink r:id="rId406" w:history="1">
        <w:r>
          <w:rPr>
            <w:rStyle w:val="a4"/>
          </w:rPr>
          <w:t>Постановление</w:t>
        </w:r>
      </w:hyperlink>
      <w:r>
        <w:t xml:space="preserve"> Правительства РФ от 9 с</w:t>
      </w:r>
      <w:r>
        <w:t>ентября 2017 г. N 1092</w:t>
      </w:r>
    </w:p>
    <w:p w:rsidR="00000000" w:rsidRDefault="0080070E">
      <w:pPr>
        <w:pStyle w:val="a9"/>
      </w:pPr>
      <w:hyperlink r:id="rId40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з)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(пре</w:t>
      </w:r>
      <w:r>
        <w:t>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6" w:name="sub_530"/>
      <w:r>
        <w:rPr>
          <w:color w:val="000000"/>
          <w:sz w:val="16"/>
          <w:szCs w:val="16"/>
        </w:rPr>
        <w:t>Информация об изменениях:</w:t>
      </w:r>
    </w:p>
    <w:bookmarkEnd w:id="466"/>
    <w:p w:rsidR="00000000" w:rsidRDefault="0080070E">
      <w:pPr>
        <w:pStyle w:val="a9"/>
      </w:pPr>
      <w:r>
        <w:t xml:space="preserve">Пункт 226 дополнен подпунктом "и" с 21 сентября 2017 г. - </w:t>
      </w:r>
      <w:hyperlink r:id="rId40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r>
        <w:t xml:space="preserve">и) неисполнение обязательства о продлении срока банковской гарантии при изменении сроков оказания услуг и (или) выполнения работ в связи с изменением по соглашению сторон </w:t>
      </w:r>
      <w:r>
        <w:t>сроков оказания услуг и (или) выполнения работ либо при нарушении подрядной организацией предусмотренных договором о проведении капитального ремонта сроков оказания услуг и (или) выполнения работ.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7" w:name="sub_227"/>
      <w:r>
        <w:rPr>
          <w:color w:val="000000"/>
          <w:sz w:val="16"/>
          <w:szCs w:val="16"/>
        </w:rPr>
        <w:t>Информация об изменениях:</w:t>
      </w:r>
    </w:p>
    <w:bookmarkEnd w:id="467"/>
    <w:p w:rsidR="00000000" w:rsidRDefault="0080070E">
      <w:pPr>
        <w:pStyle w:val="a9"/>
      </w:pPr>
      <w:r>
        <w:t>Пункт 227 изменен с</w:t>
      </w:r>
      <w:r>
        <w:t xml:space="preserve"> 21 сентября 2017 г. - </w:t>
      </w:r>
      <w:hyperlink r:id="rId409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1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227. Заказчик принимает решение об одностороннем расторжении договора о </w:t>
      </w:r>
      <w:r>
        <w:t>проведении капитального ремонта и в письменной форме уведомляет об этом подрядную организацию. Заказчик обязан направить уведомление о растор</w:t>
      </w:r>
      <w:r>
        <w:lastRenderedPageBreak/>
        <w:t>жении договора о проведении капитального ремонта не позднее чем за 15 рабочих дней до предполагаемой даты расторжен</w:t>
      </w:r>
      <w:r>
        <w:t>ия договора о проведении капитального ремонта с подрядной организацией. Уведомление должно содержать наименование сторон, реквизиты договора о проведении капитального ремонта, причины, послужившие основанием для расторжения договора о проведении капитально</w:t>
      </w:r>
      <w:r>
        <w:t>го ремонта, и документы, их подтверждающие.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8" w:name="sub_228"/>
      <w:r>
        <w:rPr>
          <w:color w:val="000000"/>
          <w:sz w:val="16"/>
          <w:szCs w:val="16"/>
        </w:rPr>
        <w:t>Информация об изменениях:</w:t>
      </w:r>
    </w:p>
    <w:bookmarkEnd w:id="468"/>
    <w:p w:rsidR="00000000" w:rsidRDefault="0080070E">
      <w:pPr>
        <w:pStyle w:val="a9"/>
      </w:pPr>
      <w:r>
        <w:t xml:space="preserve">Пункт 228 изменен с 21 сентября 2017 г. - </w:t>
      </w:r>
      <w:hyperlink r:id="rId41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1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228. Договор о проведении капитального ремонта должен предусматривать условие, в соответствии с которым в случае расторжения договора о проведении капитального ремонта в одностороннем порядке по основаниям, указанным в </w:t>
      </w:r>
      <w:hyperlink w:anchor="sub_226" w:history="1">
        <w:r>
          <w:rPr>
            <w:rStyle w:val="a4"/>
          </w:rPr>
          <w:t>пункте 226</w:t>
        </w:r>
      </w:hyperlink>
      <w:r>
        <w:t xml:space="preserve"> настоящего Положения, подрядная организация уплачивает заказчику штраф в размере 10 процентов стоимости договора о проведении капитального ремонта в порядке, установленном договором о проведении капитального ремонта. Ука</w:t>
      </w:r>
      <w:r>
        <w:t>занный штраф уплачивается помимо средств, которые подрядная организация обязана будет возместить заказчику в качестве причиненных убытков (вреда).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69" w:name="sub_229"/>
      <w:r>
        <w:rPr>
          <w:color w:val="000000"/>
          <w:sz w:val="16"/>
          <w:szCs w:val="16"/>
        </w:rPr>
        <w:t>Информация об изменениях:</w:t>
      </w:r>
    </w:p>
    <w:bookmarkEnd w:id="469"/>
    <w:p w:rsidR="00000000" w:rsidRDefault="0080070E">
      <w:pPr>
        <w:pStyle w:val="a9"/>
      </w:pPr>
      <w:r>
        <w:t xml:space="preserve">Пункт 229 изменен с 21 сентября 2017 г. - </w:t>
      </w:r>
      <w:hyperlink r:id="rId41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1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229. В случае расторжения договора о проведении капитального ремонта заказчик вправе заключить договор о проведении капита</w:t>
      </w:r>
      <w:r>
        <w:t xml:space="preserve">льного ремонта с участником электронного аукциона, </w:t>
      </w:r>
      <w:r>
        <w:lastRenderedPageBreak/>
        <w:t>заявке которого присвоен второй номер. Заказчик в течение 3 рабочих дней с даты расторжения договора о проведении капитального ремонта передает участнику электронного аукциона, заявке которого присвоен вто</w:t>
      </w:r>
      <w:r>
        <w:t xml:space="preserve">рой номер, проект договора о проведении капитального ремонта, который составляется путем включения цены договора о проведении капитального ремонта, предложенной таким участником электронного аукциона при проведении электронного аукциона, в проект договора </w:t>
      </w:r>
      <w:r>
        <w:t xml:space="preserve">о проведении капитального ремонта, который прилагается к документации об электронном аукционе. Положения настоящего пункта не применяются в случае, предусмотренном </w:t>
      </w:r>
      <w:hyperlink w:anchor="sub_457" w:history="1">
        <w:r>
          <w:rPr>
            <w:rStyle w:val="a4"/>
          </w:rPr>
          <w:t>подпунктом "а" пункта 225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0" w:name="sub_230"/>
      <w:r>
        <w:rPr>
          <w:color w:val="000000"/>
          <w:sz w:val="16"/>
          <w:szCs w:val="16"/>
        </w:rPr>
        <w:t>Информация о</w:t>
      </w:r>
      <w:r>
        <w:rPr>
          <w:color w:val="000000"/>
          <w:sz w:val="16"/>
          <w:szCs w:val="16"/>
        </w:rPr>
        <w:t>б изменениях:</w:t>
      </w:r>
    </w:p>
    <w:bookmarkEnd w:id="470"/>
    <w:p w:rsidR="00000000" w:rsidRDefault="0080070E">
      <w:pPr>
        <w:pStyle w:val="a9"/>
      </w:pPr>
      <w:r>
        <w:t>Пункт 230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1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230. В случае частичного исполнения подрядной организацией обязательств</w:t>
      </w:r>
      <w:r>
        <w:t xml:space="preserve">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(или) выполняемых работ должны быть уменьшены с учетом объемов выполненных работ по договору о про</w:t>
      </w:r>
      <w:r>
        <w:t>ведении капитального ремонта, ранее заключенному с победителем электронного аукциона.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</w:t>
      </w:r>
      <w:r>
        <w:t xml:space="preserve"> аукциона участником электронного аукциона.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1" w:name="sub_231"/>
      <w:r>
        <w:rPr>
          <w:color w:val="000000"/>
          <w:sz w:val="16"/>
          <w:szCs w:val="16"/>
        </w:rPr>
        <w:t>Информация об изменениях:</w:t>
      </w:r>
    </w:p>
    <w:bookmarkEnd w:id="471"/>
    <w:p w:rsidR="00000000" w:rsidRDefault="0080070E">
      <w:pPr>
        <w:pStyle w:val="a9"/>
      </w:pPr>
      <w:r>
        <w:t xml:space="preserve">Пункт 231 изменен с 21 сентября 2017 г. - </w:t>
      </w:r>
      <w:hyperlink r:id="rId41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1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231.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2" w:name="sub_232"/>
      <w:r>
        <w:rPr>
          <w:color w:val="000000"/>
          <w:sz w:val="16"/>
          <w:szCs w:val="16"/>
        </w:rPr>
        <w:t>Информа</w:t>
      </w:r>
      <w:r>
        <w:rPr>
          <w:color w:val="000000"/>
          <w:sz w:val="16"/>
          <w:szCs w:val="16"/>
        </w:rPr>
        <w:t>ция об изменениях:</w:t>
      </w:r>
    </w:p>
    <w:bookmarkEnd w:id="472"/>
    <w:p w:rsidR="00000000" w:rsidRDefault="0080070E">
      <w:pPr>
        <w:pStyle w:val="a9"/>
      </w:pPr>
      <w:r>
        <w:t>Пункт 232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18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232. Договор о проведении капитального ремонта должен предусматрив</w:t>
      </w:r>
      <w:r>
        <w:t>ать условие, в соответствии с которым в случае просрочки исполнения подрядчиком обязательства, предусмотренного договором о проведении капитального ремонта, заказчик вправе потребовать уплату неустойки (штрафа, пеней). Неустойка (штраф, пени) начисляется з</w:t>
      </w:r>
      <w:r>
        <w:t>а каждый день просрочки исполнения обязательства, предусмотренного договором о проведении капитального ремонта, начиная со дня, следующего после дня истечения установленного договором о проведении капитального ремонта срока исполнения обязательства, включа</w:t>
      </w:r>
      <w:r>
        <w:t xml:space="preserve">я срок исполнения его этапа. Размер такой неустойки (штрафа, пеней) устанавливается договором о проведении капитального ремонта в размере не менее одной сто тридцатой действующей на день уплаты неустойки (штрафа, пеней) </w:t>
      </w:r>
      <w:hyperlink r:id="rId419" w:history="1">
        <w:r>
          <w:rPr>
            <w:rStyle w:val="a4"/>
          </w:rPr>
          <w:t>с</w:t>
        </w:r>
        <w:r>
          <w:rPr>
            <w:rStyle w:val="a4"/>
          </w:rPr>
          <w:t>тавки рефинансирования</w:t>
        </w:r>
      </w:hyperlink>
      <w:r>
        <w:t xml:space="preserve"> Центрального банка Российской Федерации от стоимости этапа услуг и (или) работ, сроки по которому нарушены. Подрядчик освобождается от уплаты неустойки (штрафа, пеней), если докажет, что просрочка исполнения обязательства произошл</w:t>
      </w:r>
      <w:r>
        <w:t>а вследствие непреодолимой силы или по вине заказчика.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3" w:name="sub_233"/>
      <w:r>
        <w:rPr>
          <w:color w:val="000000"/>
          <w:sz w:val="16"/>
          <w:szCs w:val="16"/>
        </w:rPr>
        <w:t>Информация об изменениях:</w:t>
      </w:r>
    </w:p>
    <w:bookmarkEnd w:id="473"/>
    <w:p w:rsidR="00000000" w:rsidRDefault="0080070E">
      <w:pPr>
        <w:pStyle w:val="a9"/>
      </w:pPr>
      <w:r>
        <w:t>Пункт 233 изменен с 21 сентября 2017 г. - По</w:t>
      </w:r>
      <w:r>
        <w:lastRenderedPageBreak/>
        <w:t>становление Правительства РФ от 9 сентября 2017 г. N 1092</w:t>
      </w:r>
    </w:p>
    <w:p w:rsidR="00000000" w:rsidRDefault="0080070E">
      <w:pPr>
        <w:pStyle w:val="a9"/>
      </w:pPr>
      <w:hyperlink r:id="rId42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233. В договоре о проведении капитального ремонта предусматривается условие о порядке осуществления заказчиком приемки выполняемых услуг и (или) работ на соответствие качества и объема, которые установлены в таком договоре. Для проверки соответствия кач</w:t>
      </w:r>
      <w:r>
        <w:t xml:space="preserve">ества выполняемых услуг и (или) работ, установленных договором о проведении капитального ремонта, заказчик вправе привлекать независимых </w:t>
      </w:r>
      <w:hyperlink w:anchor="sub_520" w:history="1">
        <w:r>
          <w:rPr>
            <w:rStyle w:val="a4"/>
          </w:rPr>
          <w:t>экспертов</w:t>
        </w:r>
      </w:hyperlink>
      <w:r>
        <w:t>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4" w:name="sub_234"/>
      <w:r>
        <w:rPr>
          <w:color w:val="000000"/>
          <w:sz w:val="16"/>
          <w:szCs w:val="16"/>
        </w:rPr>
        <w:t>Информация об изменениях:</w:t>
      </w:r>
    </w:p>
    <w:bookmarkEnd w:id="474"/>
    <w:p w:rsidR="00000000" w:rsidRDefault="0080070E">
      <w:pPr>
        <w:pStyle w:val="a9"/>
      </w:pPr>
      <w:r>
        <w:t>Пункт 234 изменен с 21 сентября 2017 г. - П</w:t>
      </w:r>
      <w:r>
        <w:t>остановление Правительства РФ от 9 сентября 2017 г. N 1092</w:t>
      </w:r>
    </w:p>
    <w:p w:rsidR="00000000" w:rsidRDefault="0080070E">
      <w:pPr>
        <w:pStyle w:val="a9"/>
      </w:pPr>
      <w:hyperlink r:id="rId42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234. Сведения о заключенном договоре о проведении капитального ремонта, сведения о его изменении, расторжении, исполнении, включая свед</w:t>
      </w:r>
      <w:r>
        <w:t>ения о ведении претензионной и судебной работы, размещаются на официальном сайте в реестре договоров о проведении капитального ремонта.</w:t>
      </w:r>
    </w:p>
    <w:p w:rsidR="00000000" w:rsidRDefault="0080070E"/>
    <w:p w:rsidR="00000000" w:rsidRDefault="0080070E">
      <w:pPr>
        <w:pStyle w:val="1"/>
      </w:pPr>
      <w:bookmarkStart w:id="475" w:name="sub_469"/>
      <w:r>
        <w:t>V. Обжалование действий (бездействия) заказчика, комиссии по проведению предварительного отбора, комиссии по осу</w:t>
      </w:r>
      <w:r>
        <w:t>ществлению закупок, их членов, оператора электронной площадки</w:t>
      </w:r>
    </w:p>
    <w:bookmarkEnd w:id="475"/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476" w:name="sub_235"/>
      <w:r>
        <w:rPr>
          <w:color w:val="000000"/>
          <w:sz w:val="16"/>
          <w:szCs w:val="16"/>
        </w:rPr>
        <w:t>Информация об изменениях:</w:t>
      </w:r>
    </w:p>
    <w:bookmarkEnd w:id="476"/>
    <w:p w:rsidR="00000000" w:rsidRDefault="0080070E">
      <w:pPr>
        <w:pStyle w:val="a9"/>
      </w:pPr>
      <w:r>
        <w:t>Пункт 235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2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 xml:space="preserve">235. Любой участник предварительного отбора, электронного аукциона имеет право обжаловать в судебном порядке или в порядке, установленном </w:t>
      </w:r>
      <w:hyperlink r:id="rId423" w:history="1">
        <w:r>
          <w:rPr>
            <w:rStyle w:val="a4"/>
          </w:rPr>
          <w:t>антимонопольным законодательством</w:t>
        </w:r>
      </w:hyperlink>
      <w:r>
        <w:t xml:space="preserve"> Российской Федерации,</w:t>
      </w:r>
      <w:r>
        <w:t xml:space="preserve"> действия (бездействие) заказчика, комиссии по проведению предварительного отбора, комиссии по осуществлению закупок, </w:t>
      </w:r>
      <w:hyperlink w:anchor="sub_512" w:history="1">
        <w:r>
          <w:rPr>
            <w:rStyle w:val="a4"/>
          </w:rPr>
          <w:t>оператора электронной площадки</w:t>
        </w:r>
      </w:hyperlink>
      <w:r>
        <w:t xml:space="preserve"> при организации и проведении закупки, при осуществлении закупки у единственной под</w:t>
      </w:r>
      <w:r>
        <w:t>рядной организации, заключении договоров о проведении капитального ремонта по их результатам.</w:t>
      </w:r>
    </w:p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477" w:name="sub_486"/>
      <w:r>
        <w:rPr>
          <w:color w:val="000000"/>
          <w:sz w:val="16"/>
          <w:szCs w:val="16"/>
        </w:rPr>
        <w:t>Информация об изменениях:</w:t>
      </w:r>
    </w:p>
    <w:bookmarkEnd w:id="477"/>
    <w:p w:rsidR="00000000" w:rsidRDefault="0080070E">
      <w:pPr>
        <w:pStyle w:val="a9"/>
      </w:pPr>
      <w:r>
        <w:t xml:space="preserve">Наименование раздела VI изменено с 21 сентября 2017 г. - </w:t>
      </w:r>
      <w:hyperlink r:id="rId424" w:history="1">
        <w:r>
          <w:rPr>
            <w:rStyle w:val="a4"/>
          </w:rPr>
          <w:t>Постановление</w:t>
        </w:r>
      </w:hyperlink>
      <w:r>
        <w:t xml:space="preserve"> Правительст</w:t>
      </w:r>
      <w:r>
        <w:t>ва РФ от 9 сентября 2017 г. N 1092</w:t>
      </w:r>
    </w:p>
    <w:p w:rsidR="00000000" w:rsidRDefault="0080070E">
      <w:pPr>
        <w:pStyle w:val="a9"/>
      </w:pPr>
      <w:hyperlink r:id="rId42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1"/>
      </w:pPr>
      <w:r>
        <w:t>VI. Реестр договоров о проведении капитального ремонта, заключенных заказчиком</w:t>
      </w:r>
    </w:p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478" w:name="sub_236"/>
      <w:r>
        <w:rPr>
          <w:color w:val="000000"/>
          <w:sz w:val="16"/>
          <w:szCs w:val="16"/>
        </w:rPr>
        <w:t>Информация об изменениях:</w:t>
      </w:r>
    </w:p>
    <w:bookmarkEnd w:id="478"/>
    <w:p w:rsidR="00000000" w:rsidRDefault="0080070E">
      <w:pPr>
        <w:pStyle w:val="a9"/>
      </w:pPr>
      <w:r>
        <w:t>Пункт 236 изменен с 21 сентября 2017 г.</w:t>
      </w:r>
      <w:r>
        <w:t xml:space="preserve"> - </w:t>
      </w:r>
      <w:hyperlink r:id="rId42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2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236. Уполномоченный федеральный орган исполнительной власти, осуществляющий правоприменитель</w:t>
      </w:r>
      <w:r>
        <w:t>ные функции по кассовому обслуживанию исполнения бюджетов бюджетной системы Российской Федерации (далее - уполномоченный финансовый орган), ведет реестр договоров о проведении капитального ремонта, заключенных заказчиками (далее - реестр договоров о провед</w:t>
      </w:r>
      <w:r>
        <w:t xml:space="preserve">ении капитального ремонта). В реестр договоров о проведении капитального ремонта не включается информация о договорах о проведении капитального ремонта, заключенных </w:t>
      </w:r>
      <w:r>
        <w:lastRenderedPageBreak/>
        <w:t xml:space="preserve">в соответствии с </w:t>
      </w:r>
      <w:hyperlink w:anchor="sub_193" w:history="1">
        <w:r>
          <w:rPr>
            <w:rStyle w:val="a4"/>
          </w:rPr>
          <w:t>пунктами 193 - 195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79" w:name="sub_237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479"/>
    <w:p w:rsidR="00000000" w:rsidRDefault="0080070E">
      <w:pPr>
        <w:pStyle w:val="a9"/>
      </w:pPr>
      <w:r>
        <w:t xml:space="preserve">Пункт 237 изменен с 21 сентября 2017 г. - </w:t>
      </w:r>
      <w:hyperlink r:id="rId42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2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237. В реестр договор</w:t>
      </w:r>
      <w:r>
        <w:t>ов о проведении капитального ремонта включаются следующие документы и информация:</w:t>
      </w:r>
    </w:p>
    <w:p w:rsidR="00000000" w:rsidRDefault="0080070E">
      <w:bookmarkStart w:id="480" w:name="sub_470"/>
      <w:r>
        <w:t>а) наименование заказчика;</w:t>
      </w:r>
    </w:p>
    <w:p w:rsidR="00000000" w:rsidRDefault="0080070E">
      <w:bookmarkStart w:id="481" w:name="sub_471"/>
      <w:bookmarkEnd w:id="480"/>
      <w:r>
        <w:t>б) источник финансирования;</w:t>
      </w:r>
    </w:p>
    <w:p w:rsidR="00000000" w:rsidRDefault="0080070E">
      <w:bookmarkStart w:id="482" w:name="sub_472"/>
      <w:bookmarkEnd w:id="481"/>
      <w:r>
        <w:t xml:space="preserve">в) утратил силу с 21 сентября 2017 г. - </w:t>
      </w:r>
      <w:hyperlink r:id="rId430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Правительства РФ от 9 сентября 2017 г. N 1092</w:t>
      </w:r>
    </w:p>
    <w:bookmarkEnd w:id="482"/>
    <w:p w:rsidR="00000000" w:rsidRDefault="0080070E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80070E">
      <w:pPr>
        <w:pStyle w:val="a9"/>
      </w:pPr>
      <w:hyperlink r:id="rId43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pPr>
        <w:pStyle w:val="a9"/>
      </w:pPr>
      <w:bookmarkStart w:id="483" w:name="sub_473"/>
      <w:r>
        <w:t xml:space="preserve">Подпункт "г" изменен с 21 сентября 2017 г. - </w:t>
      </w:r>
      <w:hyperlink r:id="rId432" w:history="1">
        <w:r>
          <w:rPr>
            <w:rStyle w:val="a4"/>
          </w:rPr>
          <w:t>Постановление</w:t>
        </w:r>
      </w:hyperlink>
      <w:r>
        <w:t xml:space="preserve"> П</w:t>
      </w:r>
      <w:r>
        <w:t>равительства РФ от 9 сентября 2017 г. N 1092</w:t>
      </w:r>
    </w:p>
    <w:bookmarkEnd w:id="483"/>
    <w:p w:rsidR="00000000" w:rsidRDefault="0080070E">
      <w:pPr>
        <w:pStyle w:val="a9"/>
      </w:pPr>
      <w:r>
        <w:fldChar w:fldCharType="begin"/>
      </w:r>
      <w:r>
        <w:instrText>HYPERLINK "garantF1://57323168.473"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80070E">
      <w:r>
        <w:t>г) дата подведения результатов определения подрядной организации и реквизиты документа, подтверждающего основание заключения договора о провед</w:t>
      </w:r>
      <w:r>
        <w:t>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4" w:name="sub_474"/>
      <w:r>
        <w:rPr>
          <w:color w:val="000000"/>
          <w:sz w:val="16"/>
          <w:szCs w:val="16"/>
        </w:rPr>
        <w:t>Информация об изменениях:</w:t>
      </w:r>
    </w:p>
    <w:bookmarkEnd w:id="484"/>
    <w:p w:rsidR="00000000" w:rsidRDefault="0080070E">
      <w:pPr>
        <w:pStyle w:val="a9"/>
      </w:pPr>
      <w:r>
        <w:t xml:space="preserve">Подпункт "д" изменен с 21 сентября 2017 г. - </w:t>
      </w:r>
      <w:hyperlink r:id="rId43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3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д) дата заключения договора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5" w:name="sub_475"/>
      <w:r>
        <w:rPr>
          <w:color w:val="000000"/>
          <w:sz w:val="16"/>
          <w:szCs w:val="16"/>
        </w:rPr>
        <w:t>Информация об изменениях:</w:t>
      </w:r>
    </w:p>
    <w:bookmarkEnd w:id="485"/>
    <w:p w:rsidR="00000000" w:rsidRDefault="0080070E">
      <w:pPr>
        <w:pStyle w:val="a9"/>
      </w:pPr>
      <w:r>
        <w:t>Подпункт "е"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3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>е) предмет электронного аукциона, цена договора о проведении капитального ремонта и срок его исполнения;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6" w:name="sub_476"/>
      <w:r>
        <w:rPr>
          <w:color w:val="000000"/>
          <w:sz w:val="16"/>
          <w:szCs w:val="16"/>
        </w:rPr>
        <w:t>Информация об изменениях:</w:t>
      </w:r>
    </w:p>
    <w:bookmarkEnd w:id="486"/>
    <w:p w:rsidR="00000000" w:rsidRDefault="0080070E">
      <w:pPr>
        <w:pStyle w:val="a9"/>
      </w:pPr>
      <w:r>
        <w:t xml:space="preserve">Подпункт "ж" изменен с 21 сентября 2017 г. - </w:t>
      </w:r>
      <w:hyperlink r:id="rId43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3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ж) наименование, адрес (для юридического лица), фамилия, имя, отчество (при наличии), место жительства (для физического </w:t>
      </w:r>
      <w:r>
        <w:t>лица),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</w:t>
      </w:r>
      <w:r>
        <w:t>щика подрядной организации или индивидуального предпринимателя;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7" w:name="sub_477"/>
      <w:r>
        <w:rPr>
          <w:color w:val="000000"/>
          <w:sz w:val="16"/>
          <w:szCs w:val="16"/>
        </w:rPr>
        <w:t>Информация об изменениях:</w:t>
      </w:r>
    </w:p>
    <w:bookmarkEnd w:id="487"/>
    <w:p w:rsidR="00000000" w:rsidRDefault="0080070E">
      <w:pPr>
        <w:pStyle w:val="a9"/>
      </w:pPr>
      <w:r>
        <w:t xml:space="preserve">Подпункт "з" изменен с 21 сентября 2017 г. - </w:t>
      </w:r>
      <w:hyperlink r:id="rId43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3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з) информация об изменении договора о проведении капитального ремонта с указанием условий договора о проведении капитального ремонта, которые были изменены;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8" w:name="sub_478"/>
      <w:r>
        <w:rPr>
          <w:color w:val="000000"/>
          <w:sz w:val="16"/>
          <w:szCs w:val="16"/>
        </w:rPr>
        <w:t>Информация об изменениях:</w:t>
      </w:r>
    </w:p>
    <w:bookmarkEnd w:id="488"/>
    <w:p w:rsidR="00000000" w:rsidRDefault="0080070E">
      <w:pPr>
        <w:pStyle w:val="a9"/>
      </w:pPr>
      <w:r>
        <w:t>Подпу</w:t>
      </w:r>
      <w:r>
        <w:t xml:space="preserve">нкт "и" изменен с 21 сентября 2017 г. - </w:t>
      </w:r>
      <w:hyperlink r:id="rId44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4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и) копия заключенного договора о проведении капитальног</w:t>
      </w:r>
      <w:r>
        <w:t>о ремонта, подписанная усиленной неквалифицированной электронной подписью заказчика;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89" w:name="sub_479"/>
      <w:r>
        <w:rPr>
          <w:color w:val="000000"/>
          <w:sz w:val="16"/>
          <w:szCs w:val="16"/>
        </w:rPr>
        <w:t>Информация об изменениях:</w:t>
      </w:r>
    </w:p>
    <w:bookmarkEnd w:id="489"/>
    <w:p w:rsidR="00000000" w:rsidRDefault="0080070E">
      <w:pPr>
        <w:pStyle w:val="a9"/>
      </w:pPr>
      <w:r>
        <w:t xml:space="preserve">Подпункт "к" изменен с 21 сентября 2017 г. - </w:t>
      </w:r>
      <w:hyperlink r:id="rId44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</w:t>
      </w:r>
      <w:r>
        <w:t>17 г. N 1092</w:t>
      </w:r>
    </w:p>
    <w:p w:rsidR="00000000" w:rsidRDefault="0080070E">
      <w:pPr>
        <w:pStyle w:val="a9"/>
      </w:pPr>
      <w:hyperlink r:id="rId44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к) информация об исполнении договора о проведении капитального ремонта, в том числе информация об оплате договора о проведении капитального ремонта, о начислении неустоек (штрафов, </w:t>
      </w:r>
      <w:r>
        <w:t>пеней) в связи с ненадлежащим исполнением обязательств, предусмотренных договором о проведении капитального ремонта, стороной такого договора;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0" w:name="sub_480"/>
      <w:r>
        <w:rPr>
          <w:color w:val="000000"/>
          <w:sz w:val="16"/>
          <w:szCs w:val="16"/>
        </w:rPr>
        <w:t>Информация об изменениях:</w:t>
      </w:r>
    </w:p>
    <w:bookmarkEnd w:id="490"/>
    <w:p w:rsidR="00000000" w:rsidRDefault="0080070E">
      <w:pPr>
        <w:pStyle w:val="a9"/>
      </w:pPr>
      <w:r>
        <w:t xml:space="preserve">Подпункт "л" изменен с 21 сентября 2017 г. - </w:t>
      </w:r>
      <w:hyperlink r:id="rId44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4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л) информация о расторжении договора о проведении капитального ремонта с указанием оснований его расторжения;</w:t>
      </w:r>
    </w:p>
    <w:p w:rsidR="00000000" w:rsidRDefault="0080070E">
      <w:bookmarkStart w:id="491" w:name="sub_481"/>
      <w:r>
        <w:t>м) док</w:t>
      </w:r>
      <w:r>
        <w:t>умент о приемке в случае принятия решения о приемке выполненной работы, оказанной услуги.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2" w:name="sub_238"/>
      <w:bookmarkEnd w:id="491"/>
      <w:r>
        <w:rPr>
          <w:color w:val="000000"/>
          <w:sz w:val="16"/>
          <w:szCs w:val="16"/>
        </w:rPr>
        <w:t>Информация об изменениях:</w:t>
      </w:r>
    </w:p>
    <w:bookmarkEnd w:id="492"/>
    <w:p w:rsidR="00000000" w:rsidRDefault="0080070E">
      <w:pPr>
        <w:pStyle w:val="a9"/>
      </w:pPr>
      <w:r>
        <w:t xml:space="preserve">Пункт 238 изменен с 21 сентября 2017 г. - </w:t>
      </w:r>
      <w:hyperlink r:id="rId446" w:history="1">
        <w:r>
          <w:rPr>
            <w:rStyle w:val="a4"/>
          </w:rPr>
          <w:t>Постановление</w:t>
        </w:r>
      </w:hyperlink>
      <w:r>
        <w:t xml:space="preserve"> Правительства РФ от 9 се</w:t>
      </w:r>
      <w:r>
        <w:t>нтября 2017 г. N 1092</w:t>
      </w:r>
    </w:p>
    <w:p w:rsidR="00000000" w:rsidRDefault="0080070E">
      <w:pPr>
        <w:pStyle w:val="a9"/>
      </w:pPr>
      <w:hyperlink r:id="rId44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238. В течение 3 рабочих дней со дня заключения договора о проведении капитального ремонта заказчик направляет информацию, предусмотренную </w:t>
      </w:r>
      <w:hyperlink w:anchor="sub_470" w:history="1">
        <w:r>
          <w:rPr>
            <w:rStyle w:val="a4"/>
          </w:rPr>
          <w:t>подпунктами "а" - "ж"</w:t>
        </w:r>
      </w:hyperlink>
      <w:r>
        <w:t xml:space="preserve"> и </w:t>
      </w:r>
      <w:hyperlink w:anchor="sub_478" w:history="1">
        <w:r>
          <w:rPr>
            <w:rStyle w:val="a4"/>
          </w:rPr>
          <w:t>"и" пункта 237</w:t>
        </w:r>
      </w:hyperlink>
      <w:r>
        <w:t xml:space="preserve"> настоящего Положения, в уполномоченный финансовый орган. В случае если в соответствии с настоящим Положением были внесены изменения в условия договора о проведении капитального ремонта, зак</w:t>
      </w:r>
      <w:r>
        <w:t xml:space="preserve">азчик направляет в уполномоченный финансовый орган информацию, которая предусмотрена </w:t>
      </w:r>
      <w:hyperlink w:anchor="sub_246" w:history="1">
        <w:r>
          <w:rPr>
            <w:rStyle w:val="a4"/>
          </w:rPr>
          <w:t>пунктом 246</w:t>
        </w:r>
      </w:hyperlink>
      <w:r>
        <w:t xml:space="preserve"> настоящего Положения и в отношении которой были </w:t>
      </w:r>
      <w:r>
        <w:lastRenderedPageBreak/>
        <w:t>внесены изменения в условия договора о проведении капитального ремонта, в течение 3 ра</w:t>
      </w:r>
      <w:r>
        <w:t xml:space="preserve">бочих дней со дня внесения таких изменений. Информация, предусмотренная </w:t>
      </w:r>
      <w:hyperlink w:anchor="sub_477" w:history="1">
        <w:r>
          <w:rPr>
            <w:rStyle w:val="a4"/>
          </w:rPr>
          <w:t>подпунктами "з"</w:t>
        </w:r>
      </w:hyperlink>
      <w:r>
        <w:t xml:space="preserve">, </w:t>
      </w:r>
      <w:hyperlink w:anchor="sub_479" w:history="1">
        <w:r>
          <w:rPr>
            <w:rStyle w:val="a4"/>
          </w:rPr>
          <w:t>"к" - "м" пункта 237</w:t>
        </w:r>
      </w:hyperlink>
      <w:r>
        <w:t xml:space="preserve"> настоящего Положения, направляется заказчиком в уполномоченный финансовый орган в течение 3 рабо</w:t>
      </w:r>
      <w:r>
        <w:t>чих дней со дня соответственно изменения договора о проведении капитального ремонта, исполнения, расторжения договора, приемки выполненной работы и оказанной услуги.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3" w:name="sub_239"/>
      <w:r>
        <w:rPr>
          <w:color w:val="000000"/>
          <w:sz w:val="16"/>
          <w:szCs w:val="16"/>
        </w:rPr>
        <w:t>Информация об изменениях:</w:t>
      </w:r>
    </w:p>
    <w:bookmarkEnd w:id="493"/>
    <w:p w:rsidR="00000000" w:rsidRDefault="0080070E">
      <w:pPr>
        <w:pStyle w:val="a9"/>
      </w:pPr>
      <w:r>
        <w:t xml:space="preserve">Пункт 239 изменен с 21 сентября 2017 г. - </w:t>
      </w:r>
      <w:hyperlink r:id="rId44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4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239. Уполномоченный финансовый орган проверяет наличие документов и информации, предусмотренных </w:t>
      </w:r>
      <w:hyperlink w:anchor="sub_237" w:history="1">
        <w:r>
          <w:rPr>
            <w:rStyle w:val="a4"/>
          </w:rPr>
          <w:t>пунктом 237</w:t>
        </w:r>
      </w:hyperlink>
      <w:r>
        <w:t xml:space="preserve"> настоящего Положения, и их соответствие требованиям, установленным настоящим разделом, в том числе соответствие информации, предусмотренной пунктом 237 настоящего Положения, в части наименования объекта закупки, срока и</w:t>
      </w:r>
      <w:r>
        <w:t>сполнения договора о проведении капитального ремонта, наименования юридического лица, фамилии, имени, отчества (при наличии) физического лица, идентификационного номера налогоплательщика подрядной организации или для иностранного лица в соответствии с зако</w:t>
      </w:r>
      <w:r>
        <w:t>нодательством соответствующего иностранного государства аналога идентификационного номера налогоплательщика подрядной организации, условиям договора (изменениям, внесенным в договор о проведении капитального ремонта), и размещает в реестре договоров о пров</w:t>
      </w:r>
      <w:r>
        <w:t>едении капитального ремонта на официальном сайте указанные документы и информацию в течение 3 рабочих дней со дня их получения.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4" w:name="sub_240"/>
      <w:r>
        <w:rPr>
          <w:color w:val="000000"/>
          <w:sz w:val="16"/>
          <w:szCs w:val="16"/>
        </w:rPr>
        <w:t>Информация об изменениях:</w:t>
      </w:r>
    </w:p>
    <w:bookmarkEnd w:id="494"/>
    <w:p w:rsidR="00000000" w:rsidRDefault="0080070E">
      <w:pPr>
        <w:pStyle w:val="a9"/>
      </w:pPr>
      <w:r>
        <w:lastRenderedPageBreak/>
        <w:t xml:space="preserve">Пункт 240 изменен с 21 сентября 2017 г. - </w:t>
      </w:r>
      <w:hyperlink r:id="rId450" w:history="1">
        <w:r>
          <w:rPr>
            <w:rStyle w:val="a4"/>
          </w:rPr>
          <w:t>Постановле</w:t>
        </w:r>
        <w:r>
          <w:rPr>
            <w:rStyle w:val="a4"/>
          </w:rPr>
          <w:t>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5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240. В случае несоответствия документов и информации, предусмотренных </w:t>
      </w:r>
      <w:hyperlink w:anchor="sub_237" w:history="1">
        <w:r>
          <w:rPr>
            <w:rStyle w:val="a4"/>
          </w:rPr>
          <w:t>пунктом 237</w:t>
        </w:r>
      </w:hyperlink>
      <w:r>
        <w:t xml:space="preserve"> настоящего Положения, подлежащих в</w:t>
      </w:r>
      <w:r>
        <w:t>ключению в реестр договоров о проведении капитального ремонта, требованиям, установленным настоящим разделом, такие документы и информация не подлежат размещению в реестре договоров о проведении капитального ремонта. При этом уполномоченный финансовый орга</w:t>
      </w:r>
      <w:r>
        <w:t>н в течение 3 рабочих дней со дня получения от заказчика документов и информации направляет в электронной форме заказчику протокол, содержащий перечень выявленных несоответствий и (или) основания, по которым документы и информация не включены в реестр дого</w:t>
      </w:r>
      <w:r>
        <w:t>воров о проведении капитального ремонта. Заказчик в течение одного рабочего дня со дня получения такого протокола устраняет выявленные несоответствия, при необходимости формирует недостающие документы и информацию, подлежащие включению в реестр договоров о</w:t>
      </w:r>
      <w:r>
        <w:t xml:space="preserve"> проведении капитального ремонта, и направляет доработанные документы и информацию в уполномоченный финансовый орган.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5" w:name="sub_241"/>
      <w:r>
        <w:rPr>
          <w:color w:val="000000"/>
          <w:sz w:val="16"/>
          <w:szCs w:val="16"/>
        </w:rPr>
        <w:t>Информация об изменениях:</w:t>
      </w:r>
    </w:p>
    <w:bookmarkEnd w:id="495"/>
    <w:p w:rsidR="00000000" w:rsidRDefault="0080070E">
      <w:pPr>
        <w:pStyle w:val="a9"/>
      </w:pPr>
      <w:r>
        <w:t xml:space="preserve">Пункт 241 изменен с 21 сентября 2017 г. - </w:t>
      </w:r>
      <w:hyperlink r:id="rId452" w:history="1">
        <w:r>
          <w:rPr>
            <w:rStyle w:val="a4"/>
          </w:rPr>
          <w:t>Постановление</w:t>
        </w:r>
      </w:hyperlink>
      <w:r>
        <w:t xml:space="preserve"> Пра</w:t>
      </w:r>
      <w:r>
        <w:t>вительства РФ от 9 сентября 2017 г. N 1092</w:t>
      </w:r>
    </w:p>
    <w:p w:rsidR="00000000" w:rsidRDefault="0080070E">
      <w:pPr>
        <w:pStyle w:val="a9"/>
      </w:pPr>
      <w:hyperlink r:id="rId45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241. Документы и информация, предусмотренные </w:t>
      </w:r>
      <w:hyperlink w:anchor="sub_237" w:history="1">
        <w:r>
          <w:rPr>
            <w:rStyle w:val="a4"/>
          </w:rPr>
          <w:t>пунктом 237</w:t>
        </w:r>
      </w:hyperlink>
      <w:r>
        <w:t xml:space="preserve"> настоящего Положения, содержащиеся в реестре договоров о проведении к</w:t>
      </w:r>
      <w:r>
        <w:t>апитального ремонта, должны быть доступны для ознакомления без взимания платы.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6" w:name="sub_242"/>
      <w:r>
        <w:rPr>
          <w:color w:val="000000"/>
          <w:sz w:val="16"/>
          <w:szCs w:val="16"/>
        </w:rPr>
        <w:t>Информация об изменениях:</w:t>
      </w:r>
    </w:p>
    <w:bookmarkEnd w:id="496"/>
    <w:p w:rsidR="00000000" w:rsidRDefault="0080070E">
      <w:pPr>
        <w:pStyle w:val="a9"/>
      </w:pPr>
      <w:r>
        <w:lastRenderedPageBreak/>
        <w:t xml:space="preserve">Пункт 242 изменен с 21 сентября 2017 г. - </w:t>
      </w:r>
      <w:hyperlink r:id="rId45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</w:t>
      </w:r>
      <w:r>
        <w:t>092</w:t>
      </w:r>
    </w:p>
    <w:p w:rsidR="00000000" w:rsidRDefault="0080070E">
      <w:pPr>
        <w:pStyle w:val="a9"/>
      </w:pPr>
      <w:hyperlink r:id="rId45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242.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записей, в которые включаются до</w:t>
      </w:r>
      <w:r>
        <w:t xml:space="preserve">кументы и информация, представляемые заказчиками в соответствии с </w:t>
      </w:r>
      <w:hyperlink w:anchor="sub_238" w:history="1">
        <w:r>
          <w:rPr>
            <w:rStyle w:val="a4"/>
          </w:rPr>
          <w:t>пунктом 238</w:t>
        </w:r>
      </w:hyperlink>
      <w:r>
        <w:t xml:space="preserve"> настоящего Положения. Документы и информация, включенные в реестр договоров о проведении капитального ремонта, хранятся в порядке, определенном в соответ</w:t>
      </w:r>
      <w:r>
        <w:t xml:space="preserve">ствии с </w:t>
      </w:r>
      <w:hyperlink r:id="rId45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архивном деле. Последовательная совокупность реестровых записей образует реестр договоров о проведении капитального ремонта, который размещается уполномоченным финансов</w:t>
      </w:r>
      <w:r>
        <w:t xml:space="preserve">ым органом в разделе единой информационной системы в соответствии с </w:t>
      </w:r>
      <w:hyperlink r:id="rId45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закупок, предусмотренном для размещения сведений о привлечении подрядных организ</w:t>
      </w:r>
      <w:r>
        <w:t>аций для оказания услуг и (или) выполнения работ по капитальному ремонту общего имущества в многоквартирном доме.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7" w:name="sub_243"/>
      <w:r>
        <w:rPr>
          <w:color w:val="000000"/>
          <w:sz w:val="16"/>
          <w:szCs w:val="16"/>
        </w:rPr>
        <w:t>Информация об изменениях:</w:t>
      </w:r>
    </w:p>
    <w:bookmarkEnd w:id="497"/>
    <w:p w:rsidR="00000000" w:rsidRDefault="0080070E">
      <w:pPr>
        <w:pStyle w:val="a9"/>
      </w:pPr>
      <w:r>
        <w:t xml:space="preserve">Пункт 243 изменен с 21 сентября 2017 г. - </w:t>
      </w:r>
      <w:hyperlink r:id="rId458" w:history="1">
        <w:r>
          <w:rPr>
            <w:rStyle w:val="a4"/>
          </w:rPr>
          <w:t>Постановление</w:t>
        </w:r>
      </w:hyperlink>
      <w:r>
        <w:t xml:space="preserve"> Правите</w:t>
      </w:r>
      <w:r>
        <w:t>льства РФ от 9 сентября 2017 г. N 1092</w:t>
      </w:r>
    </w:p>
    <w:p w:rsidR="00000000" w:rsidRDefault="0080070E">
      <w:pPr>
        <w:pStyle w:val="a9"/>
      </w:pPr>
      <w:hyperlink r:id="rId45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243. Ведение реестра договоров о проведении капитального ремонта осуществляется в электронной форме.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498" w:name="sub_244"/>
      <w:r>
        <w:rPr>
          <w:color w:val="000000"/>
          <w:sz w:val="16"/>
          <w:szCs w:val="16"/>
        </w:rPr>
        <w:t>Информация об изменениях:</w:t>
      </w:r>
    </w:p>
    <w:bookmarkEnd w:id="498"/>
    <w:p w:rsidR="00000000" w:rsidRDefault="0080070E">
      <w:pPr>
        <w:pStyle w:val="a9"/>
      </w:pPr>
      <w:r>
        <w:t>Пункт 244 изме</w:t>
      </w:r>
      <w:r>
        <w:t>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60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244. Реестр договоров о проведении капитального ремонта ведется на государственном языке Российской Федера</w:t>
      </w:r>
      <w:r>
        <w:t>ции. Фамилия, имя, отчество (при наличии) иностранных физических лиц, наименования иностранных юридических лиц могут быть указаны с использованием букв латинского алфавита.</w:t>
      </w:r>
    </w:p>
    <w:p w:rsidR="00000000" w:rsidRDefault="0080070E">
      <w:bookmarkStart w:id="499" w:name="sub_245"/>
      <w:r>
        <w:t>245. Предусмотренное настоящим разделом формирование реестровых записей, а т</w:t>
      </w:r>
      <w:r>
        <w:t xml:space="preserve">акже обмен документами и информацией, предусмотренными </w:t>
      </w:r>
      <w:hyperlink w:anchor="sub_237" w:history="1">
        <w:r>
          <w:rPr>
            <w:rStyle w:val="a4"/>
          </w:rPr>
          <w:t>пунктом 237</w:t>
        </w:r>
      </w:hyperlink>
      <w:r>
        <w:t xml:space="preserve"> настоящего Положения, между заказчиком и уполномоченным финансовым органом осуществляются в порядке, аналогичном порядку, установленному федеральным органом исполни</w:t>
      </w:r>
      <w:r>
        <w:t xml:space="preserve">тельной власти по выработке государственной политики и нормативно-правовому регулированию в сфере бюджетной политики для формирования и обмена информацией при ведении реестра договоров в соответствии с </w:t>
      </w:r>
      <w:hyperlink r:id="rId461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Российской Федерации о контрактной системе в сфере закупок.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00" w:name="sub_246"/>
      <w:bookmarkEnd w:id="499"/>
      <w:r>
        <w:rPr>
          <w:color w:val="000000"/>
          <w:sz w:val="16"/>
          <w:szCs w:val="16"/>
        </w:rPr>
        <w:t>Информация об изменениях:</w:t>
      </w:r>
    </w:p>
    <w:bookmarkEnd w:id="500"/>
    <w:p w:rsidR="00000000" w:rsidRDefault="0080070E">
      <w:pPr>
        <w:pStyle w:val="a9"/>
      </w:pPr>
      <w:r>
        <w:t xml:space="preserve">Пункт 246 изменен с 21 сентября 2017 г. - </w:t>
      </w:r>
      <w:hyperlink r:id="rId46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6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246. Документы и информация, предусмотренные </w:t>
      </w:r>
      <w:hyperlink w:anchor="sub_237" w:history="1">
        <w:r>
          <w:rPr>
            <w:rStyle w:val="a4"/>
          </w:rPr>
          <w:t>пунктом 237</w:t>
        </w:r>
      </w:hyperlink>
      <w:r>
        <w:t xml:space="preserve"> настоящего Положения, подлежащие включению в реестр договоров о проведении капитального ремонта, направляются за</w:t>
      </w:r>
      <w:r>
        <w:t>казчиком в электронной форме и подписываются усиленной неквалифицированной электронной подписью лица, имеющего право действовать от имени заказчика.</w:t>
      </w:r>
    </w:p>
    <w:p w:rsidR="00000000" w:rsidRDefault="0080070E">
      <w:bookmarkStart w:id="501" w:name="sub_247"/>
      <w:r>
        <w:t>247. Реестровой записи присваивается уникальный номер, который содержит в том числе:</w:t>
      </w:r>
    </w:p>
    <w:p w:rsidR="00000000" w:rsidRDefault="0080070E">
      <w:bookmarkStart w:id="502" w:name="sub_482"/>
      <w:bookmarkEnd w:id="501"/>
      <w:r>
        <w:t>а</w:t>
      </w:r>
      <w:r>
        <w:t>) год формирования реестровой записи;</w:t>
      </w:r>
    </w:p>
    <w:p w:rsidR="00000000" w:rsidRDefault="0080070E">
      <w:bookmarkStart w:id="503" w:name="sub_483"/>
      <w:bookmarkEnd w:id="502"/>
      <w:r>
        <w:t>б) идентификационный код заказчика;</w:t>
      </w:r>
    </w:p>
    <w:p w:rsidR="00000000" w:rsidRDefault="0080070E">
      <w:bookmarkStart w:id="504" w:name="sub_484"/>
      <w:bookmarkEnd w:id="503"/>
      <w:r>
        <w:t xml:space="preserve">в) порядковый номер реестровой записи, </w:t>
      </w:r>
      <w:r>
        <w:lastRenderedPageBreak/>
        <w:t>присваиваемый последовательно в соответствии со сквозной нумерацией в пределах календарного года по каждому заказчи</w:t>
      </w:r>
      <w:r>
        <w:t>ку;</w:t>
      </w:r>
    </w:p>
    <w:p w:rsidR="00000000" w:rsidRDefault="0080070E">
      <w:bookmarkStart w:id="505" w:name="sub_485"/>
      <w:bookmarkEnd w:id="504"/>
      <w:r>
        <w:t>г) порядковый номер,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записи.</w:t>
      </w:r>
    </w:p>
    <w:p w:rsidR="00000000" w:rsidRDefault="0080070E">
      <w:bookmarkStart w:id="506" w:name="sub_248"/>
      <w:bookmarkEnd w:id="505"/>
      <w:r>
        <w:t>248. Порядок присвоения, применения и изменения</w:t>
      </w:r>
      <w:r>
        <w:t xml:space="preserve"> кода заказчика, а также порядок формирования уникального номера реестровой записи устанавливаются уполномоченным финансовым органом.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07" w:name="sub_249"/>
      <w:bookmarkEnd w:id="506"/>
      <w:r>
        <w:rPr>
          <w:color w:val="000000"/>
          <w:sz w:val="16"/>
          <w:szCs w:val="16"/>
        </w:rPr>
        <w:t>Информация об изменениях:</w:t>
      </w:r>
    </w:p>
    <w:bookmarkEnd w:id="507"/>
    <w:p w:rsidR="00000000" w:rsidRDefault="0080070E">
      <w:pPr>
        <w:pStyle w:val="a9"/>
      </w:pPr>
      <w:r>
        <w:t xml:space="preserve">Пункт 249 изменен с 21 сентября 2017 г. - </w:t>
      </w:r>
      <w:hyperlink r:id="rId46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6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249. В случае представления заказчиком документов и информации об изменении,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</w:t>
      </w:r>
      <w:r>
        <w:t xml:space="preserve">мер и обновляет реестровую запись в порядке, установленном </w:t>
      </w:r>
      <w:hyperlink w:anchor="sub_248" w:history="1">
        <w:r>
          <w:rPr>
            <w:rStyle w:val="a4"/>
          </w:rPr>
          <w:t>пунктом 248</w:t>
        </w:r>
      </w:hyperlink>
      <w:r>
        <w:t xml:space="preserve"> настоящего Положения.</w:t>
      </w:r>
    </w:p>
    <w:p w:rsidR="00000000" w:rsidRDefault="0080070E">
      <w:bookmarkStart w:id="508" w:name="sub_250"/>
      <w:r>
        <w:t>250. Реестровая запись в течение 3 рабочих дней со дня получения от заказчика соответствующих документов и информации размещается в</w:t>
      </w:r>
      <w:r>
        <w:t xml:space="preserve"> единой информационной системе в сфере закупок.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09" w:name="sub_251"/>
      <w:bookmarkEnd w:id="508"/>
      <w:r>
        <w:rPr>
          <w:color w:val="000000"/>
          <w:sz w:val="16"/>
          <w:szCs w:val="16"/>
        </w:rPr>
        <w:t>Информация об изменениях:</w:t>
      </w:r>
    </w:p>
    <w:bookmarkEnd w:id="509"/>
    <w:p w:rsidR="00000000" w:rsidRDefault="0080070E">
      <w:pPr>
        <w:pStyle w:val="a9"/>
      </w:pPr>
      <w:r>
        <w:t xml:space="preserve">Пункт 251 изменен с 21 сентября 2017 г. - </w:t>
      </w:r>
      <w:hyperlink r:id="rId46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6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251. Уполномоченный финансовый орган незамедлительно после присвоения уникального </w:t>
      </w:r>
      <w:r>
        <w:lastRenderedPageBreak/>
        <w:t>номера или обновления реестровой записи обеспечивает ее включение в реестр договоров о 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10" w:name="sub_252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510"/>
    <w:p w:rsidR="00000000" w:rsidRDefault="0080070E">
      <w:pPr>
        <w:pStyle w:val="a9"/>
      </w:pPr>
      <w:r>
        <w:t xml:space="preserve">Пункт 252 изменен с 21 сентября 2017 г. - </w:t>
      </w:r>
      <w:hyperlink r:id="rId46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6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252. Уполномоченный финан</w:t>
      </w:r>
      <w:r>
        <w:t>совый орган в течение одного рабочего дня, следующего за днем включения (обновления) реестровой записи в реестр договоров о проведении капитального ремонта, извещает в электронной форме заказчика о включении (обновлении) реестровой записи в реестр договоро</w:t>
      </w:r>
      <w:r>
        <w:t xml:space="preserve">в о проведении капитального ремонта с указанием присвоенного уникального номера реестровой записи, предусмотренного </w:t>
      </w:r>
      <w:hyperlink w:anchor="sub_247" w:history="1">
        <w:r>
          <w:rPr>
            <w:rStyle w:val="a4"/>
          </w:rPr>
          <w:t>пунктом 247</w:t>
        </w:r>
      </w:hyperlink>
      <w:r>
        <w:t xml:space="preserve"> настоящего Положения.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11" w:name="sub_253"/>
      <w:r>
        <w:rPr>
          <w:color w:val="000000"/>
          <w:sz w:val="16"/>
          <w:szCs w:val="16"/>
        </w:rPr>
        <w:t>Информация об изменениях:</w:t>
      </w:r>
    </w:p>
    <w:bookmarkEnd w:id="511"/>
    <w:p w:rsidR="00000000" w:rsidRDefault="0080070E">
      <w:pPr>
        <w:pStyle w:val="a9"/>
      </w:pPr>
      <w:r>
        <w:t>Пункт 253 изменен с 21 сентября 2017 г. -</w:t>
      </w:r>
      <w:r>
        <w:t xml:space="preserve"> </w:t>
      </w:r>
      <w:hyperlink r:id="rId47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7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253. Реестровые записи, размещаемые в реестре договоров о проведении капитального ремонта, под</w:t>
      </w:r>
      <w:r>
        <w:t>писываются усиленной неквалифицированной электронной подписью уполномоченного финансового органа.</w:t>
      </w:r>
    </w:p>
    <w:p w:rsidR="00000000" w:rsidRDefault="0080070E"/>
    <w:p w:rsidR="00000000" w:rsidRDefault="0080070E">
      <w:pPr>
        <w:pStyle w:val="1"/>
      </w:pPr>
      <w:bookmarkStart w:id="512" w:name="sub_505"/>
      <w:r>
        <w:t>VII. Реестр недобросовестных подрядных организаций</w:t>
      </w:r>
    </w:p>
    <w:bookmarkEnd w:id="512"/>
    <w:p w:rsidR="00000000" w:rsidRDefault="0080070E"/>
    <w:p w:rsidR="00000000" w:rsidRDefault="0080070E">
      <w:pPr>
        <w:pStyle w:val="a8"/>
        <w:rPr>
          <w:color w:val="000000"/>
          <w:sz w:val="16"/>
          <w:szCs w:val="16"/>
        </w:rPr>
      </w:pPr>
      <w:bookmarkStart w:id="513" w:name="sub_254"/>
      <w:r>
        <w:rPr>
          <w:color w:val="000000"/>
          <w:sz w:val="16"/>
          <w:szCs w:val="16"/>
        </w:rPr>
        <w:t>Информация об изменениях:</w:t>
      </w:r>
    </w:p>
    <w:bookmarkEnd w:id="513"/>
    <w:p w:rsidR="00000000" w:rsidRDefault="0080070E">
      <w:pPr>
        <w:pStyle w:val="a9"/>
      </w:pPr>
      <w:r>
        <w:t xml:space="preserve">Пункт 254 изменен с 21 сентября 2017 г. - </w:t>
      </w:r>
      <w:hyperlink r:id="rId472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7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lastRenderedPageBreak/>
        <w:t xml:space="preserve">254. Ведение реестра недобросовестных подрядных организаций осуществляется федеральным органом </w:t>
      </w:r>
      <w:r>
        <w:t xml:space="preserve">исполнительной власти, осуществляющим функции по принятию нормативных правовых актов и контролю за соблюдением </w:t>
      </w:r>
      <w:hyperlink r:id="rId474" w:history="1">
        <w:r>
          <w:rPr>
            <w:rStyle w:val="a4"/>
          </w:rPr>
          <w:t>антимонопольного законодательства</w:t>
        </w:r>
      </w:hyperlink>
      <w:r>
        <w:t xml:space="preserve"> (далее - орган, уполномоченный на ведение реестра недобросовестных подрядны</w:t>
      </w:r>
      <w:r>
        <w:t>х организаций), в соответствии с утвержденными им методическими рекомендациями.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14" w:name="sub_255"/>
      <w:r>
        <w:rPr>
          <w:color w:val="000000"/>
          <w:sz w:val="16"/>
          <w:szCs w:val="16"/>
        </w:rPr>
        <w:t>Информация об изменениях:</w:t>
      </w:r>
    </w:p>
    <w:bookmarkEnd w:id="514"/>
    <w:p w:rsidR="00000000" w:rsidRDefault="0080070E">
      <w:pPr>
        <w:pStyle w:val="a9"/>
      </w:pPr>
      <w:r>
        <w:t>Пункт 255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7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255. В реестр недобросовестных подрядных организаций включается информация о победителе электронного аукциона или об участнике электронного аукциона, заявке на участие в электронном аукционе которого присвоен второй номер, или о</w:t>
      </w:r>
      <w:r>
        <w:t xml:space="preserve"> единственном участнике электронного аукциона, уклонившихся от заключения договоров о проведении капитального ремонта, а также о подрядных организациях, с которыми договоры о проведении капитального ремонта расторгнуты по решению суда или в случае одностор</w:t>
      </w:r>
      <w:r>
        <w:t>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договоров.</w:t>
      </w:r>
    </w:p>
    <w:p w:rsidR="00000000" w:rsidRDefault="0080070E">
      <w:bookmarkStart w:id="515" w:name="sub_256"/>
      <w:r>
        <w:t>256. В реестр недобросовестных подрядных организаций включается следующая и</w:t>
      </w:r>
      <w:r>
        <w:t>нформация:</w:t>
      </w:r>
    </w:p>
    <w:p w:rsidR="00000000" w:rsidRDefault="0080070E">
      <w:bookmarkStart w:id="516" w:name="sub_487"/>
      <w:bookmarkEnd w:id="515"/>
      <w:r>
        <w:t>а) наименование, фирменное наименование (при наличии), адрес (для юридического лица), фамилия, имя, отчество (при наличии), идентификационный номер налогоплательщика или для иностранного лица в соответствии с законодательством соот</w:t>
      </w:r>
      <w:r>
        <w:t xml:space="preserve">ветствующего иностранного государства аналог идентификационного </w:t>
      </w:r>
      <w:r>
        <w:lastRenderedPageBreak/>
        <w:t xml:space="preserve">номера налогоплательщика лиц, указанных в </w:t>
      </w:r>
      <w:hyperlink w:anchor="sub_255" w:history="1">
        <w:r>
          <w:rPr>
            <w:rStyle w:val="a4"/>
          </w:rPr>
          <w:t>пункте 255</w:t>
        </w:r>
      </w:hyperlink>
      <w:r>
        <w:t xml:space="preserve"> настоящего Положения;</w:t>
      </w:r>
    </w:p>
    <w:p w:rsidR="00000000" w:rsidRDefault="0080070E">
      <w:bookmarkStart w:id="517" w:name="sub_488"/>
      <w:bookmarkEnd w:id="516"/>
      <w:r>
        <w:t>б) наименование, идентификационный номер налогоплательщика юридического лица и</w:t>
      </w:r>
      <w:r>
        <w:t xml:space="preserve">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налогоплательщика, являющегося учредителем юридического лица, указанного в </w:t>
      </w:r>
      <w:hyperlink w:anchor="sub_255" w:history="1">
        <w:r>
          <w:rPr>
            <w:rStyle w:val="a4"/>
          </w:rPr>
          <w:t>пункте 255</w:t>
        </w:r>
      </w:hyperlink>
      <w:r>
        <w:t xml:space="preserve"> настоящего</w:t>
      </w:r>
      <w:r>
        <w:t xml:space="preserve"> Положения,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юридических лиц, указанных в пункте 255 настоящего Положения;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18" w:name="sub_489"/>
      <w:bookmarkEnd w:id="517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518"/>
    <w:p w:rsidR="00000000" w:rsidRDefault="0080070E">
      <w:pPr>
        <w:pStyle w:val="a9"/>
      </w:pPr>
      <w:r>
        <w:t xml:space="preserve">Подпункт "в" изменен с 21 сентября 2017 г. - </w:t>
      </w:r>
      <w:hyperlink r:id="rId47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7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в) даты проведения электрон</w:t>
      </w:r>
      <w:r>
        <w:t>ного аукциона в случае, если победитель электронного аукциона уклонился от заключения договора о проведении капитального ремонта, дата признания несостоявшимся электронного аукциона, в котором единственный участник электронного аукциона, подавший заявку ил</w:t>
      </w:r>
      <w:r>
        <w:t>и признанный единственным участником электронного аукциона, уклонился от заключения договора о проведении капитального ремонта, дата заключения неисполненного или ненадлежащим образом исполненного договора о проведении капитального ремонта;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19" w:name="sub_490"/>
      <w:r>
        <w:rPr>
          <w:color w:val="000000"/>
          <w:sz w:val="16"/>
          <w:szCs w:val="16"/>
        </w:rPr>
        <w:t>Информац</w:t>
      </w:r>
      <w:r>
        <w:rPr>
          <w:color w:val="000000"/>
          <w:sz w:val="16"/>
          <w:szCs w:val="16"/>
        </w:rPr>
        <w:t>ия об изменениях:</w:t>
      </w:r>
    </w:p>
    <w:bookmarkEnd w:id="519"/>
    <w:p w:rsidR="00000000" w:rsidRDefault="0080070E">
      <w:pPr>
        <w:pStyle w:val="a9"/>
      </w:pPr>
      <w:r>
        <w:t xml:space="preserve">Подпункт "г" изменен с 21 сентября 2017 г. - </w:t>
      </w:r>
      <w:hyperlink r:id="rId47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7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г) предмет электронного а</w:t>
      </w:r>
      <w:r>
        <w:t xml:space="preserve">укциона, цена договора о проведении капитального ремонта и </w:t>
      </w:r>
      <w:r>
        <w:lastRenderedPageBreak/>
        <w:t>срок его исполнения;</w:t>
      </w:r>
    </w:p>
    <w:p w:rsidR="00000000" w:rsidRDefault="0080070E">
      <w:bookmarkStart w:id="520" w:name="sub_491"/>
      <w:r>
        <w:t>д) идентификационный номер электронного аукциона;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1" w:name="sub_492"/>
      <w:bookmarkEnd w:id="520"/>
      <w:r>
        <w:rPr>
          <w:color w:val="000000"/>
          <w:sz w:val="16"/>
          <w:szCs w:val="16"/>
        </w:rPr>
        <w:t>Информация об изменениях:</w:t>
      </w:r>
    </w:p>
    <w:bookmarkEnd w:id="521"/>
    <w:p w:rsidR="00000000" w:rsidRDefault="0080070E">
      <w:pPr>
        <w:pStyle w:val="a9"/>
      </w:pPr>
      <w:r>
        <w:t xml:space="preserve">Подпункт "е" изменен с 21 сентября 2017 г. - </w:t>
      </w:r>
      <w:hyperlink r:id="rId48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8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е) основания и дата расторжения договора о проведении капитального ремонта в случае его расторжения по решению суда или в случае одностороннего отказа заказчика от исполнения договора о проведении капитального ремонта;</w:t>
      </w:r>
    </w:p>
    <w:p w:rsidR="00000000" w:rsidRDefault="0080070E">
      <w:bookmarkStart w:id="522" w:name="sub_493"/>
      <w:r>
        <w:t>ж) дата внесения указанной инф</w:t>
      </w:r>
      <w:r>
        <w:t>ормации в реестр недобросовестных подрядных организаций.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3" w:name="sub_257"/>
      <w:bookmarkEnd w:id="522"/>
      <w:r>
        <w:rPr>
          <w:color w:val="000000"/>
          <w:sz w:val="16"/>
          <w:szCs w:val="16"/>
        </w:rPr>
        <w:t>Информация об изменениях:</w:t>
      </w:r>
    </w:p>
    <w:bookmarkEnd w:id="523"/>
    <w:p w:rsidR="00000000" w:rsidRDefault="0080070E">
      <w:pPr>
        <w:pStyle w:val="a9"/>
      </w:pPr>
      <w:r>
        <w:t>Пункт 257 изменен с 21 сентября 2017 г. - Постановление Правительства РФ от 9 сентября 2017 г. N 1092</w:t>
      </w:r>
    </w:p>
    <w:p w:rsidR="00000000" w:rsidRDefault="0080070E">
      <w:pPr>
        <w:pStyle w:val="a9"/>
      </w:pPr>
      <w:hyperlink r:id="rId482" w:history="1">
        <w:r>
          <w:rPr>
            <w:rStyle w:val="a4"/>
          </w:rPr>
          <w:t xml:space="preserve">См. предыдущую </w:t>
        </w:r>
        <w:r>
          <w:rPr>
            <w:rStyle w:val="a4"/>
          </w:rPr>
          <w:t>редакцию</w:t>
        </w:r>
      </w:hyperlink>
    </w:p>
    <w:p w:rsidR="00000000" w:rsidRDefault="0080070E">
      <w:r>
        <w:t>257.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аукциона, с которым в соответствии с настоящим Положе</w:t>
      </w:r>
      <w:r>
        <w:t xml:space="preserve">нием заключается договор о проведении капитального ремонта, направляет в орган, уполномоченный на ведение реестра недобросовестных подрядных организаций, информацию, предусмотренную </w:t>
      </w:r>
      <w:hyperlink w:anchor="sub_489" w:history="1">
        <w:r>
          <w:rPr>
            <w:rStyle w:val="a4"/>
          </w:rPr>
          <w:t>подпунктами "в" - "ж" пункта 256</w:t>
        </w:r>
      </w:hyperlink>
      <w:r>
        <w:t xml:space="preserve"> настоящего Полож</w:t>
      </w:r>
      <w:r>
        <w:t>ения, а также протокол проведения аукциона или протокол рассмотрения заявок на участие в электронном аукционе и иные документы, свидетельствующие об отказе участника электронного аукциона, с которым в соответствии с настоящим Положением заключается договор</w:t>
      </w:r>
      <w:r>
        <w:t xml:space="preserve"> о проведении капитального ремонта, от заключения договора о </w:t>
      </w:r>
      <w:r>
        <w:lastRenderedPageBreak/>
        <w:t>проведении капитального ремонта.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4" w:name="sub_258"/>
      <w:r>
        <w:rPr>
          <w:color w:val="000000"/>
          <w:sz w:val="16"/>
          <w:szCs w:val="16"/>
        </w:rPr>
        <w:t>Информация об изменениях:</w:t>
      </w:r>
    </w:p>
    <w:bookmarkEnd w:id="524"/>
    <w:p w:rsidR="00000000" w:rsidRDefault="0080070E">
      <w:pPr>
        <w:pStyle w:val="a9"/>
      </w:pPr>
      <w:r>
        <w:t xml:space="preserve">Пункт 258 изменен с 21 сентября 2017 г. - </w:t>
      </w:r>
      <w:hyperlink w:anchor="sub_25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</w:t>
      </w:r>
      <w:r>
        <w:t>1092</w:t>
      </w:r>
    </w:p>
    <w:p w:rsidR="00000000" w:rsidRDefault="0080070E">
      <w:pPr>
        <w:pStyle w:val="a9"/>
      </w:pPr>
      <w:hyperlink r:id="rId483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258.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</w:t>
      </w:r>
      <w:r>
        <w:t xml:space="preserve"> случаях, предусмотренных настоящим Положением, заказчик в течение 3 рабочих дней со дня расторжения договора о проведении капитального ремонта направляет в орган, уполномоченный на ведение реестра недобросовестных подрядных организаций, информацию, предус</w:t>
      </w:r>
      <w:r>
        <w:t xml:space="preserve">мотренную </w:t>
      </w:r>
      <w:hyperlink w:anchor="sub_489" w:history="1">
        <w:r>
          <w:rPr>
            <w:rStyle w:val="a4"/>
          </w:rPr>
          <w:t>подпунктами  "в" - "ж" пункта 256</w:t>
        </w:r>
      </w:hyperlink>
      <w:r>
        <w:t xml:space="preserve"> настоящего Положения,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</w:t>
      </w:r>
      <w:r>
        <w:t>ального ремонта заказчиком в одностороннем порядке.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5" w:name="sub_259"/>
      <w:r>
        <w:rPr>
          <w:color w:val="000000"/>
          <w:sz w:val="16"/>
          <w:szCs w:val="16"/>
        </w:rPr>
        <w:t>Информация об изменениях:</w:t>
      </w:r>
    </w:p>
    <w:bookmarkEnd w:id="525"/>
    <w:p w:rsidR="00000000" w:rsidRDefault="0080070E">
      <w:pPr>
        <w:pStyle w:val="a9"/>
      </w:pPr>
      <w:r>
        <w:t xml:space="preserve">Пункт 259 изменен с 21 сентября 2017 г. - </w:t>
      </w:r>
      <w:hyperlink r:id="rId484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85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259. В течение 10 рабочих дней со дня поступления документов и информации, предусмотренных </w:t>
      </w:r>
      <w:hyperlink w:anchor="sub_257" w:history="1">
        <w:r>
          <w:rPr>
            <w:rStyle w:val="a4"/>
          </w:rPr>
          <w:t>пунктами 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орган, уполномоченный на ведение ре</w:t>
      </w:r>
      <w:r>
        <w:t>естра недобросовестных подрядных организаций, осуществляет проверку фактов, содержащихся в указанных документах и информации. В случае представления не всех документов и информации, предусмотренных пунктами 257 и 258 настоящего Положения, орган, уполномоче</w:t>
      </w:r>
      <w:r>
        <w:t xml:space="preserve">нный </w:t>
      </w:r>
      <w:r>
        <w:lastRenderedPageBreak/>
        <w:t>на ведение реестра недобросовестных подрядных организаций, возвращает их заказчику в течение 5 рабочих дней со дня их поступления с указанием причин возврата и необходимости направления документов и информации, предусмотренных пунктами 257 и 258 насто</w:t>
      </w:r>
      <w:r>
        <w:t>ящего Положения, при этом информация о недобросовестной подрядной организации в реестр недобросовестных подрядных организаций не включается.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6" w:name="sub_260"/>
      <w:r>
        <w:rPr>
          <w:color w:val="000000"/>
          <w:sz w:val="16"/>
          <w:szCs w:val="16"/>
        </w:rPr>
        <w:t>Информация об изменениях:</w:t>
      </w:r>
    </w:p>
    <w:bookmarkEnd w:id="526"/>
    <w:p w:rsidR="00000000" w:rsidRDefault="0080070E">
      <w:pPr>
        <w:pStyle w:val="a9"/>
      </w:pPr>
      <w:r>
        <w:t xml:space="preserve">Пункт 260 изменен с 21 сентября 2017 г. - </w:t>
      </w:r>
      <w:hyperlink r:id="rId486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8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260. В случае если при рассмотрении документов и информации, предусмотренных </w:t>
      </w:r>
      <w:hyperlink w:anchor="sub_257" w:history="1">
        <w:r>
          <w:rPr>
            <w:rStyle w:val="a4"/>
          </w:rPr>
          <w:t>пунктами 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органу, уполномоченному на ведение реестра недобросовестных подрядных организаций, необходимо получить дополнительные документы и (или) информацию, а также необходимо известить лицо, документы и (или) информация по к</w:t>
      </w:r>
      <w:r>
        <w:t>оторому направлены заказчиком в соответствии с пунктами 257 и 258 настоящего Положения, о рассмотрении вопроса о включении информации о нем в реестр недобросовестных подрядных организаций, срок рассмотрения вопроса о включении в реестр недобросовестных под</w:t>
      </w:r>
      <w:r>
        <w:t xml:space="preserve">рядных организаций, предусмотренный в </w:t>
      </w:r>
      <w:hyperlink w:anchor="sub_261" w:history="1">
        <w:r>
          <w:rPr>
            <w:rStyle w:val="a4"/>
          </w:rPr>
          <w:t>пункте 261</w:t>
        </w:r>
      </w:hyperlink>
      <w:r>
        <w:t xml:space="preserve"> настоящего Положения, может быть продлен однократно на 10 рабочих дней.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7" w:name="sub_261"/>
      <w:r>
        <w:rPr>
          <w:color w:val="000000"/>
          <w:sz w:val="16"/>
          <w:szCs w:val="16"/>
        </w:rPr>
        <w:t>Информация об изменениях:</w:t>
      </w:r>
    </w:p>
    <w:bookmarkEnd w:id="527"/>
    <w:p w:rsidR="00000000" w:rsidRDefault="0080070E">
      <w:pPr>
        <w:pStyle w:val="a9"/>
      </w:pPr>
      <w:r>
        <w:t xml:space="preserve">Пункт 261 изменен с 21 сентября 2017 г. - </w:t>
      </w:r>
      <w:hyperlink r:id="rId48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8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261. Рассмотрение вопроса о включении в </w:t>
      </w:r>
      <w:r>
        <w:lastRenderedPageBreak/>
        <w:t>реестр недобросовестных подрядных организаций информации о лице, документы и информ</w:t>
      </w:r>
      <w:r>
        <w:t xml:space="preserve">ация по которому направлены заказчиком в соответствии с </w:t>
      </w:r>
      <w:hyperlink w:anchor="sub_257" w:history="1">
        <w:r>
          <w:rPr>
            <w:rStyle w:val="a4"/>
          </w:rPr>
          <w:t>пунктами 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осуществляется с участием представителей заказчика и такого лица в течение 10 рабочих дней со дня получения у</w:t>
      </w:r>
      <w:r>
        <w:t>казанных документов и информации.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8" w:name="sub_262"/>
      <w:r>
        <w:rPr>
          <w:color w:val="000000"/>
          <w:sz w:val="16"/>
          <w:szCs w:val="16"/>
        </w:rPr>
        <w:t>Информация об изменениях:</w:t>
      </w:r>
    </w:p>
    <w:bookmarkEnd w:id="528"/>
    <w:p w:rsidR="00000000" w:rsidRDefault="0080070E">
      <w:pPr>
        <w:pStyle w:val="a9"/>
      </w:pPr>
      <w:r>
        <w:t xml:space="preserve">Пункт 262 изменен с 21 сентября 2017 г. - </w:t>
      </w:r>
      <w:hyperlink w:anchor="sub_25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0" w:history="1">
        <w:r>
          <w:rPr>
            <w:rStyle w:val="a4"/>
          </w:rPr>
          <w:t>См. предыдущую редак</w:t>
        </w:r>
        <w:r>
          <w:rPr>
            <w:rStyle w:val="a4"/>
          </w:rPr>
          <w:t>цию</w:t>
        </w:r>
      </w:hyperlink>
    </w:p>
    <w:p w:rsidR="00000000" w:rsidRDefault="0080070E">
      <w:r>
        <w:t xml:space="preserve">262. В случае неявки лица, документы и информация по которому направлены заказчиком в соответствии с </w:t>
      </w:r>
      <w:hyperlink w:anchor="sub_257" w:history="1">
        <w:r>
          <w:rPr>
            <w:rStyle w:val="a4"/>
          </w:rPr>
          <w:t>пунктами 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29" w:name="sub_263"/>
      <w:r>
        <w:rPr>
          <w:color w:val="000000"/>
          <w:sz w:val="16"/>
          <w:szCs w:val="16"/>
        </w:rPr>
        <w:t>Информация об изменениях:</w:t>
      </w:r>
    </w:p>
    <w:bookmarkEnd w:id="529"/>
    <w:p w:rsidR="00000000" w:rsidRDefault="0080070E">
      <w:pPr>
        <w:pStyle w:val="a9"/>
      </w:pPr>
      <w:r>
        <w:t>Пункт 263 и</w:t>
      </w:r>
      <w:r>
        <w:t xml:space="preserve">зменен с 21 сентября 2017 г. - </w:t>
      </w:r>
      <w:hyperlink r:id="rId491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2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263. По результатам рассмотрения документов и информации, предус</w:t>
      </w:r>
      <w:r>
        <w:t xml:space="preserve">мотренных </w:t>
      </w:r>
      <w:hyperlink w:anchor="sub_257" w:history="1">
        <w:r>
          <w:rPr>
            <w:rStyle w:val="a4"/>
          </w:rPr>
          <w:t>пунктами 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выносится решение. В случае подтверждения достоверности фактов, содержащихся в направленных заказчиком документах и информации, орган, уполномоченный на ве</w:t>
      </w:r>
      <w:r>
        <w:t xml:space="preserve">дение реестра недобросовестных подрядных организаций, выносит решение о включении информации о недобросовестной подрядной организации, предусмотренной </w:t>
      </w:r>
      <w:hyperlink w:anchor="sub_256" w:history="1">
        <w:r>
          <w:rPr>
            <w:rStyle w:val="a4"/>
          </w:rPr>
          <w:t>пунктом 256</w:t>
        </w:r>
      </w:hyperlink>
      <w:r>
        <w:t xml:space="preserve"> настоящего Положения, в реестр недобросовестных подрядных организаци</w:t>
      </w:r>
      <w:r>
        <w:t xml:space="preserve">й. </w:t>
      </w:r>
      <w:r>
        <w:lastRenderedPageBreak/>
        <w:t>В ином случае орган, уполномоченный на ведение реестра недобросовестных подрядных организаций, выносит решение об отказе во включении информации о подрядной организации в реестр недобросовестных подрядных организаций. Копия решения, вынесенного органом,</w:t>
      </w:r>
      <w:r>
        <w:t xml:space="preserve"> уполномоченным на ведение реестра недобросовестных подрядных организаций, направляется заказчику и лицу, в отношении которого принято решение о включении информации, предусмотренной пунктом 256 настоящего Положения, в реестр недобросовестных подрядных орг</w:t>
      </w:r>
      <w:r>
        <w:t>анизаций.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0" w:name="sub_264"/>
      <w:r>
        <w:rPr>
          <w:color w:val="000000"/>
          <w:sz w:val="16"/>
          <w:szCs w:val="16"/>
        </w:rPr>
        <w:t>Информация об изменениях:</w:t>
      </w:r>
    </w:p>
    <w:bookmarkEnd w:id="530"/>
    <w:p w:rsidR="00000000" w:rsidRDefault="0080070E">
      <w:pPr>
        <w:pStyle w:val="a9"/>
      </w:pPr>
      <w:r>
        <w:t xml:space="preserve">Пункт 264 изменен с 21 сентября 2017 г. - </w:t>
      </w:r>
      <w:hyperlink r:id="rId49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264</w:t>
      </w:r>
      <w:r>
        <w:t xml:space="preserve">. По результатам принятия решения о включении информации о недобросовестной подрядной организации, предусмотренной </w:t>
      </w:r>
      <w:hyperlink w:anchor="sub_256" w:history="1">
        <w:r>
          <w:rPr>
            <w:rStyle w:val="a4"/>
          </w:rPr>
          <w:t>пунктом  256</w:t>
        </w:r>
      </w:hyperlink>
      <w:r>
        <w:t xml:space="preserve"> настоящего Положения, в реестр недобросовестных подрядных организаций такая информация включается орган</w:t>
      </w:r>
      <w:r>
        <w:t>ом, уполномоченным на ведение реестра недобросовестных подрядных организаций, в реестр недобросовестных подрядных организаций в течение 5 рабочих дней со дня принятия указанного решения и образует реестровую запись.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1" w:name="sub_265"/>
      <w:r>
        <w:rPr>
          <w:color w:val="000000"/>
          <w:sz w:val="16"/>
          <w:szCs w:val="16"/>
        </w:rPr>
        <w:t>Информация об изменениях:</w:t>
      </w:r>
    </w:p>
    <w:bookmarkEnd w:id="531"/>
    <w:p w:rsidR="00000000" w:rsidRDefault="0080070E">
      <w:pPr>
        <w:pStyle w:val="a9"/>
      </w:pPr>
      <w:r>
        <w:t xml:space="preserve">Пункт 265 изменен с 21 сентября 2017 г. - </w:t>
      </w:r>
      <w:hyperlink r:id="rId495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6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265. Информация о недобросовестных подрядных организа</w:t>
      </w:r>
      <w:r>
        <w:t>циях, содержащаяся в реестре недобросовестных подрядных организаций, размещается органом, уполномоченным на ведение реестра недобросовестных подрядных органи</w:t>
      </w:r>
      <w:r>
        <w:lastRenderedPageBreak/>
        <w:t>заций, на официальном сайте и должна быть доступна для ознакомления без взимания платы.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2" w:name="sub_266"/>
      <w:r>
        <w:rPr>
          <w:color w:val="000000"/>
          <w:sz w:val="16"/>
          <w:szCs w:val="16"/>
        </w:rPr>
        <w:t>Инфо</w:t>
      </w:r>
      <w:r>
        <w:rPr>
          <w:color w:val="000000"/>
          <w:sz w:val="16"/>
          <w:szCs w:val="16"/>
        </w:rPr>
        <w:t>рмация об изменениях:</w:t>
      </w:r>
    </w:p>
    <w:bookmarkEnd w:id="532"/>
    <w:p w:rsidR="00000000" w:rsidRDefault="0080070E">
      <w:pPr>
        <w:pStyle w:val="a9"/>
      </w:pPr>
      <w:r>
        <w:t xml:space="preserve">Пункт 266 изменен с 21 сентября 2017 г. - </w:t>
      </w:r>
      <w:hyperlink w:anchor="sub_25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7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266. Информация, предусмотренная </w:t>
      </w:r>
      <w:hyperlink w:anchor="sub_256" w:history="1">
        <w:r>
          <w:rPr>
            <w:rStyle w:val="a4"/>
          </w:rPr>
          <w:t>пунктом 256</w:t>
        </w:r>
      </w:hyperlink>
      <w:r>
        <w:t xml:space="preserve"> настоящего Положения, исключается из реестра недобросовестных подрядных организаций по истечении 3 лет со дня ее включения в реестр недобросовестных подрядных организаций.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3" w:name="sub_267"/>
      <w:r>
        <w:rPr>
          <w:color w:val="000000"/>
          <w:sz w:val="16"/>
          <w:szCs w:val="16"/>
        </w:rPr>
        <w:t>Информация об изменениях:</w:t>
      </w:r>
    </w:p>
    <w:bookmarkEnd w:id="533"/>
    <w:p w:rsidR="00000000" w:rsidRDefault="0080070E">
      <w:pPr>
        <w:pStyle w:val="a9"/>
      </w:pPr>
      <w:r>
        <w:t>Пункт 267 из</w:t>
      </w:r>
      <w:r>
        <w:t xml:space="preserve">менен с 21 сентября 2017 г. - </w:t>
      </w:r>
      <w:hyperlink r:id="rId498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499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267. Включение в реестр недобросовестных подрядных организаций ин</w:t>
      </w:r>
      <w:r>
        <w:t xml:space="preserve">формации о лицах, указанных в </w:t>
      </w:r>
      <w:hyperlink w:anchor="sub_255" w:history="1">
        <w:r>
          <w:rPr>
            <w:rStyle w:val="a4"/>
          </w:rPr>
          <w:t>пункте 255</w:t>
        </w:r>
      </w:hyperlink>
      <w:r>
        <w:t xml:space="preserve"> настоящего Положения, неисполнение действий, предусмотренных </w:t>
      </w:r>
      <w:hyperlink w:anchor="sub_266" w:history="1">
        <w:r>
          <w:rPr>
            <w:rStyle w:val="a4"/>
          </w:rPr>
          <w:t>пунктом 266</w:t>
        </w:r>
      </w:hyperlink>
      <w:r>
        <w:t xml:space="preserve"> настоящего Положения, могут быть обжалованы лицом, информация о котором включена в реестр не</w:t>
      </w:r>
      <w:r>
        <w:t>добросовестных подрядных организаций, в судебном порядке.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4" w:name="sub_268"/>
      <w:r>
        <w:rPr>
          <w:color w:val="000000"/>
          <w:sz w:val="16"/>
          <w:szCs w:val="16"/>
        </w:rPr>
        <w:t>Информация об изменениях:</w:t>
      </w:r>
    </w:p>
    <w:bookmarkEnd w:id="534"/>
    <w:p w:rsidR="00000000" w:rsidRDefault="0080070E">
      <w:pPr>
        <w:pStyle w:val="a9"/>
      </w:pPr>
      <w:r>
        <w:t xml:space="preserve">Пункт 268 изменен с 21 сентября 2017 г. - </w:t>
      </w:r>
      <w:hyperlink r:id="rId500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01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>268. Реестр недобросовестных подрядных организаций ведется в электронной форме. Документы и информация о недобросовестных подрядных организациях, представленные заказчиками на бумажном носителе или в электронной</w:t>
      </w:r>
      <w:r>
        <w:t xml:space="preserve"> форме, хранятся органом, уполномоченным на ведение реестра недобросовестных подрядных </w:t>
      </w:r>
      <w:r>
        <w:lastRenderedPageBreak/>
        <w:t xml:space="preserve">организаций, в соответствии с </w:t>
      </w:r>
      <w:hyperlink r:id="rId50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архивном деле.</w:t>
      </w:r>
    </w:p>
    <w:p w:rsidR="00000000" w:rsidRDefault="0080070E">
      <w:pPr>
        <w:pStyle w:val="a8"/>
        <w:rPr>
          <w:color w:val="000000"/>
          <w:sz w:val="16"/>
          <w:szCs w:val="16"/>
        </w:rPr>
      </w:pPr>
      <w:bookmarkStart w:id="535" w:name="sub_269"/>
      <w:r>
        <w:rPr>
          <w:color w:val="000000"/>
          <w:sz w:val="16"/>
          <w:szCs w:val="16"/>
        </w:rPr>
        <w:t>Информация об изменениях:</w:t>
      </w:r>
    </w:p>
    <w:bookmarkEnd w:id="535"/>
    <w:p w:rsidR="00000000" w:rsidRDefault="0080070E">
      <w:pPr>
        <w:pStyle w:val="a9"/>
      </w:pPr>
      <w:r>
        <w:t xml:space="preserve">Пункт </w:t>
      </w:r>
      <w:r>
        <w:t xml:space="preserve">269 изменен с 21 сентября 2017 г. - </w:t>
      </w:r>
      <w:hyperlink r:id="rId503" w:history="1">
        <w:r>
          <w:rPr>
            <w:rStyle w:val="a4"/>
          </w:rPr>
          <w:t>Постановление</w:t>
        </w:r>
      </w:hyperlink>
      <w:r>
        <w:t xml:space="preserve"> Правительства РФ от 9 сентября 2017 г. N 1092</w:t>
      </w:r>
    </w:p>
    <w:p w:rsidR="00000000" w:rsidRDefault="0080070E">
      <w:pPr>
        <w:pStyle w:val="a9"/>
      </w:pPr>
      <w:hyperlink r:id="rId504" w:history="1">
        <w:r>
          <w:rPr>
            <w:rStyle w:val="a4"/>
          </w:rPr>
          <w:t>См. предыдущую редакцию</w:t>
        </w:r>
      </w:hyperlink>
    </w:p>
    <w:p w:rsidR="00000000" w:rsidRDefault="0080070E">
      <w:r>
        <w:t xml:space="preserve">269. Документы и информация, предусмотренные </w:t>
      </w:r>
      <w:hyperlink w:anchor="sub_257" w:history="1">
        <w:r>
          <w:rPr>
            <w:rStyle w:val="a4"/>
          </w:rPr>
          <w:t>пунктами 257</w:t>
        </w:r>
      </w:hyperlink>
      <w:r>
        <w:t xml:space="preserve"> и </w:t>
      </w:r>
      <w:hyperlink w:anchor="sub_258" w:history="1">
        <w:r>
          <w:rPr>
            <w:rStyle w:val="a4"/>
          </w:rPr>
          <w:t>258</w:t>
        </w:r>
      </w:hyperlink>
      <w:r>
        <w:t xml:space="preserve"> настоящего Положения, направленные на бумажном носителе заказчиком в орган, уполномоченный на ведение реестра недобросовестных подрядных организаций, оформляются сопроводительным письмом за подписью</w:t>
      </w:r>
      <w:r>
        <w:t xml:space="preserve"> уполномоченного должностного лица заказчика. Сопроводительное письмо содержит перечень прилагаемых к нему документов и информации, которые предусмотрены пунктами 257 и 258 настоящего Положения.</w:t>
      </w:r>
    </w:p>
    <w:p w:rsidR="00000000" w:rsidRDefault="0080070E">
      <w:bookmarkStart w:id="536" w:name="sub_270"/>
      <w:r>
        <w:t>270. К средствам обеспечения ведения реестра недобросо</w:t>
      </w:r>
      <w:r>
        <w:t xml:space="preserve">вестных подрядных организаций применяются требования,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</w:t>
      </w:r>
      <w:hyperlink r:id="rId505" w:history="1">
        <w:r>
          <w:rPr>
            <w:rStyle w:val="a4"/>
          </w:rPr>
          <w:t>законодательств</w:t>
        </w:r>
        <w:r>
          <w:rPr>
            <w:rStyle w:val="a4"/>
          </w:rPr>
          <w:t>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000000" w:rsidRDefault="0080070E">
      <w:bookmarkStart w:id="537" w:name="sub_271"/>
      <w:bookmarkEnd w:id="536"/>
      <w:r>
        <w:t>271. Реестр недобросовестных подрядных организаций ведется на государственном языке Российской Федера</w:t>
      </w:r>
      <w:r>
        <w:t>ции. Наименования иностранных юридических лиц могут быть указаны с использованием букв латинского алфавита.</w:t>
      </w:r>
    </w:p>
    <w:p w:rsidR="00000000" w:rsidRDefault="0080070E">
      <w:bookmarkStart w:id="538" w:name="sub_272"/>
      <w:bookmarkEnd w:id="537"/>
      <w:r>
        <w:t>272. В целях защиты информации о недобросовестной подрядной организации, включенной в реестр недобросовестных подрядных организаций, о</w:t>
      </w:r>
      <w:r>
        <w:t>беспечиваются:</w:t>
      </w:r>
    </w:p>
    <w:p w:rsidR="00000000" w:rsidRDefault="0080070E">
      <w:bookmarkStart w:id="539" w:name="sub_494"/>
      <w:bookmarkEnd w:id="538"/>
      <w:r>
        <w:t>а) применение средств электронной подписи;</w:t>
      </w:r>
    </w:p>
    <w:p w:rsidR="00000000" w:rsidRDefault="0080070E">
      <w:bookmarkStart w:id="540" w:name="sub_495"/>
      <w:bookmarkEnd w:id="539"/>
      <w:r>
        <w:lastRenderedPageBreak/>
        <w:t>б) применение средств антивирусной защиты;</w:t>
      </w:r>
    </w:p>
    <w:p w:rsidR="00000000" w:rsidRDefault="0080070E">
      <w:bookmarkStart w:id="541" w:name="sub_496"/>
      <w:bookmarkEnd w:id="540"/>
      <w:r>
        <w:t>в) ведение электронных журналов учета операций, выполненных с помощью единой информационной системы в соответстви</w:t>
      </w:r>
      <w:r>
        <w:t xml:space="preserve">и с </w:t>
      </w:r>
      <w:hyperlink r:id="rId50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00000" w:rsidRDefault="0080070E">
      <w:bookmarkStart w:id="542" w:name="sub_497"/>
      <w:bookmarkEnd w:id="541"/>
      <w:r>
        <w:t>г) ограничение доступа к техническим средствам, с</w:t>
      </w:r>
      <w:r>
        <w:t xml:space="preserve"> помощью которых размещается и функционирует реестр недобросовестных подрядных организаций;</w:t>
      </w:r>
    </w:p>
    <w:p w:rsidR="00000000" w:rsidRDefault="0080070E">
      <w:bookmarkStart w:id="543" w:name="sub_498"/>
      <w:bookmarkEnd w:id="542"/>
      <w:r>
        <w:t>д) ежедневное обеспечивающее возможность восстановления информации копирование на резервный носитель информации, содержащейся в реестре недобросовестн</w:t>
      </w:r>
      <w:r>
        <w:t>ых подрядных организаций;</w:t>
      </w:r>
    </w:p>
    <w:p w:rsidR="00000000" w:rsidRDefault="0080070E">
      <w:bookmarkStart w:id="544" w:name="sub_499"/>
      <w:bookmarkEnd w:id="543"/>
      <w:r>
        <w:t>е) целостность размещенной в реестре недобросовестных подрядных организаций информации о недобросовестных подрядных организациях;</w:t>
      </w:r>
    </w:p>
    <w:p w:rsidR="00000000" w:rsidRDefault="0080070E">
      <w:bookmarkStart w:id="545" w:name="sub_500"/>
      <w:bookmarkEnd w:id="544"/>
      <w:r>
        <w:t>ж) автоматическое исключение из реестра недобросовестных подрядных орган</w:t>
      </w:r>
      <w:r>
        <w:t>изаций информации о недобросовестных подрядных организациях по истечении 3-летнего срока со дня внесения такой информации в реестр недобросовестных подрядных организаций с сохранением указанной информации в архиве.</w:t>
      </w:r>
    </w:p>
    <w:p w:rsidR="00000000" w:rsidRDefault="0080070E">
      <w:bookmarkStart w:id="546" w:name="sub_273"/>
      <w:bookmarkEnd w:id="545"/>
      <w:r>
        <w:t>273. Программно-технические средства, с помощью которых осуществляется ведение реестра недобросовестных подрядных организаций, должны обеспечивать:</w:t>
      </w:r>
    </w:p>
    <w:p w:rsidR="00000000" w:rsidRDefault="0080070E">
      <w:bookmarkStart w:id="547" w:name="sub_501"/>
      <w:bookmarkEnd w:id="546"/>
      <w:r>
        <w:t>а) бесперебойную работу по ведению реестра недобросовестных подрядных организаций, защиту инфо</w:t>
      </w:r>
      <w:r>
        <w:t>рмационных ресурсов от взлома и несанкционированного доступа;</w:t>
      </w:r>
    </w:p>
    <w:p w:rsidR="00000000" w:rsidRDefault="0080070E">
      <w:bookmarkStart w:id="548" w:name="sub_502"/>
      <w:bookmarkEnd w:id="547"/>
      <w:r>
        <w:t>б) учет информации о недобросовестных подрядных организациях, полученной органом, уполномоченным на ведение реестра недобро</w:t>
      </w:r>
      <w:r>
        <w:lastRenderedPageBreak/>
        <w:t>совестных подрядных организаций, в электронной форме и вк</w:t>
      </w:r>
      <w:r>
        <w:t>люченной в реестр недобросовестных подрядных организаций;</w:t>
      </w:r>
    </w:p>
    <w:p w:rsidR="00000000" w:rsidRDefault="0080070E">
      <w:bookmarkStart w:id="549" w:name="sub_503"/>
      <w:bookmarkEnd w:id="548"/>
      <w:r>
        <w:t>в) поиск информации о недобросовестной подрядной организации;</w:t>
      </w:r>
    </w:p>
    <w:p w:rsidR="00000000" w:rsidRDefault="0080070E">
      <w:bookmarkStart w:id="550" w:name="sub_504"/>
      <w:bookmarkEnd w:id="549"/>
      <w:r>
        <w:t>г) формирование справки о нахождении в реестре недобросовестных подрядных организаций информации о недобросо</w:t>
      </w:r>
      <w:r>
        <w:t>вестной подрядной организации.</w:t>
      </w:r>
    </w:p>
    <w:bookmarkEnd w:id="550"/>
    <w:p w:rsidR="0080070E" w:rsidRDefault="0080070E"/>
    <w:sectPr w:rsidR="0080070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9E"/>
    <w:rsid w:val="0080070E"/>
    <w:rsid w:val="00B8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BF282E3-BBC8-41C8-8832-DCAF26EA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сылка на официальную публикацию"/>
    <w:basedOn w:val="a"/>
    <w:next w:val="a"/>
    <w:uiPriority w:val="99"/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57323168.46" TargetMode="External"/><Relationship Id="rId299" Type="http://schemas.openxmlformats.org/officeDocument/2006/relationships/hyperlink" Target="garantF1://57323168.418" TargetMode="External"/><Relationship Id="rId21" Type="http://schemas.openxmlformats.org/officeDocument/2006/relationships/hyperlink" Target="garantF1://71664988.4002" TargetMode="External"/><Relationship Id="rId63" Type="http://schemas.openxmlformats.org/officeDocument/2006/relationships/hyperlink" Target="garantF1://57323168.302" TargetMode="External"/><Relationship Id="rId159" Type="http://schemas.openxmlformats.org/officeDocument/2006/relationships/hyperlink" Target="garantF1://71664988.4154" TargetMode="External"/><Relationship Id="rId324" Type="http://schemas.openxmlformats.org/officeDocument/2006/relationships/hyperlink" Target="garantF1://71664988.4084" TargetMode="External"/><Relationship Id="rId366" Type="http://schemas.openxmlformats.org/officeDocument/2006/relationships/hyperlink" Target="garantF1://71664988.4002" TargetMode="External"/><Relationship Id="rId170" Type="http://schemas.openxmlformats.org/officeDocument/2006/relationships/hyperlink" Target="garantF1://12038258.3" TargetMode="External"/><Relationship Id="rId226" Type="http://schemas.openxmlformats.org/officeDocument/2006/relationships/hyperlink" Target="garantF1://71664988.4173" TargetMode="External"/><Relationship Id="rId433" Type="http://schemas.openxmlformats.org/officeDocument/2006/relationships/hyperlink" Target="garantF1://71664988.4002" TargetMode="External"/><Relationship Id="rId268" Type="http://schemas.openxmlformats.org/officeDocument/2006/relationships/hyperlink" Target="garantF1://71664988.4002" TargetMode="External"/><Relationship Id="rId475" Type="http://schemas.openxmlformats.org/officeDocument/2006/relationships/hyperlink" Target="garantF1://57323168.255" TargetMode="External"/><Relationship Id="rId32" Type="http://schemas.openxmlformats.org/officeDocument/2006/relationships/hyperlink" Target="garantF1://57323168.6" TargetMode="External"/><Relationship Id="rId74" Type="http://schemas.openxmlformats.org/officeDocument/2006/relationships/hyperlink" Target="garantF1://12085475.120148" TargetMode="External"/><Relationship Id="rId128" Type="http://schemas.openxmlformats.org/officeDocument/2006/relationships/hyperlink" Target="garantF1://12038258.551602" TargetMode="External"/><Relationship Id="rId335" Type="http://schemas.openxmlformats.org/officeDocument/2006/relationships/hyperlink" Target="garantF1://57323168.195" TargetMode="External"/><Relationship Id="rId377" Type="http://schemas.openxmlformats.org/officeDocument/2006/relationships/hyperlink" Target="garantF1://70253464.4582" TargetMode="External"/><Relationship Id="rId500" Type="http://schemas.openxmlformats.org/officeDocument/2006/relationships/hyperlink" Target="garantF1://71664988.4118" TargetMode="External"/><Relationship Id="rId5" Type="http://schemas.openxmlformats.org/officeDocument/2006/relationships/hyperlink" Target="garantF1://71335834.0" TargetMode="External"/><Relationship Id="rId181" Type="http://schemas.openxmlformats.org/officeDocument/2006/relationships/hyperlink" Target="garantF1://71664988.4002" TargetMode="External"/><Relationship Id="rId237" Type="http://schemas.openxmlformats.org/officeDocument/2006/relationships/hyperlink" Target="garantF1://57323168.132" TargetMode="External"/><Relationship Id="rId402" Type="http://schemas.openxmlformats.org/officeDocument/2006/relationships/hyperlink" Target="garantF1://71664988.4212" TargetMode="External"/><Relationship Id="rId279" Type="http://schemas.openxmlformats.org/officeDocument/2006/relationships/hyperlink" Target="garantF1://57323168.417" TargetMode="External"/><Relationship Id="rId444" Type="http://schemas.openxmlformats.org/officeDocument/2006/relationships/hyperlink" Target="garantF1://71664988.4002" TargetMode="External"/><Relationship Id="rId486" Type="http://schemas.openxmlformats.org/officeDocument/2006/relationships/hyperlink" Target="garantF1://71664988.4118" TargetMode="External"/><Relationship Id="rId43" Type="http://schemas.openxmlformats.org/officeDocument/2006/relationships/hyperlink" Target="garantF1://71664988.4126" TargetMode="External"/><Relationship Id="rId139" Type="http://schemas.openxmlformats.org/officeDocument/2006/relationships/hyperlink" Target="garantF1://12038258.551602" TargetMode="External"/><Relationship Id="rId290" Type="http://schemas.openxmlformats.org/officeDocument/2006/relationships/hyperlink" Target="garantF1://57323168.171" TargetMode="External"/><Relationship Id="rId304" Type="http://schemas.openxmlformats.org/officeDocument/2006/relationships/hyperlink" Target="garantF1://71664988.4002" TargetMode="External"/><Relationship Id="rId346" Type="http://schemas.openxmlformats.org/officeDocument/2006/relationships/hyperlink" Target="garantF1://71664988.4091" TargetMode="External"/><Relationship Id="rId388" Type="http://schemas.openxmlformats.org/officeDocument/2006/relationships/hyperlink" Target="garantF1://57323168.225" TargetMode="External"/><Relationship Id="rId85" Type="http://schemas.openxmlformats.org/officeDocument/2006/relationships/hyperlink" Target="garantF1://12038258.555062" TargetMode="External"/><Relationship Id="rId150" Type="http://schemas.openxmlformats.org/officeDocument/2006/relationships/hyperlink" Target="garantF1://71664988.4151" TargetMode="External"/><Relationship Id="rId192" Type="http://schemas.openxmlformats.org/officeDocument/2006/relationships/hyperlink" Target="garantF1://57323168.103" TargetMode="External"/><Relationship Id="rId206" Type="http://schemas.openxmlformats.org/officeDocument/2006/relationships/hyperlink" Target="garantF1://71664988.4053" TargetMode="External"/><Relationship Id="rId413" Type="http://schemas.openxmlformats.org/officeDocument/2006/relationships/hyperlink" Target="garantF1://71664988.4107" TargetMode="External"/><Relationship Id="rId248" Type="http://schemas.openxmlformats.org/officeDocument/2006/relationships/hyperlink" Target="garantF1://71664988.4002" TargetMode="External"/><Relationship Id="rId455" Type="http://schemas.openxmlformats.org/officeDocument/2006/relationships/hyperlink" Target="garantF1://57323168.242" TargetMode="External"/><Relationship Id="rId497" Type="http://schemas.openxmlformats.org/officeDocument/2006/relationships/hyperlink" Target="garantF1://57323168.266" TargetMode="External"/><Relationship Id="rId12" Type="http://schemas.openxmlformats.org/officeDocument/2006/relationships/hyperlink" Target="garantF1://57323168.1" TargetMode="External"/><Relationship Id="rId108" Type="http://schemas.openxmlformats.org/officeDocument/2006/relationships/hyperlink" Target="garantF1://71664988.4222" TargetMode="External"/><Relationship Id="rId315" Type="http://schemas.openxmlformats.org/officeDocument/2006/relationships/hyperlink" Target="garantF1://57323168.183" TargetMode="External"/><Relationship Id="rId357" Type="http://schemas.openxmlformats.org/officeDocument/2006/relationships/hyperlink" Target="garantF1://71664988.4002" TargetMode="External"/><Relationship Id="rId54" Type="http://schemas.openxmlformats.org/officeDocument/2006/relationships/hyperlink" Target="garantF1://71664988.4011" TargetMode="External"/><Relationship Id="rId96" Type="http://schemas.openxmlformats.org/officeDocument/2006/relationships/hyperlink" Target="garantF1://71664988.4139" TargetMode="External"/><Relationship Id="rId161" Type="http://schemas.openxmlformats.org/officeDocument/2006/relationships/hyperlink" Target="garantF1://71664988.4155" TargetMode="External"/><Relationship Id="rId217" Type="http://schemas.openxmlformats.org/officeDocument/2006/relationships/hyperlink" Target="garantF1://57323168.381" TargetMode="External"/><Relationship Id="rId399" Type="http://schemas.openxmlformats.org/officeDocument/2006/relationships/hyperlink" Target="garantF1://57323168.463" TargetMode="External"/><Relationship Id="rId259" Type="http://schemas.openxmlformats.org/officeDocument/2006/relationships/hyperlink" Target="garantF1://71664988.4183" TargetMode="External"/><Relationship Id="rId424" Type="http://schemas.openxmlformats.org/officeDocument/2006/relationships/hyperlink" Target="garantF1://71664988.4002" TargetMode="External"/><Relationship Id="rId466" Type="http://schemas.openxmlformats.org/officeDocument/2006/relationships/hyperlink" Target="garantF1://71664988.4002" TargetMode="External"/><Relationship Id="rId23" Type="http://schemas.openxmlformats.org/officeDocument/2006/relationships/hyperlink" Target="garantF1://71664988.4004" TargetMode="External"/><Relationship Id="rId119" Type="http://schemas.openxmlformats.org/officeDocument/2006/relationships/hyperlink" Target="garantF1://57323168.49" TargetMode="External"/><Relationship Id="rId270" Type="http://schemas.openxmlformats.org/officeDocument/2006/relationships/hyperlink" Target="garantF1://71664988.4064" TargetMode="External"/><Relationship Id="rId326" Type="http://schemas.openxmlformats.org/officeDocument/2006/relationships/hyperlink" Target="garantF1://71664988.4195" TargetMode="External"/><Relationship Id="rId65" Type="http://schemas.openxmlformats.org/officeDocument/2006/relationships/hyperlink" Target="garantF1://57323168.304" TargetMode="External"/><Relationship Id="rId130" Type="http://schemas.openxmlformats.org/officeDocument/2006/relationships/hyperlink" Target="garantF1://57323168.59" TargetMode="External"/><Relationship Id="rId368" Type="http://schemas.openxmlformats.org/officeDocument/2006/relationships/hyperlink" Target="garantF1://71664988.4002" TargetMode="External"/><Relationship Id="rId172" Type="http://schemas.openxmlformats.org/officeDocument/2006/relationships/hyperlink" Target="garantF1://71664988.4043" TargetMode="External"/><Relationship Id="rId228" Type="http://schemas.openxmlformats.org/officeDocument/2006/relationships/hyperlink" Target="garantF1://57323168.390" TargetMode="External"/><Relationship Id="rId435" Type="http://schemas.openxmlformats.org/officeDocument/2006/relationships/hyperlink" Target="garantF1://57323168.475" TargetMode="External"/><Relationship Id="rId477" Type="http://schemas.openxmlformats.org/officeDocument/2006/relationships/hyperlink" Target="garantF1://57323168.489" TargetMode="External"/><Relationship Id="rId281" Type="http://schemas.openxmlformats.org/officeDocument/2006/relationships/hyperlink" Target="garantF1://71664988.4069" TargetMode="External"/><Relationship Id="rId337" Type="http://schemas.openxmlformats.org/officeDocument/2006/relationships/hyperlink" Target="garantF1://57323168.468" TargetMode="External"/><Relationship Id="rId502" Type="http://schemas.openxmlformats.org/officeDocument/2006/relationships/hyperlink" Target="garantF1://12037300.2" TargetMode="External"/><Relationship Id="rId34" Type="http://schemas.openxmlformats.org/officeDocument/2006/relationships/hyperlink" Target="garantF1://57323168.8" TargetMode="External"/><Relationship Id="rId76" Type="http://schemas.openxmlformats.org/officeDocument/2006/relationships/hyperlink" Target="garantF1://57323168.307" TargetMode="External"/><Relationship Id="rId141" Type="http://schemas.openxmlformats.org/officeDocument/2006/relationships/hyperlink" Target="garantF1://57323168.65" TargetMode="External"/><Relationship Id="rId379" Type="http://schemas.openxmlformats.org/officeDocument/2006/relationships/hyperlink" Target="garantF1://57323168.221" TargetMode="External"/><Relationship Id="rId7" Type="http://schemas.openxmlformats.org/officeDocument/2006/relationships/hyperlink" Target="garantF1://12038291.1825" TargetMode="External"/><Relationship Id="rId183" Type="http://schemas.openxmlformats.org/officeDocument/2006/relationships/hyperlink" Target="garantF1://71664988.4045" TargetMode="External"/><Relationship Id="rId239" Type="http://schemas.openxmlformats.org/officeDocument/2006/relationships/hyperlink" Target="garantF1://57323168.133" TargetMode="External"/><Relationship Id="rId390" Type="http://schemas.openxmlformats.org/officeDocument/2006/relationships/hyperlink" Target="garantF1://57323168.458" TargetMode="External"/><Relationship Id="rId404" Type="http://schemas.openxmlformats.org/officeDocument/2006/relationships/hyperlink" Target="garantF1://71664988.4002" TargetMode="External"/><Relationship Id="rId446" Type="http://schemas.openxmlformats.org/officeDocument/2006/relationships/hyperlink" Target="garantF1://71664988.4002" TargetMode="External"/><Relationship Id="rId250" Type="http://schemas.openxmlformats.org/officeDocument/2006/relationships/hyperlink" Target="garantF1://455501.0" TargetMode="External"/><Relationship Id="rId292" Type="http://schemas.openxmlformats.org/officeDocument/2006/relationships/hyperlink" Target="garantF1://57323168.173" TargetMode="External"/><Relationship Id="rId306" Type="http://schemas.openxmlformats.org/officeDocument/2006/relationships/hyperlink" Target="garantF1://71664988.4002" TargetMode="External"/><Relationship Id="rId488" Type="http://schemas.openxmlformats.org/officeDocument/2006/relationships/hyperlink" Target="garantF1://71664988.4118" TargetMode="External"/><Relationship Id="rId45" Type="http://schemas.openxmlformats.org/officeDocument/2006/relationships/hyperlink" Target="garantF1://12091134.1000" TargetMode="External"/><Relationship Id="rId87" Type="http://schemas.openxmlformats.org/officeDocument/2006/relationships/hyperlink" Target="garantF1://57323168.319" TargetMode="External"/><Relationship Id="rId110" Type="http://schemas.openxmlformats.org/officeDocument/2006/relationships/hyperlink" Target="garantF1://71664988.4023" TargetMode="External"/><Relationship Id="rId348" Type="http://schemas.openxmlformats.org/officeDocument/2006/relationships/hyperlink" Target="garantF1://71664988.4091" TargetMode="External"/><Relationship Id="rId152" Type="http://schemas.openxmlformats.org/officeDocument/2006/relationships/hyperlink" Target="garantF1://57323168.67" TargetMode="External"/><Relationship Id="rId173" Type="http://schemas.openxmlformats.org/officeDocument/2006/relationships/hyperlink" Target="garantF1://57323168.79" TargetMode="External"/><Relationship Id="rId194" Type="http://schemas.openxmlformats.org/officeDocument/2006/relationships/hyperlink" Target="garantF1://57323168.105" TargetMode="External"/><Relationship Id="rId208" Type="http://schemas.openxmlformats.org/officeDocument/2006/relationships/hyperlink" Target="garantF1://71664988.4054" TargetMode="External"/><Relationship Id="rId229" Type="http://schemas.openxmlformats.org/officeDocument/2006/relationships/hyperlink" Target="garantF1://71664988.4175" TargetMode="External"/><Relationship Id="rId380" Type="http://schemas.openxmlformats.org/officeDocument/2006/relationships/hyperlink" Target="garantF1://57323168.222" TargetMode="External"/><Relationship Id="rId415" Type="http://schemas.openxmlformats.org/officeDocument/2006/relationships/hyperlink" Target="garantF1://57323168.230" TargetMode="External"/><Relationship Id="rId436" Type="http://schemas.openxmlformats.org/officeDocument/2006/relationships/hyperlink" Target="garantF1://71664988.4216" TargetMode="External"/><Relationship Id="rId457" Type="http://schemas.openxmlformats.org/officeDocument/2006/relationships/hyperlink" Target="garantF1://70253464.4003" TargetMode="External"/><Relationship Id="rId240" Type="http://schemas.openxmlformats.org/officeDocument/2006/relationships/hyperlink" Target="garantF1://71664988.4177" TargetMode="External"/><Relationship Id="rId261" Type="http://schemas.openxmlformats.org/officeDocument/2006/relationships/hyperlink" Target="garantF1://71664988.4184" TargetMode="External"/><Relationship Id="rId478" Type="http://schemas.openxmlformats.org/officeDocument/2006/relationships/hyperlink" Target="garantF1://71664988.4002" TargetMode="External"/><Relationship Id="rId499" Type="http://schemas.openxmlformats.org/officeDocument/2006/relationships/hyperlink" Target="garantF1://57323168.267" TargetMode="External"/><Relationship Id="rId14" Type="http://schemas.openxmlformats.org/officeDocument/2006/relationships/hyperlink" Target="garantF1://12038291.1824" TargetMode="External"/><Relationship Id="rId35" Type="http://schemas.openxmlformats.org/officeDocument/2006/relationships/hyperlink" Target="garantF1://71664988.4122" TargetMode="External"/><Relationship Id="rId56" Type="http://schemas.openxmlformats.org/officeDocument/2006/relationships/hyperlink" Target="garantF1://71664988.4012" TargetMode="External"/><Relationship Id="rId77" Type="http://schemas.openxmlformats.org/officeDocument/2006/relationships/hyperlink" Target="garantF1://71664988.4136" TargetMode="External"/><Relationship Id="rId100" Type="http://schemas.openxmlformats.org/officeDocument/2006/relationships/hyperlink" Target="garantF1://71664988.4021" TargetMode="External"/><Relationship Id="rId282" Type="http://schemas.openxmlformats.org/officeDocument/2006/relationships/hyperlink" Target="garantF1://57323168.162" TargetMode="External"/><Relationship Id="rId317" Type="http://schemas.openxmlformats.org/officeDocument/2006/relationships/hyperlink" Target="garantF1://57323168.184" TargetMode="External"/><Relationship Id="rId338" Type="http://schemas.openxmlformats.org/officeDocument/2006/relationships/hyperlink" Target="garantF1://71664988.4002" TargetMode="External"/><Relationship Id="rId359" Type="http://schemas.openxmlformats.org/officeDocument/2006/relationships/hyperlink" Target="garantF1://57323168.432" TargetMode="External"/><Relationship Id="rId503" Type="http://schemas.openxmlformats.org/officeDocument/2006/relationships/hyperlink" Target="garantF1://71664988.4118" TargetMode="External"/><Relationship Id="rId8" Type="http://schemas.openxmlformats.org/officeDocument/2006/relationships/hyperlink" Target="garantF1://71335835.0" TargetMode="External"/><Relationship Id="rId98" Type="http://schemas.openxmlformats.org/officeDocument/2006/relationships/hyperlink" Target="garantF1://71664988.4002" TargetMode="External"/><Relationship Id="rId121" Type="http://schemas.openxmlformats.org/officeDocument/2006/relationships/hyperlink" Target="garantF1://57323168.50" TargetMode="External"/><Relationship Id="rId142" Type="http://schemas.openxmlformats.org/officeDocument/2006/relationships/hyperlink" Target="garantF1://71664988.4149" TargetMode="External"/><Relationship Id="rId163" Type="http://schemas.openxmlformats.org/officeDocument/2006/relationships/hyperlink" Target="garantF1://71335835.0" TargetMode="External"/><Relationship Id="rId184" Type="http://schemas.openxmlformats.org/officeDocument/2006/relationships/hyperlink" Target="garantF1://57323168.95" TargetMode="External"/><Relationship Id="rId219" Type="http://schemas.openxmlformats.org/officeDocument/2006/relationships/hyperlink" Target="garantF1://57323168.384" TargetMode="External"/><Relationship Id="rId370" Type="http://schemas.openxmlformats.org/officeDocument/2006/relationships/hyperlink" Target="garantF1://71664988.4002" TargetMode="External"/><Relationship Id="rId391" Type="http://schemas.openxmlformats.org/officeDocument/2006/relationships/hyperlink" Target="garantF1://71664988.4002" TargetMode="External"/><Relationship Id="rId405" Type="http://schemas.openxmlformats.org/officeDocument/2006/relationships/hyperlink" Target="garantF1://57323168.466" TargetMode="External"/><Relationship Id="rId426" Type="http://schemas.openxmlformats.org/officeDocument/2006/relationships/hyperlink" Target="garantF1://71664988.4002" TargetMode="External"/><Relationship Id="rId447" Type="http://schemas.openxmlformats.org/officeDocument/2006/relationships/hyperlink" Target="garantF1://57323168.238" TargetMode="External"/><Relationship Id="rId230" Type="http://schemas.openxmlformats.org/officeDocument/2006/relationships/hyperlink" Target="garantF1://57323168.391" TargetMode="External"/><Relationship Id="rId251" Type="http://schemas.openxmlformats.org/officeDocument/2006/relationships/hyperlink" Target="garantF1://71664988.4180" TargetMode="External"/><Relationship Id="rId468" Type="http://schemas.openxmlformats.org/officeDocument/2006/relationships/hyperlink" Target="garantF1://71664988.4002" TargetMode="External"/><Relationship Id="rId489" Type="http://schemas.openxmlformats.org/officeDocument/2006/relationships/hyperlink" Target="garantF1://57323168.261" TargetMode="External"/><Relationship Id="rId25" Type="http://schemas.openxmlformats.org/officeDocument/2006/relationships/hyperlink" Target="garantF1://71664988.4005" TargetMode="External"/><Relationship Id="rId46" Type="http://schemas.openxmlformats.org/officeDocument/2006/relationships/hyperlink" Target="garantF1://12091134.0" TargetMode="External"/><Relationship Id="rId67" Type="http://schemas.openxmlformats.org/officeDocument/2006/relationships/hyperlink" Target="garantF1://57323168.21" TargetMode="External"/><Relationship Id="rId272" Type="http://schemas.openxmlformats.org/officeDocument/2006/relationships/hyperlink" Target="garantF1://71664988.4065" TargetMode="External"/><Relationship Id="rId293" Type="http://schemas.openxmlformats.org/officeDocument/2006/relationships/hyperlink" Target="garantF1://71664988.4002" TargetMode="External"/><Relationship Id="rId307" Type="http://schemas.openxmlformats.org/officeDocument/2006/relationships/hyperlink" Target="garantF1://57323168.178" TargetMode="External"/><Relationship Id="rId328" Type="http://schemas.openxmlformats.org/officeDocument/2006/relationships/hyperlink" Target="garantF1://71664988.4002" TargetMode="External"/><Relationship Id="rId349" Type="http://schemas.openxmlformats.org/officeDocument/2006/relationships/hyperlink" Target="garantF1://57323168.202" TargetMode="External"/><Relationship Id="rId88" Type="http://schemas.openxmlformats.org/officeDocument/2006/relationships/hyperlink" Target="garantF1://12038258.551602" TargetMode="External"/><Relationship Id="rId111" Type="http://schemas.openxmlformats.org/officeDocument/2006/relationships/hyperlink" Target="garantF1://57323168.39" TargetMode="External"/><Relationship Id="rId132" Type="http://schemas.openxmlformats.org/officeDocument/2006/relationships/hyperlink" Target="garantF1://57323168.60" TargetMode="External"/><Relationship Id="rId153" Type="http://schemas.openxmlformats.org/officeDocument/2006/relationships/hyperlink" Target="garantF1://71664988.4038" TargetMode="External"/><Relationship Id="rId174" Type="http://schemas.openxmlformats.org/officeDocument/2006/relationships/hyperlink" Target="garantF1://71664988.4002" TargetMode="External"/><Relationship Id="rId195" Type="http://schemas.openxmlformats.org/officeDocument/2006/relationships/hyperlink" Target="garantF1://71664988.4050" TargetMode="External"/><Relationship Id="rId209" Type="http://schemas.openxmlformats.org/officeDocument/2006/relationships/hyperlink" Target="garantF1://57323168.121" TargetMode="External"/><Relationship Id="rId360" Type="http://schemas.openxmlformats.org/officeDocument/2006/relationships/hyperlink" Target="garantF1://10064072.3684" TargetMode="External"/><Relationship Id="rId381" Type="http://schemas.openxmlformats.org/officeDocument/2006/relationships/hyperlink" Target="garantF1://12038291.1895" TargetMode="External"/><Relationship Id="rId416" Type="http://schemas.openxmlformats.org/officeDocument/2006/relationships/hyperlink" Target="garantF1://71664988.4002" TargetMode="External"/><Relationship Id="rId220" Type="http://schemas.openxmlformats.org/officeDocument/2006/relationships/hyperlink" Target="garantF1://71664988.4170" TargetMode="External"/><Relationship Id="rId241" Type="http://schemas.openxmlformats.org/officeDocument/2006/relationships/hyperlink" Target="garantF1://57323168.393" TargetMode="External"/><Relationship Id="rId437" Type="http://schemas.openxmlformats.org/officeDocument/2006/relationships/hyperlink" Target="garantF1://57323168.476" TargetMode="External"/><Relationship Id="rId458" Type="http://schemas.openxmlformats.org/officeDocument/2006/relationships/hyperlink" Target="garantF1://71664988.4002" TargetMode="External"/><Relationship Id="rId479" Type="http://schemas.openxmlformats.org/officeDocument/2006/relationships/hyperlink" Target="garantF1://57323168.490" TargetMode="External"/><Relationship Id="rId15" Type="http://schemas.openxmlformats.org/officeDocument/2006/relationships/hyperlink" Target="garantF1://12038258.4803" TargetMode="External"/><Relationship Id="rId36" Type="http://schemas.openxmlformats.org/officeDocument/2006/relationships/hyperlink" Target="garantF1://57323168.286" TargetMode="External"/><Relationship Id="rId57" Type="http://schemas.openxmlformats.org/officeDocument/2006/relationships/hyperlink" Target="garantF1://57323168.16" TargetMode="External"/><Relationship Id="rId262" Type="http://schemas.openxmlformats.org/officeDocument/2006/relationships/hyperlink" Target="garantF1://57323168.405" TargetMode="External"/><Relationship Id="rId283" Type="http://schemas.openxmlformats.org/officeDocument/2006/relationships/hyperlink" Target="garantF1://71664988.4070" TargetMode="External"/><Relationship Id="rId318" Type="http://schemas.openxmlformats.org/officeDocument/2006/relationships/hyperlink" Target="garantF1://57323168.185" TargetMode="External"/><Relationship Id="rId339" Type="http://schemas.openxmlformats.org/officeDocument/2006/relationships/hyperlink" Target="garantF1://57323168.196" TargetMode="External"/><Relationship Id="rId490" Type="http://schemas.openxmlformats.org/officeDocument/2006/relationships/hyperlink" Target="garantF1://57323168.262" TargetMode="External"/><Relationship Id="rId504" Type="http://schemas.openxmlformats.org/officeDocument/2006/relationships/hyperlink" Target="garantF1://57323168.269" TargetMode="External"/><Relationship Id="rId78" Type="http://schemas.openxmlformats.org/officeDocument/2006/relationships/hyperlink" Target="garantF1://57323168.310" TargetMode="External"/><Relationship Id="rId99" Type="http://schemas.openxmlformats.org/officeDocument/2006/relationships/hyperlink" Target="garantF1://57323168.324" TargetMode="External"/><Relationship Id="rId101" Type="http://schemas.openxmlformats.org/officeDocument/2006/relationships/hyperlink" Target="garantF1://57323168.35" TargetMode="External"/><Relationship Id="rId122" Type="http://schemas.openxmlformats.org/officeDocument/2006/relationships/hyperlink" Target="garantF1://71664988.4029" TargetMode="External"/><Relationship Id="rId143" Type="http://schemas.openxmlformats.org/officeDocument/2006/relationships/hyperlink" Target="garantF1://57323168.352" TargetMode="External"/><Relationship Id="rId164" Type="http://schemas.openxmlformats.org/officeDocument/2006/relationships/hyperlink" Target="garantF1://71664988.4156" TargetMode="External"/><Relationship Id="rId185" Type="http://schemas.openxmlformats.org/officeDocument/2006/relationships/hyperlink" Target="garantF1://12084522.16" TargetMode="External"/><Relationship Id="rId350" Type="http://schemas.openxmlformats.org/officeDocument/2006/relationships/hyperlink" Target="garantF1://71664988.4093" TargetMode="External"/><Relationship Id="rId371" Type="http://schemas.openxmlformats.org/officeDocument/2006/relationships/hyperlink" Target="garantF1://57323168.444" TargetMode="External"/><Relationship Id="rId406" Type="http://schemas.openxmlformats.org/officeDocument/2006/relationships/hyperlink" Target="garantF1://71664988.4002" TargetMode="External"/><Relationship Id="rId9" Type="http://schemas.openxmlformats.org/officeDocument/2006/relationships/hyperlink" Target="garantF1://70253464.24" TargetMode="External"/><Relationship Id="rId210" Type="http://schemas.openxmlformats.org/officeDocument/2006/relationships/hyperlink" Target="garantF1://57323168.122" TargetMode="External"/><Relationship Id="rId392" Type="http://schemas.openxmlformats.org/officeDocument/2006/relationships/hyperlink" Target="garantF1://57323168.226" TargetMode="External"/><Relationship Id="rId427" Type="http://schemas.openxmlformats.org/officeDocument/2006/relationships/hyperlink" Target="garantF1://57323168.236" TargetMode="External"/><Relationship Id="rId448" Type="http://schemas.openxmlformats.org/officeDocument/2006/relationships/hyperlink" Target="garantF1://71664988.4002" TargetMode="External"/><Relationship Id="rId469" Type="http://schemas.openxmlformats.org/officeDocument/2006/relationships/hyperlink" Target="garantF1://57323168.252" TargetMode="External"/><Relationship Id="rId26" Type="http://schemas.openxmlformats.org/officeDocument/2006/relationships/hyperlink" Target="garantF1://57323168.4" TargetMode="External"/><Relationship Id="rId231" Type="http://schemas.openxmlformats.org/officeDocument/2006/relationships/hyperlink" Target="garantF1://71664988.4175" TargetMode="External"/><Relationship Id="rId252" Type="http://schemas.openxmlformats.org/officeDocument/2006/relationships/hyperlink" Target="garantF1://57323168.398" TargetMode="External"/><Relationship Id="rId273" Type="http://schemas.openxmlformats.org/officeDocument/2006/relationships/hyperlink" Target="garantF1://57323168.143" TargetMode="External"/><Relationship Id="rId294" Type="http://schemas.openxmlformats.org/officeDocument/2006/relationships/hyperlink" Target="garantF1://57323168.174" TargetMode="External"/><Relationship Id="rId308" Type="http://schemas.openxmlformats.org/officeDocument/2006/relationships/hyperlink" Target="garantF1://71664988.4076" TargetMode="External"/><Relationship Id="rId329" Type="http://schemas.openxmlformats.org/officeDocument/2006/relationships/hyperlink" Target="garantF1://57323168.422" TargetMode="External"/><Relationship Id="rId480" Type="http://schemas.openxmlformats.org/officeDocument/2006/relationships/hyperlink" Target="garantF1://71664988.4002" TargetMode="External"/><Relationship Id="rId47" Type="http://schemas.openxmlformats.org/officeDocument/2006/relationships/hyperlink" Target="garantF1://71664988.4009" TargetMode="External"/><Relationship Id="rId68" Type="http://schemas.openxmlformats.org/officeDocument/2006/relationships/hyperlink" Target="garantF1://71664988.4016" TargetMode="External"/><Relationship Id="rId89" Type="http://schemas.openxmlformats.org/officeDocument/2006/relationships/hyperlink" Target="garantF1://12038258.551602" TargetMode="External"/><Relationship Id="rId112" Type="http://schemas.openxmlformats.org/officeDocument/2006/relationships/hyperlink" Target="garantF1://71664988.4024" TargetMode="External"/><Relationship Id="rId133" Type="http://schemas.openxmlformats.org/officeDocument/2006/relationships/hyperlink" Target="garantF1://71664988.4146" TargetMode="External"/><Relationship Id="rId154" Type="http://schemas.openxmlformats.org/officeDocument/2006/relationships/hyperlink" Target="garantF1://57323168.69" TargetMode="External"/><Relationship Id="rId175" Type="http://schemas.openxmlformats.org/officeDocument/2006/relationships/hyperlink" Target="garantF1://57323168.86" TargetMode="External"/><Relationship Id="rId340" Type="http://schemas.openxmlformats.org/officeDocument/2006/relationships/hyperlink" Target="garantF1://10064072.779" TargetMode="External"/><Relationship Id="rId361" Type="http://schemas.openxmlformats.org/officeDocument/2006/relationships/hyperlink" Target="garantF1://71664988.4002" TargetMode="External"/><Relationship Id="rId196" Type="http://schemas.openxmlformats.org/officeDocument/2006/relationships/hyperlink" Target="garantF1://70253464.59" TargetMode="External"/><Relationship Id="rId200" Type="http://schemas.openxmlformats.org/officeDocument/2006/relationships/hyperlink" Target="garantF1://71664988.4160" TargetMode="External"/><Relationship Id="rId382" Type="http://schemas.openxmlformats.org/officeDocument/2006/relationships/hyperlink" Target="garantF1://71664988.4105" TargetMode="External"/><Relationship Id="rId417" Type="http://schemas.openxmlformats.org/officeDocument/2006/relationships/hyperlink" Target="garantF1://57323168.231" TargetMode="External"/><Relationship Id="rId438" Type="http://schemas.openxmlformats.org/officeDocument/2006/relationships/hyperlink" Target="garantF1://71664988.4002" TargetMode="External"/><Relationship Id="rId459" Type="http://schemas.openxmlformats.org/officeDocument/2006/relationships/hyperlink" Target="garantF1://57323168.243" TargetMode="External"/><Relationship Id="rId16" Type="http://schemas.openxmlformats.org/officeDocument/2006/relationships/hyperlink" Target="garantF1://70253464.227" TargetMode="External"/><Relationship Id="rId221" Type="http://schemas.openxmlformats.org/officeDocument/2006/relationships/hyperlink" Target="garantF1://57323168.385" TargetMode="External"/><Relationship Id="rId242" Type="http://schemas.openxmlformats.org/officeDocument/2006/relationships/hyperlink" Target="garantF1://71664988.4178" TargetMode="External"/><Relationship Id="rId263" Type="http://schemas.openxmlformats.org/officeDocument/2006/relationships/hyperlink" Target="garantF1://12038258.3" TargetMode="External"/><Relationship Id="rId284" Type="http://schemas.openxmlformats.org/officeDocument/2006/relationships/hyperlink" Target="garantF1://57323168.163" TargetMode="External"/><Relationship Id="rId319" Type="http://schemas.openxmlformats.org/officeDocument/2006/relationships/hyperlink" Target="garantF1://71664988.4080" TargetMode="External"/><Relationship Id="rId470" Type="http://schemas.openxmlformats.org/officeDocument/2006/relationships/hyperlink" Target="garantF1://71664988.4002" TargetMode="External"/><Relationship Id="rId491" Type="http://schemas.openxmlformats.org/officeDocument/2006/relationships/hyperlink" Target="garantF1://71664988.4118" TargetMode="External"/><Relationship Id="rId505" Type="http://schemas.openxmlformats.org/officeDocument/2006/relationships/hyperlink" Target="garantF1://70253464.4002" TargetMode="External"/><Relationship Id="rId37" Type="http://schemas.openxmlformats.org/officeDocument/2006/relationships/hyperlink" Target="garantF1://71664988.4123" TargetMode="External"/><Relationship Id="rId58" Type="http://schemas.openxmlformats.org/officeDocument/2006/relationships/hyperlink" Target="garantF1://71526734.1000" TargetMode="External"/><Relationship Id="rId79" Type="http://schemas.openxmlformats.org/officeDocument/2006/relationships/hyperlink" Target="garantF1://12025267.3012" TargetMode="External"/><Relationship Id="rId102" Type="http://schemas.openxmlformats.org/officeDocument/2006/relationships/hyperlink" Target="garantF1://12084522.16" TargetMode="External"/><Relationship Id="rId123" Type="http://schemas.openxmlformats.org/officeDocument/2006/relationships/hyperlink" Target="garantF1://57323168.338" TargetMode="External"/><Relationship Id="rId144" Type="http://schemas.openxmlformats.org/officeDocument/2006/relationships/hyperlink" Target="garantF1://12025267.3012" TargetMode="External"/><Relationship Id="rId330" Type="http://schemas.openxmlformats.org/officeDocument/2006/relationships/hyperlink" Target="garantF1://71664988.4002" TargetMode="External"/><Relationship Id="rId90" Type="http://schemas.openxmlformats.org/officeDocument/2006/relationships/hyperlink" Target="garantF1://71664988.4018" TargetMode="External"/><Relationship Id="rId165" Type="http://schemas.openxmlformats.org/officeDocument/2006/relationships/hyperlink" Target="garantF1://57323168.374" TargetMode="External"/><Relationship Id="rId186" Type="http://schemas.openxmlformats.org/officeDocument/2006/relationships/hyperlink" Target="garantF1://71664988.4046" TargetMode="External"/><Relationship Id="rId351" Type="http://schemas.openxmlformats.org/officeDocument/2006/relationships/hyperlink" Target="garantF1://57323168.204" TargetMode="External"/><Relationship Id="rId372" Type="http://schemas.openxmlformats.org/officeDocument/2006/relationships/hyperlink" Target="garantF1://71664988.4099" TargetMode="External"/><Relationship Id="rId393" Type="http://schemas.openxmlformats.org/officeDocument/2006/relationships/hyperlink" Target="garantF1://71664988.4208" TargetMode="External"/><Relationship Id="rId407" Type="http://schemas.openxmlformats.org/officeDocument/2006/relationships/hyperlink" Target="garantF1://57323168.467" TargetMode="External"/><Relationship Id="rId428" Type="http://schemas.openxmlformats.org/officeDocument/2006/relationships/hyperlink" Target="garantF1://71664988.4002" TargetMode="External"/><Relationship Id="rId449" Type="http://schemas.openxmlformats.org/officeDocument/2006/relationships/hyperlink" Target="garantF1://57323168.239" TargetMode="External"/><Relationship Id="rId211" Type="http://schemas.openxmlformats.org/officeDocument/2006/relationships/hyperlink" Target="garantF1://57323168.123" TargetMode="External"/><Relationship Id="rId232" Type="http://schemas.openxmlformats.org/officeDocument/2006/relationships/hyperlink" Target="garantF1://57323168.392" TargetMode="External"/><Relationship Id="rId253" Type="http://schemas.openxmlformats.org/officeDocument/2006/relationships/hyperlink" Target="garantF1://71664988.4181" TargetMode="External"/><Relationship Id="rId274" Type="http://schemas.openxmlformats.org/officeDocument/2006/relationships/hyperlink" Target="garantF1://71664988.4066" TargetMode="External"/><Relationship Id="rId295" Type="http://schemas.openxmlformats.org/officeDocument/2006/relationships/hyperlink" Target="garantF1://57323168.175" TargetMode="External"/><Relationship Id="rId309" Type="http://schemas.openxmlformats.org/officeDocument/2006/relationships/hyperlink" Target="garantF1://71664988.4002" TargetMode="External"/><Relationship Id="rId460" Type="http://schemas.openxmlformats.org/officeDocument/2006/relationships/hyperlink" Target="garantF1://57323168.244" TargetMode="External"/><Relationship Id="rId481" Type="http://schemas.openxmlformats.org/officeDocument/2006/relationships/hyperlink" Target="garantF1://57323168.492" TargetMode="External"/><Relationship Id="rId27" Type="http://schemas.openxmlformats.org/officeDocument/2006/relationships/hyperlink" Target="garantF1://70253464.2" TargetMode="External"/><Relationship Id="rId48" Type="http://schemas.openxmlformats.org/officeDocument/2006/relationships/hyperlink" Target="garantF1://57323168.10" TargetMode="External"/><Relationship Id="rId69" Type="http://schemas.openxmlformats.org/officeDocument/2006/relationships/hyperlink" Target="garantF1://57323168.22" TargetMode="External"/><Relationship Id="rId113" Type="http://schemas.openxmlformats.org/officeDocument/2006/relationships/hyperlink" Target="garantF1://57323168.40" TargetMode="External"/><Relationship Id="rId134" Type="http://schemas.openxmlformats.org/officeDocument/2006/relationships/hyperlink" Target="garantF1://57323168.344" TargetMode="External"/><Relationship Id="rId320" Type="http://schemas.openxmlformats.org/officeDocument/2006/relationships/hyperlink" Target="garantF1://57323168.186" TargetMode="External"/><Relationship Id="rId80" Type="http://schemas.openxmlformats.org/officeDocument/2006/relationships/hyperlink" Target="garantF1://70253464.104" TargetMode="External"/><Relationship Id="rId155" Type="http://schemas.openxmlformats.org/officeDocument/2006/relationships/hyperlink" Target="garantF1://71664988.4039" TargetMode="External"/><Relationship Id="rId176" Type="http://schemas.openxmlformats.org/officeDocument/2006/relationships/hyperlink" Target="garantF1://71664988.4002" TargetMode="External"/><Relationship Id="rId197" Type="http://schemas.openxmlformats.org/officeDocument/2006/relationships/hyperlink" Target="garantF1://70253464.2" TargetMode="External"/><Relationship Id="rId341" Type="http://schemas.openxmlformats.org/officeDocument/2006/relationships/hyperlink" Target="garantF1://57323168.197" TargetMode="External"/><Relationship Id="rId362" Type="http://schemas.openxmlformats.org/officeDocument/2006/relationships/hyperlink" Target="garantF1://57323168.437" TargetMode="External"/><Relationship Id="rId383" Type="http://schemas.openxmlformats.org/officeDocument/2006/relationships/hyperlink" Target="garantF1://57323168.223" TargetMode="External"/><Relationship Id="rId418" Type="http://schemas.openxmlformats.org/officeDocument/2006/relationships/hyperlink" Target="garantF1://57323168.232" TargetMode="External"/><Relationship Id="rId439" Type="http://schemas.openxmlformats.org/officeDocument/2006/relationships/hyperlink" Target="garantF1://57323168.477" TargetMode="External"/><Relationship Id="rId201" Type="http://schemas.openxmlformats.org/officeDocument/2006/relationships/hyperlink" Target="garantF1://57323168.378" TargetMode="External"/><Relationship Id="rId222" Type="http://schemas.openxmlformats.org/officeDocument/2006/relationships/hyperlink" Target="garantF1://71664988.4171" TargetMode="External"/><Relationship Id="rId243" Type="http://schemas.openxmlformats.org/officeDocument/2006/relationships/hyperlink" Target="garantF1://57323168.394" TargetMode="External"/><Relationship Id="rId264" Type="http://schemas.openxmlformats.org/officeDocument/2006/relationships/hyperlink" Target="garantF1://71664988.4002" TargetMode="External"/><Relationship Id="rId285" Type="http://schemas.openxmlformats.org/officeDocument/2006/relationships/hyperlink" Target="garantF1://57323168.165" TargetMode="External"/><Relationship Id="rId450" Type="http://schemas.openxmlformats.org/officeDocument/2006/relationships/hyperlink" Target="garantF1://71664988.4002" TargetMode="External"/><Relationship Id="rId471" Type="http://schemas.openxmlformats.org/officeDocument/2006/relationships/hyperlink" Target="garantF1://57323168.253" TargetMode="External"/><Relationship Id="rId506" Type="http://schemas.openxmlformats.org/officeDocument/2006/relationships/hyperlink" Target="garantF1://70253464.4" TargetMode="External"/><Relationship Id="rId17" Type="http://schemas.openxmlformats.org/officeDocument/2006/relationships/hyperlink" Target="garantF1://70253464.229" TargetMode="External"/><Relationship Id="rId38" Type="http://schemas.openxmlformats.org/officeDocument/2006/relationships/hyperlink" Target="garantF1://57323168.287" TargetMode="External"/><Relationship Id="rId59" Type="http://schemas.openxmlformats.org/officeDocument/2006/relationships/hyperlink" Target="garantF1://12048517.2" TargetMode="External"/><Relationship Id="rId103" Type="http://schemas.openxmlformats.org/officeDocument/2006/relationships/hyperlink" Target="garantF1://71664988.4142" TargetMode="External"/><Relationship Id="rId124" Type="http://schemas.openxmlformats.org/officeDocument/2006/relationships/hyperlink" Target="garantF1://71664988.4030" TargetMode="External"/><Relationship Id="rId310" Type="http://schemas.openxmlformats.org/officeDocument/2006/relationships/hyperlink" Target="garantF1://57323168.180" TargetMode="External"/><Relationship Id="rId492" Type="http://schemas.openxmlformats.org/officeDocument/2006/relationships/hyperlink" Target="garantF1://57323168.263" TargetMode="External"/><Relationship Id="rId70" Type="http://schemas.openxmlformats.org/officeDocument/2006/relationships/hyperlink" Target="garantF1://71664988.4133" TargetMode="External"/><Relationship Id="rId91" Type="http://schemas.openxmlformats.org/officeDocument/2006/relationships/hyperlink" Target="garantF1://57323168.26" TargetMode="External"/><Relationship Id="rId145" Type="http://schemas.openxmlformats.org/officeDocument/2006/relationships/hyperlink" Target="garantF1://70253464.104" TargetMode="External"/><Relationship Id="rId166" Type="http://schemas.openxmlformats.org/officeDocument/2006/relationships/hyperlink" Target="garantF1://71664988.4157" TargetMode="External"/><Relationship Id="rId187" Type="http://schemas.openxmlformats.org/officeDocument/2006/relationships/hyperlink" Target="garantF1://57323168.100" TargetMode="External"/><Relationship Id="rId331" Type="http://schemas.openxmlformats.org/officeDocument/2006/relationships/hyperlink" Target="garantF1://57323168.423" TargetMode="External"/><Relationship Id="rId352" Type="http://schemas.openxmlformats.org/officeDocument/2006/relationships/hyperlink" Target="garantF1://57323168.206" TargetMode="External"/><Relationship Id="rId373" Type="http://schemas.openxmlformats.org/officeDocument/2006/relationships/hyperlink" Target="garantF1://57323168.213" TargetMode="External"/><Relationship Id="rId394" Type="http://schemas.openxmlformats.org/officeDocument/2006/relationships/hyperlink" Target="garantF1://57323168.460" TargetMode="External"/><Relationship Id="rId408" Type="http://schemas.openxmlformats.org/officeDocument/2006/relationships/hyperlink" Target="garantF1://71664988.4213" TargetMode="External"/><Relationship Id="rId429" Type="http://schemas.openxmlformats.org/officeDocument/2006/relationships/hyperlink" Target="garantF1://57323168.237" TargetMode="External"/><Relationship Id="rId1" Type="http://schemas.openxmlformats.org/officeDocument/2006/relationships/numbering" Target="numbering.xml"/><Relationship Id="rId212" Type="http://schemas.openxmlformats.org/officeDocument/2006/relationships/hyperlink" Target="garantF1://71664988.4057" TargetMode="External"/><Relationship Id="rId233" Type="http://schemas.openxmlformats.org/officeDocument/2006/relationships/hyperlink" Target="garantF1://71664988.4176" TargetMode="External"/><Relationship Id="rId254" Type="http://schemas.openxmlformats.org/officeDocument/2006/relationships/hyperlink" Target="garantF1://57323168.400" TargetMode="External"/><Relationship Id="rId440" Type="http://schemas.openxmlformats.org/officeDocument/2006/relationships/hyperlink" Target="garantF1://71664988.4002" TargetMode="External"/><Relationship Id="rId28" Type="http://schemas.openxmlformats.org/officeDocument/2006/relationships/hyperlink" Target="garantF1://71664988.4002" TargetMode="External"/><Relationship Id="rId49" Type="http://schemas.openxmlformats.org/officeDocument/2006/relationships/hyperlink" Target="garantF1://71664988.4009" TargetMode="External"/><Relationship Id="rId114" Type="http://schemas.openxmlformats.org/officeDocument/2006/relationships/hyperlink" Target="garantF1://71664988.4025" TargetMode="External"/><Relationship Id="rId275" Type="http://schemas.openxmlformats.org/officeDocument/2006/relationships/hyperlink" Target="garantF1://57323168.148" TargetMode="External"/><Relationship Id="rId296" Type="http://schemas.openxmlformats.org/officeDocument/2006/relationships/hyperlink" Target="garantF1://71664988.4002" TargetMode="External"/><Relationship Id="rId300" Type="http://schemas.openxmlformats.org/officeDocument/2006/relationships/hyperlink" Target="garantF1://71664988.4002" TargetMode="External"/><Relationship Id="rId461" Type="http://schemas.openxmlformats.org/officeDocument/2006/relationships/hyperlink" Target="garantF1://70253464.4" TargetMode="External"/><Relationship Id="rId482" Type="http://schemas.openxmlformats.org/officeDocument/2006/relationships/hyperlink" Target="garantF1://57323168.257" TargetMode="External"/><Relationship Id="rId60" Type="http://schemas.openxmlformats.org/officeDocument/2006/relationships/hyperlink" Target="garantF1://71664988.4013" TargetMode="External"/><Relationship Id="rId81" Type="http://schemas.openxmlformats.org/officeDocument/2006/relationships/hyperlink" Target="garantF1://10800200.284301" TargetMode="External"/><Relationship Id="rId135" Type="http://schemas.openxmlformats.org/officeDocument/2006/relationships/hyperlink" Target="garantF1://71664988.4147" TargetMode="External"/><Relationship Id="rId156" Type="http://schemas.openxmlformats.org/officeDocument/2006/relationships/hyperlink" Target="garantF1://57323168.70" TargetMode="External"/><Relationship Id="rId177" Type="http://schemas.openxmlformats.org/officeDocument/2006/relationships/hyperlink" Target="garantF1://57323168.90" TargetMode="External"/><Relationship Id="rId198" Type="http://schemas.openxmlformats.org/officeDocument/2006/relationships/hyperlink" Target="garantF1://71664988.4002" TargetMode="External"/><Relationship Id="rId321" Type="http://schemas.openxmlformats.org/officeDocument/2006/relationships/hyperlink" Target="garantF1://71664988.4081" TargetMode="External"/><Relationship Id="rId342" Type="http://schemas.openxmlformats.org/officeDocument/2006/relationships/hyperlink" Target="garantF1://57323168.198" TargetMode="External"/><Relationship Id="rId363" Type="http://schemas.openxmlformats.org/officeDocument/2006/relationships/hyperlink" Target="garantF1://71664988.4002" TargetMode="External"/><Relationship Id="rId384" Type="http://schemas.openxmlformats.org/officeDocument/2006/relationships/hyperlink" Target="garantF1://71664988.4002" TargetMode="External"/><Relationship Id="rId419" Type="http://schemas.openxmlformats.org/officeDocument/2006/relationships/hyperlink" Target="garantF1://10080094.200" TargetMode="External"/><Relationship Id="rId202" Type="http://schemas.openxmlformats.org/officeDocument/2006/relationships/hyperlink" Target="garantF1://71664988.4161" TargetMode="External"/><Relationship Id="rId223" Type="http://schemas.openxmlformats.org/officeDocument/2006/relationships/hyperlink" Target="garantF1://57323168.386" TargetMode="External"/><Relationship Id="rId244" Type="http://schemas.openxmlformats.org/officeDocument/2006/relationships/hyperlink" Target="garantF1://71664988.4179" TargetMode="External"/><Relationship Id="rId430" Type="http://schemas.openxmlformats.org/officeDocument/2006/relationships/hyperlink" Target="garantF1://71664988.4214" TargetMode="External"/><Relationship Id="rId18" Type="http://schemas.openxmlformats.org/officeDocument/2006/relationships/hyperlink" Target="garantF1://70253464.59" TargetMode="External"/><Relationship Id="rId39" Type="http://schemas.openxmlformats.org/officeDocument/2006/relationships/hyperlink" Target="garantF1://71664988.4124" TargetMode="External"/><Relationship Id="rId265" Type="http://schemas.openxmlformats.org/officeDocument/2006/relationships/hyperlink" Target="garantF1://57323168.409" TargetMode="External"/><Relationship Id="rId286" Type="http://schemas.openxmlformats.org/officeDocument/2006/relationships/hyperlink" Target="garantF1://71664988.4072" TargetMode="External"/><Relationship Id="rId451" Type="http://schemas.openxmlformats.org/officeDocument/2006/relationships/hyperlink" Target="garantF1://57323168.240" TargetMode="External"/><Relationship Id="rId472" Type="http://schemas.openxmlformats.org/officeDocument/2006/relationships/hyperlink" Target="garantF1://71664988.4115" TargetMode="External"/><Relationship Id="rId493" Type="http://schemas.openxmlformats.org/officeDocument/2006/relationships/hyperlink" Target="garantF1://71664988.4118" TargetMode="External"/><Relationship Id="rId507" Type="http://schemas.openxmlformats.org/officeDocument/2006/relationships/fontTable" Target="fontTable.xml"/><Relationship Id="rId50" Type="http://schemas.openxmlformats.org/officeDocument/2006/relationships/hyperlink" Target="garantF1://57323168.11" TargetMode="External"/><Relationship Id="rId104" Type="http://schemas.openxmlformats.org/officeDocument/2006/relationships/hyperlink" Target="garantF1://57323168.332" TargetMode="External"/><Relationship Id="rId125" Type="http://schemas.openxmlformats.org/officeDocument/2006/relationships/hyperlink" Target="garantF1://57323168.56" TargetMode="External"/><Relationship Id="rId146" Type="http://schemas.openxmlformats.org/officeDocument/2006/relationships/hyperlink" Target="garantF1://71664988.4150" TargetMode="External"/><Relationship Id="rId167" Type="http://schemas.openxmlformats.org/officeDocument/2006/relationships/hyperlink" Target="garantF1://57323168.376" TargetMode="External"/><Relationship Id="rId188" Type="http://schemas.openxmlformats.org/officeDocument/2006/relationships/hyperlink" Target="garantF1://70253464.594" TargetMode="External"/><Relationship Id="rId311" Type="http://schemas.openxmlformats.org/officeDocument/2006/relationships/hyperlink" Target="garantF1://71664988.4002" TargetMode="External"/><Relationship Id="rId332" Type="http://schemas.openxmlformats.org/officeDocument/2006/relationships/hyperlink" Target="garantF1://57323168.424" TargetMode="External"/><Relationship Id="rId353" Type="http://schemas.openxmlformats.org/officeDocument/2006/relationships/hyperlink" Target="garantF1://10800200.741" TargetMode="External"/><Relationship Id="rId374" Type="http://schemas.openxmlformats.org/officeDocument/2006/relationships/hyperlink" Target="garantF1://71664988.4002" TargetMode="External"/><Relationship Id="rId395" Type="http://schemas.openxmlformats.org/officeDocument/2006/relationships/hyperlink" Target="garantF1://71664988.4209" TargetMode="External"/><Relationship Id="rId409" Type="http://schemas.openxmlformats.org/officeDocument/2006/relationships/hyperlink" Target="garantF1://71664988.4002" TargetMode="External"/><Relationship Id="rId71" Type="http://schemas.openxmlformats.org/officeDocument/2006/relationships/hyperlink" Target="garantF1://57323168.305" TargetMode="External"/><Relationship Id="rId92" Type="http://schemas.openxmlformats.org/officeDocument/2006/relationships/hyperlink" Target="garantF1://71664988.4019" TargetMode="External"/><Relationship Id="rId213" Type="http://schemas.openxmlformats.org/officeDocument/2006/relationships/hyperlink" Target="garantF1://57323168.124" TargetMode="External"/><Relationship Id="rId234" Type="http://schemas.openxmlformats.org/officeDocument/2006/relationships/hyperlink" Target="garantF1://71664988.4060" TargetMode="External"/><Relationship Id="rId420" Type="http://schemas.openxmlformats.org/officeDocument/2006/relationships/hyperlink" Target="garantF1://57323168.233" TargetMode="External"/><Relationship Id="rId2" Type="http://schemas.openxmlformats.org/officeDocument/2006/relationships/styles" Target="styles.xml"/><Relationship Id="rId29" Type="http://schemas.openxmlformats.org/officeDocument/2006/relationships/hyperlink" Target="garantF1://57323168.5" TargetMode="External"/><Relationship Id="rId255" Type="http://schemas.openxmlformats.org/officeDocument/2006/relationships/hyperlink" Target="garantF1://71664988.4182" TargetMode="External"/><Relationship Id="rId276" Type="http://schemas.openxmlformats.org/officeDocument/2006/relationships/hyperlink" Target="garantF1://71664988.4067" TargetMode="External"/><Relationship Id="rId297" Type="http://schemas.openxmlformats.org/officeDocument/2006/relationships/hyperlink" Target="garantF1://57323168.176" TargetMode="External"/><Relationship Id="rId441" Type="http://schemas.openxmlformats.org/officeDocument/2006/relationships/hyperlink" Target="garantF1://57323168.478" TargetMode="External"/><Relationship Id="rId462" Type="http://schemas.openxmlformats.org/officeDocument/2006/relationships/hyperlink" Target="garantF1://71664988.4002" TargetMode="External"/><Relationship Id="rId483" Type="http://schemas.openxmlformats.org/officeDocument/2006/relationships/hyperlink" Target="garantF1://57323168.258" TargetMode="External"/><Relationship Id="rId40" Type="http://schemas.openxmlformats.org/officeDocument/2006/relationships/hyperlink" Target="garantF1://57323168.288" TargetMode="External"/><Relationship Id="rId115" Type="http://schemas.openxmlformats.org/officeDocument/2006/relationships/hyperlink" Target="garantF1://57323168.43" TargetMode="External"/><Relationship Id="rId136" Type="http://schemas.openxmlformats.org/officeDocument/2006/relationships/hyperlink" Target="garantF1://57323168.346" TargetMode="External"/><Relationship Id="rId157" Type="http://schemas.openxmlformats.org/officeDocument/2006/relationships/hyperlink" Target="garantF1://12037300.400" TargetMode="External"/><Relationship Id="rId178" Type="http://schemas.openxmlformats.org/officeDocument/2006/relationships/hyperlink" Target="garantF1://57323168.91" TargetMode="External"/><Relationship Id="rId301" Type="http://schemas.openxmlformats.org/officeDocument/2006/relationships/hyperlink" Target="garantF1://57323168.419" TargetMode="External"/><Relationship Id="rId322" Type="http://schemas.openxmlformats.org/officeDocument/2006/relationships/hyperlink" Target="garantF1://57323168.188" TargetMode="External"/><Relationship Id="rId343" Type="http://schemas.openxmlformats.org/officeDocument/2006/relationships/hyperlink" Target="garantF1://71664988.4089" TargetMode="External"/><Relationship Id="rId364" Type="http://schemas.openxmlformats.org/officeDocument/2006/relationships/hyperlink" Target="garantF1://57323168.438" TargetMode="External"/><Relationship Id="rId61" Type="http://schemas.openxmlformats.org/officeDocument/2006/relationships/hyperlink" Target="garantF1://57323168.19" TargetMode="External"/><Relationship Id="rId82" Type="http://schemas.openxmlformats.org/officeDocument/2006/relationships/hyperlink" Target="garantF1://71664988.4137" TargetMode="External"/><Relationship Id="rId199" Type="http://schemas.openxmlformats.org/officeDocument/2006/relationships/hyperlink" Target="garantF1://57323168.111" TargetMode="External"/><Relationship Id="rId203" Type="http://schemas.openxmlformats.org/officeDocument/2006/relationships/hyperlink" Target="garantF1://57323168.380" TargetMode="External"/><Relationship Id="rId385" Type="http://schemas.openxmlformats.org/officeDocument/2006/relationships/hyperlink" Target="garantF1://57323168.224" TargetMode="External"/><Relationship Id="rId19" Type="http://schemas.openxmlformats.org/officeDocument/2006/relationships/hyperlink" Target="garantF1://70253464.2" TargetMode="External"/><Relationship Id="rId224" Type="http://schemas.openxmlformats.org/officeDocument/2006/relationships/hyperlink" Target="garantF1://71664988.4172" TargetMode="External"/><Relationship Id="rId245" Type="http://schemas.openxmlformats.org/officeDocument/2006/relationships/hyperlink" Target="garantF1://57323168.395" TargetMode="External"/><Relationship Id="rId266" Type="http://schemas.openxmlformats.org/officeDocument/2006/relationships/hyperlink" Target="garantF1://71664988.4002" TargetMode="External"/><Relationship Id="rId287" Type="http://schemas.openxmlformats.org/officeDocument/2006/relationships/hyperlink" Target="garantF1://57323168.166" TargetMode="External"/><Relationship Id="rId410" Type="http://schemas.openxmlformats.org/officeDocument/2006/relationships/hyperlink" Target="garantF1://57323168.227" TargetMode="External"/><Relationship Id="rId431" Type="http://schemas.openxmlformats.org/officeDocument/2006/relationships/hyperlink" Target="garantF1://57323168.472" TargetMode="External"/><Relationship Id="rId452" Type="http://schemas.openxmlformats.org/officeDocument/2006/relationships/hyperlink" Target="garantF1://71664988.4002" TargetMode="External"/><Relationship Id="rId473" Type="http://schemas.openxmlformats.org/officeDocument/2006/relationships/hyperlink" Target="garantF1://57323168.254" TargetMode="External"/><Relationship Id="rId494" Type="http://schemas.openxmlformats.org/officeDocument/2006/relationships/hyperlink" Target="garantF1://57323168.264" TargetMode="External"/><Relationship Id="rId508" Type="http://schemas.openxmlformats.org/officeDocument/2006/relationships/theme" Target="theme/theme1.xml"/><Relationship Id="rId30" Type="http://schemas.openxmlformats.org/officeDocument/2006/relationships/hyperlink" Target="garantF1://71664988.4006" TargetMode="External"/><Relationship Id="rId105" Type="http://schemas.openxmlformats.org/officeDocument/2006/relationships/hyperlink" Target="garantF1://71664988.4143" TargetMode="External"/><Relationship Id="rId126" Type="http://schemas.openxmlformats.org/officeDocument/2006/relationships/hyperlink" Target="garantF1://71664988.4031" TargetMode="External"/><Relationship Id="rId147" Type="http://schemas.openxmlformats.org/officeDocument/2006/relationships/hyperlink" Target="garantF1://57323168.357" TargetMode="External"/><Relationship Id="rId168" Type="http://schemas.openxmlformats.org/officeDocument/2006/relationships/hyperlink" Target="garantF1://71664988.4042" TargetMode="External"/><Relationship Id="rId312" Type="http://schemas.openxmlformats.org/officeDocument/2006/relationships/hyperlink" Target="garantF1://57323168.181" TargetMode="External"/><Relationship Id="rId333" Type="http://schemas.openxmlformats.org/officeDocument/2006/relationships/hyperlink" Target="garantF1://71664988.4002" TargetMode="External"/><Relationship Id="rId354" Type="http://schemas.openxmlformats.org/officeDocument/2006/relationships/hyperlink" Target="garantF1://57323168.207" TargetMode="External"/><Relationship Id="rId51" Type="http://schemas.openxmlformats.org/officeDocument/2006/relationships/hyperlink" Target="garantF1://70253464.61" TargetMode="External"/><Relationship Id="rId72" Type="http://schemas.openxmlformats.org/officeDocument/2006/relationships/hyperlink" Target="garantF1://71664988.4134" TargetMode="External"/><Relationship Id="rId93" Type="http://schemas.openxmlformats.org/officeDocument/2006/relationships/hyperlink" Target="garantF1://57323168.28" TargetMode="External"/><Relationship Id="rId189" Type="http://schemas.openxmlformats.org/officeDocument/2006/relationships/hyperlink" Target="garantF1://71664988.4047" TargetMode="External"/><Relationship Id="rId375" Type="http://schemas.openxmlformats.org/officeDocument/2006/relationships/hyperlink" Target="garantF1://57323168.450" TargetMode="External"/><Relationship Id="rId396" Type="http://schemas.openxmlformats.org/officeDocument/2006/relationships/hyperlink" Target="garantF1://57323168.461" TargetMode="External"/><Relationship Id="rId3" Type="http://schemas.openxmlformats.org/officeDocument/2006/relationships/settings" Target="settings.xml"/><Relationship Id="rId214" Type="http://schemas.openxmlformats.org/officeDocument/2006/relationships/hyperlink" Target="garantF1://71664988.4058" TargetMode="External"/><Relationship Id="rId235" Type="http://schemas.openxmlformats.org/officeDocument/2006/relationships/hyperlink" Target="garantF1://57323168.130" TargetMode="External"/><Relationship Id="rId256" Type="http://schemas.openxmlformats.org/officeDocument/2006/relationships/hyperlink" Target="garantF1://57323168.401" TargetMode="External"/><Relationship Id="rId277" Type="http://schemas.openxmlformats.org/officeDocument/2006/relationships/hyperlink" Target="garantF1://57323168.150" TargetMode="External"/><Relationship Id="rId298" Type="http://schemas.openxmlformats.org/officeDocument/2006/relationships/hyperlink" Target="garantF1://71664988.4002" TargetMode="External"/><Relationship Id="rId400" Type="http://schemas.openxmlformats.org/officeDocument/2006/relationships/hyperlink" Target="garantF1://71664988.4211" TargetMode="External"/><Relationship Id="rId421" Type="http://schemas.openxmlformats.org/officeDocument/2006/relationships/hyperlink" Target="garantF1://57323168.234" TargetMode="External"/><Relationship Id="rId442" Type="http://schemas.openxmlformats.org/officeDocument/2006/relationships/hyperlink" Target="garantF1://71664988.4002" TargetMode="External"/><Relationship Id="rId463" Type="http://schemas.openxmlformats.org/officeDocument/2006/relationships/hyperlink" Target="garantF1://57323168.246" TargetMode="External"/><Relationship Id="rId484" Type="http://schemas.openxmlformats.org/officeDocument/2006/relationships/hyperlink" Target="garantF1://71664988.4118" TargetMode="External"/><Relationship Id="rId116" Type="http://schemas.openxmlformats.org/officeDocument/2006/relationships/hyperlink" Target="garantF1://71664988.4026" TargetMode="External"/><Relationship Id="rId137" Type="http://schemas.openxmlformats.org/officeDocument/2006/relationships/hyperlink" Target="garantF1://71664988.4148" TargetMode="External"/><Relationship Id="rId158" Type="http://schemas.openxmlformats.org/officeDocument/2006/relationships/hyperlink" Target="garantF1://70253464.4002" TargetMode="External"/><Relationship Id="rId302" Type="http://schemas.openxmlformats.org/officeDocument/2006/relationships/hyperlink" Target="garantF1://71664988.4002" TargetMode="External"/><Relationship Id="rId323" Type="http://schemas.openxmlformats.org/officeDocument/2006/relationships/hyperlink" Target="garantF1://57323168.189" TargetMode="External"/><Relationship Id="rId344" Type="http://schemas.openxmlformats.org/officeDocument/2006/relationships/hyperlink" Target="garantF1://57323168.199" TargetMode="External"/><Relationship Id="rId20" Type="http://schemas.openxmlformats.org/officeDocument/2006/relationships/hyperlink" Target="garantF1://70253464.594" TargetMode="External"/><Relationship Id="rId41" Type="http://schemas.openxmlformats.org/officeDocument/2006/relationships/hyperlink" Target="garantF1://71664988.4125" TargetMode="External"/><Relationship Id="rId62" Type="http://schemas.openxmlformats.org/officeDocument/2006/relationships/hyperlink" Target="garantF1://71664988.4131" TargetMode="External"/><Relationship Id="rId83" Type="http://schemas.openxmlformats.org/officeDocument/2006/relationships/hyperlink" Target="garantF1://57323168.318" TargetMode="External"/><Relationship Id="rId179" Type="http://schemas.openxmlformats.org/officeDocument/2006/relationships/hyperlink" Target="garantF1://71664988.4002" TargetMode="External"/><Relationship Id="rId365" Type="http://schemas.openxmlformats.org/officeDocument/2006/relationships/hyperlink" Target="garantF1://57323168.442" TargetMode="External"/><Relationship Id="rId386" Type="http://schemas.openxmlformats.org/officeDocument/2006/relationships/hyperlink" Target="garantF1://10064072.57" TargetMode="External"/><Relationship Id="rId190" Type="http://schemas.openxmlformats.org/officeDocument/2006/relationships/hyperlink" Target="garantF1://57323168.102" TargetMode="External"/><Relationship Id="rId204" Type="http://schemas.openxmlformats.org/officeDocument/2006/relationships/hyperlink" Target="garantF1://71664988.4052" TargetMode="External"/><Relationship Id="rId225" Type="http://schemas.openxmlformats.org/officeDocument/2006/relationships/hyperlink" Target="garantF1://57323168.387" TargetMode="External"/><Relationship Id="rId246" Type="http://schemas.openxmlformats.org/officeDocument/2006/relationships/hyperlink" Target="garantF1://71664988.4002" TargetMode="External"/><Relationship Id="rId267" Type="http://schemas.openxmlformats.org/officeDocument/2006/relationships/hyperlink" Target="garantF1://57323168.410" TargetMode="External"/><Relationship Id="rId288" Type="http://schemas.openxmlformats.org/officeDocument/2006/relationships/hyperlink" Target="garantF1://71664988.4002" TargetMode="External"/><Relationship Id="rId411" Type="http://schemas.openxmlformats.org/officeDocument/2006/relationships/hyperlink" Target="garantF1://71664988.4002" TargetMode="External"/><Relationship Id="rId432" Type="http://schemas.openxmlformats.org/officeDocument/2006/relationships/hyperlink" Target="garantF1://71664988.4002" TargetMode="External"/><Relationship Id="rId453" Type="http://schemas.openxmlformats.org/officeDocument/2006/relationships/hyperlink" Target="garantF1://57323168.241" TargetMode="External"/><Relationship Id="rId474" Type="http://schemas.openxmlformats.org/officeDocument/2006/relationships/hyperlink" Target="garantF1://12048517.2" TargetMode="External"/><Relationship Id="rId106" Type="http://schemas.openxmlformats.org/officeDocument/2006/relationships/hyperlink" Target="garantF1://57323168.333" TargetMode="External"/><Relationship Id="rId127" Type="http://schemas.openxmlformats.org/officeDocument/2006/relationships/hyperlink" Target="garantF1://57323168.57" TargetMode="External"/><Relationship Id="rId313" Type="http://schemas.openxmlformats.org/officeDocument/2006/relationships/hyperlink" Target="garantF1://71664988.4002" TargetMode="External"/><Relationship Id="rId495" Type="http://schemas.openxmlformats.org/officeDocument/2006/relationships/hyperlink" Target="garantF1://71664988.4118" TargetMode="External"/><Relationship Id="rId10" Type="http://schemas.openxmlformats.org/officeDocument/2006/relationships/hyperlink" Target="garantF1://71335835.0" TargetMode="External"/><Relationship Id="rId31" Type="http://schemas.openxmlformats.org/officeDocument/2006/relationships/hyperlink" Target="garantF1://71664988.4007" TargetMode="External"/><Relationship Id="rId52" Type="http://schemas.openxmlformats.org/officeDocument/2006/relationships/hyperlink" Target="garantF1://71664988.4010" TargetMode="External"/><Relationship Id="rId73" Type="http://schemas.openxmlformats.org/officeDocument/2006/relationships/hyperlink" Target="garantF1://57323168.306" TargetMode="External"/><Relationship Id="rId94" Type="http://schemas.openxmlformats.org/officeDocument/2006/relationships/hyperlink" Target="garantF1://71664988.4138" TargetMode="External"/><Relationship Id="rId148" Type="http://schemas.openxmlformats.org/officeDocument/2006/relationships/hyperlink" Target="garantF1://71664988.4002" TargetMode="External"/><Relationship Id="rId169" Type="http://schemas.openxmlformats.org/officeDocument/2006/relationships/hyperlink" Target="garantF1://12038291.1904" TargetMode="External"/><Relationship Id="rId334" Type="http://schemas.openxmlformats.org/officeDocument/2006/relationships/hyperlink" Target="garantF1://57323168.194" TargetMode="External"/><Relationship Id="rId355" Type="http://schemas.openxmlformats.org/officeDocument/2006/relationships/hyperlink" Target="garantF1://10064072.23006" TargetMode="External"/><Relationship Id="rId376" Type="http://schemas.openxmlformats.org/officeDocument/2006/relationships/hyperlink" Target="garantF1://57323168.216" TargetMode="External"/><Relationship Id="rId397" Type="http://schemas.openxmlformats.org/officeDocument/2006/relationships/hyperlink" Target="garantF1://57323168.46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garantF1://57323168.92" TargetMode="External"/><Relationship Id="rId215" Type="http://schemas.openxmlformats.org/officeDocument/2006/relationships/hyperlink" Target="garantF1://57323168.128" TargetMode="External"/><Relationship Id="rId236" Type="http://schemas.openxmlformats.org/officeDocument/2006/relationships/hyperlink" Target="garantF1://71664988.4061" TargetMode="External"/><Relationship Id="rId257" Type="http://schemas.openxmlformats.org/officeDocument/2006/relationships/hyperlink" Target="garantF1://71664988.4002" TargetMode="External"/><Relationship Id="rId278" Type="http://schemas.openxmlformats.org/officeDocument/2006/relationships/hyperlink" Target="garantF1://71664988.4187" TargetMode="External"/><Relationship Id="rId401" Type="http://schemas.openxmlformats.org/officeDocument/2006/relationships/hyperlink" Target="garantF1://57323168.464" TargetMode="External"/><Relationship Id="rId422" Type="http://schemas.openxmlformats.org/officeDocument/2006/relationships/hyperlink" Target="garantF1://57323168.235" TargetMode="External"/><Relationship Id="rId443" Type="http://schemas.openxmlformats.org/officeDocument/2006/relationships/hyperlink" Target="garantF1://57323168.479" TargetMode="External"/><Relationship Id="rId464" Type="http://schemas.openxmlformats.org/officeDocument/2006/relationships/hyperlink" Target="garantF1://71664988.4002" TargetMode="External"/><Relationship Id="rId303" Type="http://schemas.openxmlformats.org/officeDocument/2006/relationships/hyperlink" Target="garantF1://57323168.420" TargetMode="External"/><Relationship Id="rId485" Type="http://schemas.openxmlformats.org/officeDocument/2006/relationships/hyperlink" Target="garantF1://57323168.259" TargetMode="External"/><Relationship Id="rId42" Type="http://schemas.openxmlformats.org/officeDocument/2006/relationships/hyperlink" Target="garantF1://57323168.289" TargetMode="External"/><Relationship Id="rId84" Type="http://schemas.openxmlformats.org/officeDocument/2006/relationships/hyperlink" Target="garantF1://12038258.555061" TargetMode="External"/><Relationship Id="rId138" Type="http://schemas.openxmlformats.org/officeDocument/2006/relationships/hyperlink" Target="garantF1://57323168.347" TargetMode="External"/><Relationship Id="rId345" Type="http://schemas.openxmlformats.org/officeDocument/2006/relationships/hyperlink" Target="garantF1://57323168.200" TargetMode="External"/><Relationship Id="rId387" Type="http://schemas.openxmlformats.org/officeDocument/2006/relationships/hyperlink" Target="garantF1://71664988.4002" TargetMode="External"/><Relationship Id="rId191" Type="http://schemas.openxmlformats.org/officeDocument/2006/relationships/hyperlink" Target="garantF1://71664988.4048" TargetMode="External"/><Relationship Id="rId205" Type="http://schemas.openxmlformats.org/officeDocument/2006/relationships/hyperlink" Target="garantF1://57323168.117" TargetMode="External"/><Relationship Id="rId247" Type="http://schemas.openxmlformats.org/officeDocument/2006/relationships/hyperlink" Target="garantF1://57323168.396" TargetMode="External"/><Relationship Id="rId412" Type="http://schemas.openxmlformats.org/officeDocument/2006/relationships/hyperlink" Target="garantF1://57323168.228" TargetMode="External"/><Relationship Id="rId107" Type="http://schemas.openxmlformats.org/officeDocument/2006/relationships/hyperlink" Target="garantF1://12085475.120148" TargetMode="External"/><Relationship Id="rId289" Type="http://schemas.openxmlformats.org/officeDocument/2006/relationships/hyperlink" Target="garantF1://71664988.4073" TargetMode="External"/><Relationship Id="rId454" Type="http://schemas.openxmlformats.org/officeDocument/2006/relationships/hyperlink" Target="garantF1://71664988.4002" TargetMode="External"/><Relationship Id="rId496" Type="http://schemas.openxmlformats.org/officeDocument/2006/relationships/hyperlink" Target="garantF1://57323168.265" TargetMode="External"/><Relationship Id="rId11" Type="http://schemas.openxmlformats.org/officeDocument/2006/relationships/hyperlink" Target="garantF1://71664988.4001" TargetMode="External"/><Relationship Id="rId53" Type="http://schemas.openxmlformats.org/officeDocument/2006/relationships/hyperlink" Target="garantF1://57323168.293" TargetMode="External"/><Relationship Id="rId149" Type="http://schemas.openxmlformats.org/officeDocument/2006/relationships/hyperlink" Target="garantF1://57323168.359" TargetMode="External"/><Relationship Id="rId314" Type="http://schemas.openxmlformats.org/officeDocument/2006/relationships/hyperlink" Target="garantF1://57323168.182" TargetMode="External"/><Relationship Id="rId356" Type="http://schemas.openxmlformats.org/officeDocument/2006/relationships/hyperlink" Target="garantF1://71621584.92" TargetMode="External"/><Relationship Id="rId398" Type="http://schemas.openxmlformats.org/officeDocument/2006/relationships/hyperlink" Target="garantF1://71664988.4002" TargetMode="External"/><Relationship Id="rId95" Type="http://schemas.openxmlformats.org/officeDocument/2006/relationships/hyperlink" Target="garantF1://57323168.30" TargetMode="External"/><Relationship Id="rId160" Type="http://schemas.openxmlformats.org/officeDocument/2006/relationships/hyperlink" Target="garantF1://57323168.370" TargetMode="External"/><Relationship Id="rId216" Type="http://schemas.openxmlformats.org/officeDocument/2006/relationships/hyperlink" Target="garantF1://71664988.4168" TargetMode="External"/><Relationship Id="rId423" Type="http://schemas.openxmlformats.org/officeDocument/2006/relationships/hyperlink" Target="garantF1://12048517.2" TargetMode="External"/><Relationship Id="rId258" Type="http://schemas.openxmlformats.org/officeDocument/2006/relationships/hyperlink" Target="garantF1://57323168.402" TargetMode="External"/><Relationship Id="rId465" Type="http://schemas.openxmlformats.org/officeDocument/2006/relationships/hyperlink" Target="garantF1://57323168.249" TargetMode="External"/><Relationship Id="rId22" Type="http://schemas.openxmlformats.org/officeDocument/2006/relationships/hyperlink" Target="garantF1://57323168.3" TargetMode="External"/><Relationship Id="rId64" Type="http://schemas.openxmlformats.org/officeDocument/2006/relationships/hyperlink" Target="garantF1://71664988.4132" TargetMode="External"/><Relationship Id="rId118" Type="http://schemas.openxmlformats.org/officeDocument/2006/relationships/hyperlink" Target="garantF1://71664988.4027" TargetMode="External"/><Relationship Id="rId325" Type="http://schemas.openxmlformats.org/officeDocument/2006/relationships/hyperlink" Target="garantF1://57323168.192" TargetMode="External"/><Relationship Id="rId367" Type="http://schemas.openxmlformats.org/officeDocument/2006/relationships/hyperlink" Target="garantF1://57323168.210" TargetMode="External"/><Relationship Id="rId171" Type="http://schemas.openxmlformats.org/officeDocument/2006/relationships/hyperlink" Target="garantF1://5325755.0" TargetMode="External"/><Relationship Id="rId227" Type="http://schemas.openxmlformats.org/officeDocument/2006/relationships/hyperlink" Target="garantF1://57323168.389" TargetMode="External"/><Relationship Id="rId269" Type="http://schemas.openxmlformats.org/officeDocument/2006/relationships/hyperlink" Target="garantF1://57323168.411" TargetMode="External"/><Relationship Id="rId434" Type="http://schemas.openxmlformats.org/officeDocument/2006/relationships/hyperlink" Target="garantF1://57323168.474" TargetMode="External"/><Relationship Id="rId476" Type="http://schemas.openxmlformats.org/officeDocument/2006/relationships/hyperlink" Target="garantF1://71664988.4002" TargetMode="External"/><Relationship Id="rId33" Type="http://schemas.openxmlformats.org/officeDocument/2006/relationships/hyperlink" Target="garantF1://71664988.4008" TargetMode="External"/><Relationship Id="rId129" Type="http://schemas.openxmlformats.org/officeDocument/2006/relationships/hyperlink" Target="garantF1://71664988.4032" TargetMode="External"/><Relationship Id="rId280" Type="http://schemas.openxmlformats.org/officeDocument/2006/relationships/hyperlink" Target="garantF1://71664988.4188" TargetMode="External"/><Relationship Id="rId336" Type="http://schemas.openxmlformats.org/officeDocument/2006/relationships/hyperlink" Target="garantF1://71664988.4002" TargetMode="External"/><Relationship Id="rId501" Type="http://schemas.openxmlformats.org/officeDocument/2006/relationships/hyperlink" Target="garantF1://57323168.268" TargetMode="External"/><Relationship Id="rId75" Type="http://schemas.openxmlformats.org/officeDocument/2006/relationships/hyperlink" Target="garantF1://71664988.4135" TargetMode="External"/><Relationship Id="rId140" Type="http://schemas.openxmlformats.org/officeDocument/2006/relationships/hyperlink" Target="garantF1://71664988.4035" TargetMode="External"/><Relationship Id="rId182" Type="http://schemas.openxmlformats.org/officeDocument/2006/relationships/hyperlink" Target="garantF1://57323168.93" TargetMode="External"/><Relationship Id="rId378" Type="http://schemas.openxmlformats.org/officeDocument/2006/relationships/hyperlink" Target="garantF1://57323168.220" TargetMode="External"/><Relationship Id="rId403" Type="http://schemas.openxmlformats.org/officeDocument/2006/relationships/hyperlink" Target="garantF1://57323168.465" TargetMode="External"/><Relationship Id="rId6" Type="http://schemas.openxmlformats.org/officeDocument/2006/relationships/hyperlink" Target="garantF1://12038291.180011" TargetMode="External"/><Relationship Id="rId238" Type="http://schemas.openxmlformats.org/officeDocument/2006/relationships/hyperlink" Target="garantF1://71664988.4062" TargetMode="External"/><Relationship Id="rId445" Type="http://schemas.openxmlformats.org/officeDocument/2006/relationships/hyperlink" Target="garantF1://57323168.480" TargetMode="External"/><Relationship Id="rId487" Type="http://schemas.openxmlformats.org/officeDocument/2006/relationships/hyperlink" Target="garantF1://57323168.260" TargetMode="External"/><Relationship Id="rId291" Type="http://schemas.openxmlformats.org/officeDocument/2006/relationships/hyperlink" Target="garantF1://71664988.4074" TargetMode="External"/><Relationship Id="rId305" Type="http://schemas.openxmlformats.org/officeDocument/2006/relationships/hyperlink" Target="garantF1://57323168.177" TargetMode="External"/><Relationship Id="rId347" Type="http://schemas.openxmlformats.org/officeDocument/2006/relationships/hyperlink" Target="garantF1://57323168.201" TargetMode="External"/><Relationship Id="rId44" Type="http://schemas.openxmlformats.org/officeDocument/2006/relationships/hyperlink" Target="garantF1://57323168.290" TargetMode="External"/><Relationship Id="rId86" Type="http://schemas.openxmlformats.org/officeDocument/2006/relationships/hyperlink" Target="garantF1://71664988.4137" TargetMode="External"/><Relationship Id="rId151" Type="http://schemas.openxmlformats.org/officeDocument/2006/relationships/hyperlink" Target="garantF1://71664988.4037" TargetMode="External"/><Relationship Id="rId389" Type="http://schemas.openxmlformats.org/officeDocument/2006/relationships/hyperlink" Target="garantF1://71664988.4002" TargetMode="External"/><Relationship Id="rId193" Type="http://schemas.openxmlformats.org/officeDocument/2006/relationships/hyperlink" Target="garantF1://71664988.4049" TargetMode="External"/><Relationship Id="rId207" Type="http://schemas.openxmlformats.org/officeDocument/2006/relationships/hyperlink" Target="garantF1://57323168.118" TargetMode="External"/><Relationship Id="rId249" Type="http://schemas.openxmlformats.org/officeDocument/2006/relationships/hyperlink" Target="garantF1://57323168.397" TargetMode="External"/><Relationship Id="rId414" Type="http://schemas.openxmlformats.org/officeDocument/2006/relationships/hyperlink" Target="garantF1://57323168.229" TargetMode="External"/><Relationship Id="rId456" Type="http://schemas.openxmlformats.org/officeDocument/2006/relationships/hyperlink" Target="garantF1://12037300.400" TargetMode="External"/><Relationship Id="rId498" Type="http://schemas.openxmlformats.org/officeDocument/2006/relationships/hyperlink" Target="garantF1://71664988.4118" TargetMode="External"/><Relationship Id="rId13" Type="http://schemas.openxmlformats.org/officeDocument/2006/relationships/hyperlink" Target="garantF1://57323168.2" TargetMode="External"/><Relationship Id="rId109" Type="http://schemas.openxmlformats.org/officeDocument/2006/relationships/hyperlink" Target="garantF1://57323168.3824" TargetMode="External"/><Relationship Id="rId260" Type="http://schemas.openxmlformats.org/officeDocument/2006/relationships/hyperlink" Target="garantF1://57323168.404" TargetMode="External"/><Relationship Id="rId316" Type="http://schemas.openxmlformats.org/officeDocument/2006/relationships/hyperlink" Target="garantF1://71664988.4078" TargetMode="External"/><Relationship Id="rId55" Type="http://schemas.openxmlformats.org/officeDocument/2006/relationships/hyperlink" Target="garantF1://57323168.15" TargetMode="External"/><Relationship Id="rId97" Type="http://schemas.openxmlformats.org/officeDocument/2006/relationships/hyperlink" Target="garantF1://57323168.323" TargetMode="External"/><Relationship Id="rId120" Type="http://schemas.openxmlformats.org/officeDocument/2006/relationships/hyperlink" Target="garantF1://71664988.4028" TargetMode="External"/><Relationship Id="rId358" Type="http://schemas.openxmlformats.org/officeDocument/2006/relationships/hyperlink" Target="garantF1://57323168.431" TargetMode="External"/><Relationship Id="rId162" Type="http://schemas.openxmlformats.org/officeDocument/2006/relationships/hyperlink" Target="garantF1://57323168.371" TargetMode="External"/><Relationship Id="rId218" Type="http://schemas.openxmlformats.org/officeDocument/2006/relationships/hyperlink" Target="garantF1://71664988.4169" TargetMode="External"/><Relationship Id="rId425" Type="http://schemas.openxmlformats.org/officeDocument/2006/relationships/hyperlink" Target="garantF1://57323168.486" TargetMode="External"/><Relationship Id="rId467" Type="http://schemas.openxmlformats.org/officeDocument/2006/relationships/hyperlink" Target="garantF1://57323168.251" TargetMode="External"/><Relationship Id="rId271" Type="http://schemas.openxmlformats.org/officeDocument/2006/relationships/hyperlink" Target="garantF1://57323168.141" TargetMode="External"/><Relationship Id="rId24" Type="http://schemas.openxmlformats.org/officeDocument/2006/relationships/hyperlink" Target="garantF1://57323168.284" TargetMode="External"/><Relationship Id="rId66" Type="http://schemas.openxmlformats.org/officeDocument/2006/relationships/hyperlink" Target="garantF1://71664988.4015" TargetMode="External"/><Relationship Id="rId131" Type="http://schemas.openxmlformats.org/officeDocument/2006/relationships/hyperlink" Target="garantF1://71664988.4033" TargetMode="External"/><Relationship Id="rId327" Type="http://schemas.openxmlformats.org/officeDocument/2006/relationships/hyperlink" Target="garantF1://57323168.421" TargetMode="External"/><Relationship Id="rId369" Type="http://schemas.openxmlformats.org/officeDocument/2006/relationships/hyperlink" Target="garantF1://57323168.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35539</Words>
  <Characters>202573</Characters>
  <Application>Microsoft Office Word</Application>
  <DocSecurity>0</DocSecurity>
  <Lines>1688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3</cp:revision>
  <dcterms:created xsi:type="dcterms:W3CDTF">2018-01-30T11:44:00Z</dcterms:created>
  <dcterms:modified xsi:type="dcterms:W3CDTF">2018-01-30T11:44:00Z</dcterms:modified>
</cp:coreProperties>
</file>