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3A" w:rsidRDefault="00BC4A3A" w:rsidP="00422A09">
      <w:pPr>
        <w:pStyle w:val="a3"/>
        <w:jc w:val="center"/>
        <w:rPr>
          <w:rFonts w:ascii="Times New Roman" w:hAnsi="Times New Roman" w:cs="Times New Roman"/>
          <w:sz w:val="24"/>
          <w:szCs w:val="24"/>
        </w:rPr>
      </w:pPr>
      <w:bookmarkStart w:id="0" w:name="_GoBack"/>
      <w:bookmarkEnd w:id="0"/>
    </w:p>
    <w:p w:rsidR="005D5132" w:rsidRDefault="005D5132" w:rsidP="00422A09">
      <w:pPr>
        <w:pStyle w:val="a3"/>
        <w:jc w:val="center"/>
        <w:rPr>
          <w:rFonts w:ascii="Times New Roman" w:hAnsi="Times New Roman" w:cs="Times New Roman"/>
          <w:sz w:val="24"/>
          <w:szCs w:val="24"/>
        </w:rPr>
      </w:pPr>
      <w:r w:rsidRPr="005D5132">
        <w:rPr>
          <w:rFonts w:ascii="Times New Roman" w:hAnsi="Times New Roman" w:cs="Times New Roman"/>
          <w:sz w:val="24"/>
          <w:szCs w:val="24"/>
        </w:rPr>
        <w:t>Извещение</w:t>
      </w:r>
    </w:p>
    <w:p w:rsidR="00A205A5" w:rsidRDefault="005D5132" w:rsidP="00422A09">
      <w:pPr>
        <w:pStyle w:val="a3"/>
        <w:jc w:val="center"/>
        <w:rPr>
          <w:rFonts w:ascii="Times New Roman" w:hAnsi="Times New Roman" w:cs="Times New Roman"/>
          <w:sz w:val="24"/>
          <w:szCs w:val="24"/>
        </w:rPr>
      </w:pPr>
      <w:r w:rsidRPr="005D5132">
        <w:rPr>
          <w:rFonts w:ascii="Times New Roman" w:hAnsi="Times New Roman" w:cs="Times New Roman"/>
          <w:sz w:val="24"/>
          <w:szCs w:val="24"/>
        </w:rPr>
        <w:t xml:space="preserve">о проведении открытого конкурса по отбору </w:t>
      </w:r>
      <w:r w:rsidR="007432A3" w:rsidRPr="007432A3">
        <w:rPr>
          <w:rFonts w:ascii="Times New Roman" w:hAnsi="Times New Roman" w:cs="Times New Roman"/>
          <w:sz w:val="24"/>
          <w:szCs w:val="24"/>
        </w:rPr>
        <w:t xml:space="preserve">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w:t>
      </w:r>
      <w:r w:rsidR="007432A3">
        <w:rPr>
          <w:rFonts w:ascii="Times New Roman" w:hAnsi="Times New Roman" w:cs="Times New Roman"/>
          <w:sz w:val="24"/>
          <w:szCs w:val="24"/>
        </w:rPr>
        <w:t>в многоквартирных домах,</w:t>
      </w:r>
      <w:r w:rsidR="007432A3" w:rsidRPr="007432A3">
        <w:rPr>
          <w:rFonts w:ascii="Times New Roman" w:hAnsi="Times New Roman" w:cs="Times New Roman"/>
          <w:sz w:val="24"/>
          <w:szCs w:val="24"/>
        </w:rPr>
        <w:t xml:space="preserve"> расположенных на территории Пензенской области</w:t>
      </w:r>
    </w:p>
    <w:p w:rsidR="005D5132" w:rsidRDefault="005D5132" w:rsidP="005D5132">
      <w:pPr>
        <w:pStyle w:val="a3"/>
        <w:rPr>
          <w:rFonts w:ascii="Times New Roman" w:hAnsi="Times New Roman" w:cs="Times New Roman"/>
          <w:sz w:val="24"/>
          <w:szCs w:val="24"/>
        </w:rPr>
      </w:pPr>
    </w:p>
    <w:p w:rsidR="003640EA" w:rsidRDefault="003640EA" w:rsidP="005D5132">
      <w:pPr>
        <w:pStyle w:val="a3"/>
        <w:rPr>
          <w:rFonts w:ascii="Times New Roman" w:hAnsi="Times New Roman" w:cs="Times New Roman"/>
          <w:sz w:val="24"/>
          <w:szCs w:val="24"/>
        </w:rPr>
      </w:pPr>
    </w:p>
    <w:p w:rsidR="003640EA" w:rsidRDefault="003640EA" w:rsidP="005D5132">
      <w:pPr>
        <w:pStyle w:val="a3"/>
        <w:rPr>
          <w:rFonts w:ascii="Times New Roman" w:hAnsi="Times New Roman" w:cs="Times New Roman"/>
          <w:sz w:val="24"/>
          <w:szCs w:val="24"/>
        </w:rPr>
      </w:pPr>
    </w:p>
    <w:tbl>
      <w:tblPr>
        <w:tblStyle w:val="a4"/>
        <w:tblW w:w="10349" w:type="dxa"/>
        <w:tblInd w:w="-856" w:type="dxa"/>
        <w:tblLook w:val="04A0" w:firstRow="1" w:lastRow="0" w:firstColumn="1" w:lastColumn="0" w:noHBand="0" w:noVBand="1"/>
      </w:tblPr>
      <w:tblGrid>
        <w:gridCol w:w="4672"/>
        <w:gridCol w:w="5677"/>
      </w:tblGrid>
      <w:tr w:rsidR="005D5132" w:rsidTr="001E0578">
        <w:tc>
          <w:tcPr>
            <w:tcW w:w="4672" w:type="dxa"/>
            <w:vAlign w:val="center"/>
          </w:tcPr>
          <w:p w:rsidR="007F5407" w:rsidRDefault="007F5407" w:rsidP="001E0578">
            <w:pPr>
              <w:pStyle w:val="a3"/>
              <w:jc w:val="center"/>
              <w:rPr>
                <w:rFonts w:ascii="Times New Roman" w:hAnsi="Times New Roman" w:cs="Times New Roman"/>
                <w:sz w:val="24"/>
                <w:szCs w:val="24"/>
              </w:rPr>
            </w:pPr>
          </w:p>
          <w:p w:rsidR="005D5132" w:rsidRDefault="005D5132" w:rsidP="001E0578">
            <w:pPr>
              <w:pStyle w:val="a3"/>
              <w:jc w:val="center"/>
              <w:rPr>
                <w:rFonts w:ascii="Times New Roman" w:hAnsi="Times New Roman" w:cs="Times New Roman"/>
                <w:sz w:val="24"/>
                <w:szCs w:val="24"/>
              </w:rPr>
            </w:pPr>
            <w:r>
              <w:rPr>
                <w:rFonts w:ascii="Times New Roman" w:hAnsi="Times New Roman" w:cs="Times New Roman"/>
                <w:sz w:val="24"/>
                <w:szCs w:val="24"/>
              </w:rPr>
              <w:t>№ извещения</w:t>
            </w:r>
          </w:p>
          <w:p w:rsidR="007F5407" w:rsidRDefault="007F5407" w:rsidP="001E0578">
            <w:pPr>
              <w:pStyle w:val="a3"/>
              <w:jc w:val="center"/>
              <w:rPr>
                <w:rFonts w:ascii="Times New Roman" w:hAnsi="Times New Roman" w:cs="Times New Roman"/>
                <w:sz w:val="24"/>
                <w:szCs w:val="24"/>
              </w:rPr>
            </w:pPr>
          </w:p>
        </w:tc>
        <w:tc>
          <w:tcPr>
            <w:tcW w:w="5677" w:type="dxa"/>
            <w:vAlign w:val="center"/>
          </w:tcPr>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000002</w:t>
            </w:r>
          </w:p>
        </w:tc>
      </w:tr>
      <w:tr w:rsidR="005D5132" w:rsidTr="001E0578">
        <w:tc>
          <w:tcPr>
            <w:tcW w:w="4672" w:type="dxa"/>
            <w:vAlign w:val="center"/>
          </w:tcPr>
          <w:p w:rsidR="005D5132" w:rsidRDefault="007432A3"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F42A1A">
              <w:rPr>
                <w:rFonts w:ascii="Times New Roman" w:hAnsi="Times New Roman" w:cs="Times New Roman"/>
                <w:sz w:val="24"/>
                <w:szCs w:val="24"/>
              </w:rPr>
              <w:t>предмета конкурса</w:t>
            </w:r>
          </w:p>
        </w:tc>
        <w:tc>
          <w:tcPr>
            <w:tcW w:w="5677" w:type="dxa"/>
            <w:vAlign w:val="center"/>
          </w:tcPr>
          <w:p w:rsidR="007432A3" w:rsidRDefault="007432A3" w:rsidP="001E0578">
            <w:pPr>
              <w:pStyle w:val="a3"/>
              <w:jc w:val="center"/>
              <w:rPr>
                <w:rFonts w:ascii="Times New Roman" w:hAnsi="Times New Roman" w:cs="Times New Roman"/>
                <w:sz w:val="24"/>
                <w:szCs w:val="24"/>
              </w:rPr>
            </w:pPr>
          </w:p>
          <w:p w:rsidR="001E0578" w:rsidRDefault="007432A3" w:rsidP="001E0578">
            <w:pPr>
              <w:pStyle w:val="a3"/>
              <w:jc w:val="center"/>
              <w:rPr>
                <w:rFonts w:ascii="Times New Roman" w:hAnsi="Times New Roman" w:cs="Times New Roman"/>
                <w:sz w:val="24"/>
                <w:szCs w:val="24"/>
              </w:rPr>
            </w:pPr>
            <w:r w:rsidRPr="007432A3">
              <w:rPr>
                <w:rFonts w:ascii="Times New Roman" w:hAnsi="Times New Roman" w:cs="Times New Roman"/>
                <w:sz w:val="24"/>
                <w:szCs w:val="24"/>
              </w:rPr>
              <w:t>Отбор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(далее – МКД) на капитальный ремонт общего имущества</w:t>
            </w:r>
            <w:r>
              <w:rPr>
                <w:rFonts w:ascii="Times New Roman" w:hAnsi="Times New Roman" w:cs="Times New Roman"/>
                <w:sz w:val="24"/>
                <w:szCs w:val="24"/>
              </w:rPr>
              <w:t xml:space="preserve"> в</w:t>
            </w:r>
            <w:r w:rsidRPr="007432A3">
              <w:rPr>
                <w:rFonts w:ascii="Times New Roman" w:hAnsi="Times New Roman" w:cs="Times New Roman"/>
                <w:sz w:val="24"/>
                <w:szCs w:val="24"/>
              </w:rPr>
              <w:t xml:space="preserve"> МКД, расположенных на территории Пензенской области</w:t>
            </w:r>
          </w:p>
          <w:p w:rsidR="00144301" w:rsidRDefault="00144301" w:rsidP="007432A3">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Pr>
                <w:rFonts w:ascii="Times New Roman" w:hAnsi="Times New Roman" w:cs="Times New Roman"/>
                <w:sz w:val="24"/>
                <w:szCs w:val="24"/>
              </w:rPr>
              <w:t>Организатор конкурса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Региональный фонд капитального ремонта многоквартирных домов Пензенской области</w:t>
            </w:r>
          </w:p>
          <w:p w:rsidR="00144301" w:rsidRDefault="00144301" w:rsidP="001E0578">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Адрес местонахождения организатора конкурса (заказчика)</w:t>
            </w:r>
          </w:p>
        </w:tc>
        <w:tc>
          <w:tcPr>
            <w:tcW w:w="5677" w:type="dxa"/>
            <w:vAlign w:val="center"/>
          </w:tcPr>
          <w:p w:rsidR="005D5132" w:rsidRDefault="00422A09" w:rsidP="00FB274B">
            <w:pPr>
              <w:pStyle w:val="a3"/>
              <w:jc w:val="center"/>
              <w:rPr>
                <w:rFonts w:ascii="Times New Roman" w:hAnsi="Times New Roman" w:cs="Times New Roman"/>
                <w:sz w:val="24"/>
                <w:szCs w:val="24"/>
              </w:rPr>
            </w:pPr>
            <w:r>
              <w:rPr>
                <w:rFonts w:ascii="Times New Roman" w:hAnsi="Times New Roman" w:cs="Times New Roman"/>
                <w:sz w:val="24"/>
                <w:szCs w:val="24"/>
              </w:rPr>
              <w:t xml:space="preserve">г. Пенза, ул. Некрасова, </w:t>
            </w:r>
            <w:r w:rsidR="00D34A6E">
              <w:rPr>
                <w:rFonts w:ascii="Times New Roman" w:hAnsi="Times New Roman" w:cs="Times New Roman"/>
                <w:sz w:val="24"/>
                <w:szCs w:val="24"/>
              </w:rPr>
              <w:t xml:space="preserve">д. </w:t>
            </w:r>
            <w:r>
              <w:rPr>
                <w:rFonts w:ascii="Times New Roman" w:hAnsi="Times New Roman" w:cs="Times New Roman"/>
                <w:sz w:val="24"/>
                <w:szCs w:val="24"/>
              </w:rPr>
              <w:t>24</w:t>
            </w:r>
            <w:r w:rsidR="00D34A6E">
              <w:rPr>
                <w:rFonts w:ascii="Times New Roman" w:hAnsi="Times New Roman" w:cs="Times New Roman"/>
                <w:sz w:val="24"/>
                <w:szCs w:val="24"/>
              </w:rPr>
              <w:t xml:space="preserve">, </w:t>
            </w:r>
            <w:r w:rsidR="00FB274B">
              <w:rPr>
                <w:rFonts w:ascii="Times New Roman" w:hAnsi="Times New Roman" w:cs="Times New Roman"/>
                <w:sz w:val="24"/>
                <w:szCs w:val="24"/>
              </w:rPr>
              <w:t xml:space="preserve">офис </w:t>
            </w:r>
            <w:r w:rsidR="00D34A6E">
              <w:rPr>
                <w:rFonts w:ascii="Times New Roman" w:hAnsi="Times New Roman" w:cs="Times New Roman"/>
                <w:sz w:val="24"/>
                <w:szCs w:val="24"/>
              </w:rPr>
              <w:t>613</w:t>
            </w:r>
          </w:p>
        </w:tc>
      </w:tr>
      <w:tr w:rsidR="008C1D2C" w:rsidTr="001E0578">
        <w:tc>
          <w:tcPr>
            <w:tcW w:w="4672" w:type="dxa"/>
            <w:vAlign w:val="center"/>
          </w:tcPr>
          <w:p w:rsidR="008C1D2C" w:rsidRPr="005D5132"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Время работы организатора конкурса (заказчика)</w:t>
            </w:r>
          </w:p>
        </w:tc>
        <w:tc>
          <w:tcPr>
            <w:tcW w:w="5677" w:type="dxa"/>
            <w:vAlign w:val="center"/>
          </w:tcPr>
          <w:p w:rsidR="008C1D2C"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Рабочие дни: с понедельника по пятницу, </w:t>
            </w:r>
          </w:p>
          <w:p w:rsidR="008C1D2C" w:rsidRDefault="008C1D2C"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с 09.00 до 18.00, перерыв с 13.00 до 14.00 </w:t>
            </w: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Почтовый адрес организатора конкурса (заказчика)</w:t>
            </w:r>
          </w:p>
        </w:tc>
        <w:tc>
          <w:tcPr>
            <w:tcW w:w="5677" w:type="dxa"/>
            <w:vAlign w:val="center"/>
          </w:tcPr>
          <w:p w:rsidR="005D5132"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440018, г. Пенза, ул. Некрасова, </w:t>
            </w:r>
            <w:r w:rsidR="00FB274B">
              <w:rPr>
                <w:rFonts w:ascii="Times New Roman" w:hAnsi="Times New Roman" w:cs="Times New Roman"/>
                <w:sz w:val="24"/>
                <w:szCs w:val="24"/>
              </w:rPr>
              <w:t xml:space="preserve">д. </w:t>
            </w:r>
            <w:r>
              <w:rPr>
                <w:rFonts w:ascii="Times New Roman" w:hAnsi="Times New Roman" w:cs="Times New Roman"/>
                <w:sz w:val="24"/>
                <w:szCs w:val="24"/>
              </w:rPr>
              <w:t>24</w:t>
            </w:r>
          </w:p>
        </w:tc>
      </w:tr>
      <w:tr w:rsidR="005D5132" w:rsidTr="001E0578">
        <w:tc>
          <w:tcPr>
            <w:tcW w:w="4672" w:type="dxa"/>
            <w:vAlign w:val="center"/>
          </w:tcPr>
          <w:p w:rsidR="005D5132" w:rsidRDefault="00AC3F54" w:rsidP="001E0578">
            <w:pPr>
              <w:pStyle w:val="a3"/>
              <w:jc w:val="center"/>
              <w:rPr>
                <w:rFonts w:ascii="Times New Roman" w:hAnsi="Times New Roman" w:cs="Times New Roman"/>
                <w:sz w:val="24"/>
                <w:szCs w:val="24"/>
              </w:rPr>
            </w:pPr>
            <w:r>
              <w:rPr>
                <w:rFonts w:ascii="Times New Roman" w:hAnsi="Times New Roman" w:cs="Times New Roman"/>
                <w:sz w:val="24"/>
                <w:szCs w:val="24"/>
              </w:rPr>
              <w:t>Контактное</w:t>
            </w:r>
            <w:r w:rsidR="005D5132" w:rsidRPr="005D5132">
              <w:rPr>
                <w:rFonts w:ascii="Times New Roman" w:hAnsi="Times New Roman" w:cs="Times New Roman"/>
                <w:sz w:val="24"/>
                <w:szCs w:val="24"/>
              </w:rPr>
              <w:t xml:space="preserve"> должностное лицо</w:t>
            </w:r>
          </w:p>
        </w:tc>
        <w:tc>
          <w:tcPr>
            <w:tcW w:w="5677" w:type="dxa"/>
            <w:vAlign w:val="center"/>
          </w:tcPr>
          <w:p w:rsidR="00753344" w:rsidRDefault="00753344" w:rsidP="00753344">
            <w:pPr>
              <w:pStyle w:val="a3"/>
              <w:jc w:val="center"/>
              <w:rPr>
                <w:rFonts w:ascii="Times New Roman" w:hAnsi="Times New Roman" w:cs="Times New Roman"/>
                <w:sz w:val="24"/>
                <w:szCs w:val="24"/>
              </w:rPr>
            </w:pPr>
          </w:p>
          <w:p w:rsidR="00144301" w:rsidRDefault="00D34A6E" w:rsidP="00753344">
            <w:pPr>
              <w:pStyle w:val="a3"/>
              <w:jc w:val="center"/>
              <w:rPr>
                <w:rFonts w:ascii="Times New Roman" w:hAnsi="Times New Roman" w:cs="Times New Roman"/>
                <w:sz w:val="24"/>
                <w:szCs w:val="24"/>
              </w:rPr>
            </w:pPr>
            <w:r w:rsidRPr="00D34A6E">
              <w:rPr>
                <w:rFonts w:ascii="Times New Roman" w:hAnsi="Times New Roman" w:cs="Times New Roman"/>
                <w:sz w:val="24"/>
                <w:szCs w:val="24"/>
              </w:rPr>
              <w:t>Про</w:t>
            </w:r>
            <w:r>
              <w:rPr>
                <w:rFonts w:ascii="Times New Roman" w:hAnsi="Times New Roman" w:cs="Times New Roman"/>
                <w:sz w:val="24"/>
                <w:szCs w:val="24"/>
              </w:rPr>
              <w:t>скурякова Анна Анатольевна</w:t>
            </w:r>
          </w:p>
          <w:p w:rsidR="00753344" w:rsidRDefault="00753344" w:rsidP="00753344">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Адрес электронной почты</w:t>
            </w:r>
          </w:p>
        </w:tc>
        <w:tc>
          <w:tcPr>
            <w:tcW w:w="5677" w:type="dxa"/>
            <w:vAlign w:val="center"/>
          </w:tcPr>
          <w:p w:rsidR="001E0578" w:rsidRDefault="001E0578" w:rsidP="001E0578">
            <w:pPr>
              <w:pStyle w:val="a3"/>
              <w:jc w:val="center"/>
              <w:rPr>
                <w:rFonts w:ascii="Times New Roman" w:hAnsi="Times New Roman" w:cs="Times New Roman"/>
                <w:sz w:val="24"/>
                <w:szCs w:val="24"/>
                <w:highlight w:val="yellow"/>
              </w:rPr>
            </w:pPr>
          </w:p>
          <w:p w:rsidR="00AC3F54" w:rsidRDefault="00D34A6E" w:rsidP="001E0578">
            <w:pPr>
              <w:pStyle w:val="a3"/>
              <w:jc w:val="center"/>
              <w:rPr>
                <w:rFonts w:ascii="Times New Roman" w:hAnsi="Times New Roman" w:cs="Times New Roman"/>
                <w:sz w:val="24"/>
                <w:szCs w:val="24"/>
                <w:highlight w:val="yellow"/>
              </w:rPr>
            </w:pPr>
            <w:r w:rsidRPr="00D34A6E">
              <w:rPr>
                <w:rFonts w:ascii="Times New Roman" w:hAnsi="Times New Roman" w:cs="Times New Roman"/>
                <w:sz w:val="24"/>
                <w:szCs w:val="24"/>
              </w:rPr>
              <w:t>a.proskuryakova@fkrmd58.ru</w:t>
            </w:r>
          </w:p>
          <w:p w:rsidR="00144301" w:rsidRDefault="00144301" w:rsidP="00AC3F54">
            <w:pPr>
              <w:pStyle w:val="a3"/>
              <w:jc w:val="center"/>
              <w:rPr>
                <w:rFonts w:ascii="Times New Roman" w:hAnsi="Times New Roman" w:cs="Times New Roman"/>
                <w:sz w:val="24"/>
                <w:szCs w:val="24"/>
              </w:rPr>
            </w:pPr>
          </w:p>
        </w:tc>
      </w:tr>
      <w:tr w:rsidR="005D5132" w:rsidTr="001E0578">
        <w:tc>
          <w:tcPr>
            <w:tcW w:w="4672" w:type="dxa"/>
            <w:vAlign w:val="center"/>
          </w:tcPr>
          <w:p w:rsidR="005D5132" w:rsidRDefault="005D5132" w:rsidP="001E0578">
            <w:pPr>
              <w:pStyle w:val="a3"/>
              <w:jc w:val="center"/>
              <w:rPr>
                <w:rFonts w:ascii="Times New Roman" w:hAnsi="Times New Roman" w:cs="Times New Roman"/>
                <w:sz w:val="24"/>
                <w:szCs w:val="24"/>
              </w:rPr>
            </w:pPr>
            <w:r w:rsidRPr="005D5132">
              <w:rPr>
                <w:rFonts w:ascii="Times New Roman" w:hAnsi="Times New Roman" w:cs="Times New Roman"/>
                <w:sz w:val="24"/>
                <w:szCs w:val="24"/>
              </w:rPr>
              <w:t>Номер контактного телефона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5D5132" w:rsidRDefault="00D34A6E" w:rsidP="001E0578">
            <w:pPr>
              <w:pStyle w:val="a3"/>
              <w:jc w:val="center"/>
              <w:rPr>
                <w:rFonts w:ascii="Times New Roman" w:hAnsi="Times New Roman" w:cs="Times New Roman"/>
                <w:sz w:val="24"/>
                <w:szCs w:val="24"/>
              </w:rPr>
            </w:pPr>
            <w:r>
              <w:rPr>
                <w:rFonts w:ascii="Times New Roman" w:hAnsi="Times New Roman" w:cs="Times New Roman"/>
                <w:sz w:val="24"/>
                <w:szCs w:val="24"/>
              </w:rPr>
              <w:t>(8412) 210-692</w:t>
            </w:r>
          </w:p>
          <w:p w:rsidR="00144301" w:rsidRDefault="00144301" w:rsidP="001E0578">
            <w:pPr>
              <w:pStyle w:val="a3"/>
              <w:jc w:val="center"/>
              <w:rPr>
                <w:rFonts w:ascii="Times New Roman" w:hAnsi="Times New Roman" w:cs="Times New Roman"/>
                <w:sz w:val="24"/>
                <w:szCs w:val="24"/>
              </w:rPr>
            </w:pPr>
          </w:p>
        </w:tc>
      </w:tr>
      <w:tr w:rsidR="00F42A1A" w:rsidTr="001E0578">
        <w:tc>
          <w:tcPr>
            <w:tcW w:w="10349" w:type="dxa"/>
            <w:gridSpan w:val="2"/>
            <w:vAlign w:val="center"/>
          </w:tcPr>
          <w:p w:rsidR="001E0578" w:rsidRDefault="001E0578" w:rsidP="001E0578">
            <w:pPr>
              <w:pStyle w:val="a3"/>
              <w:jc w:val="center"/>
              <w:rPr>
                <w:rFonts w:ascii="Times New Roman" w:hAnsi="Times New Roman" w:cs="Times New Roman"/>
                <w:b/>
                <w:sz w:val="24"/>
                <w:szCs w:val="24"/>
              </w:rPr>
            </w:pPr>
          </w:p>
          <w:p w:rsidR="00F42A1A" w:rsidRDefault="007432A3" w:rsidP="001E0578">
            <w:pPr>
              <w:pStyle w:val="a3"/>
              <w:jc w:val="center"/>
              <w:rPr>
                <w:rFonts w:ascii="Times New Roman" w:hAnsi="Times New Roman" w:cs="Times New Roman"/>
                <w:b/>
                <w:sz w:val="24"/>
                <w:szCs w:val="24"/>
              </w:rPr>
            </w:pPr>
            <w:r w:rsidRPr="00144301">
              <w:rPr>
                <w:rFonts w:ascii="Times New Roman" w:hAnsi="Times New Roman" w:cs="Times New Roman"/>
                <w:b/>
                <w:sz w:val="24"/>
                <w:szCs w:val="24"/>
              </w:rPr>
              <w:t xml:space="preserve">Информация </w:t>
            </w:r>
            <w:r w:rsidR="00F42A1A" w:rsidRPr="00144301">
              <w:rPr>
                <w:rFonts w:ascii="Times New Roman" w:hAnsi="Times New Roman" w:cs="Times New Roman"/>
                <w:b/>
                <w:sz w:val="24"/>
                <w:szCs w:val="24"/>
              </w:rPr>
              <w:t>о процедуре</w:t>
            </w:r>
            <w:r>
              <w:rPr>
                <w:rFonts w:ascii="Times New Roman" w:hAnsi="Times New Roman" w:cs="Times New Roman"/>
                <w:b/>
                <w:sz w:val="24"/>
                <w:szCs w:val="24"/>
              </w:rPr>
              <w:t xml:space="preserve"> конкурса</w:t>
            </w:r>
          </w:p>
          <w:p w:rsidR="00144301" w:rsidRPr="00144301" w:rsidRDefault="00144301" w:rsidP="001E0578">
            <w:pPr>
              <w:pStyle w:val="a3"/>
              <w:jc w:val="center"/>
              <w:rPr>
                <w:rFonts w:ascii="Times New Roman" w:hAnsi="Times New Roman" w:cs="Times New Roman"/>
                <w:b/>
                <w:sz w:val="24"/>
                <w:szCs w:val="24"/>
              </w:rPr>
            </w:pPr>
          </w:p>
        </w:tc>
      </w:tr>
      <w:tr w:rsidR="00F42A1A" w:rsidTr="001E0578">
        <w:tc>
          <w:tcPr>
            <w:tcW w:w="4672" w:type="dxa"/>
            <w:vAlign w:val="center"/>
          </w:tcPr>
          <w:p w:rsidR="00F42A1A" w:rsidRDefault="00C90A8F" w:rsidP="001E0578">
            <w:pPr>
              <w:pStyle w:val="a3"/>
              <w:jc w:val="center"/>
              <w:rPr>
                <w:rFonts w:ascii="Times New Roman" w:hAnsi="Times New Roman" w:cs="Times New Roman"/>
                <w:sz w:val="24"/>
                <w:szCs w:val="24"/>
              </w:rPr>
            </w:pPr>
            <w:r>
              <w:rPr>
                <w:rFonts w:ascii="Times New Roman" w:hAnsi="Times New Roman" w:cs="Times New Roman"/>
                <w:sz w:val="24"/>
                <w:szCs w:val="24"/>
              </w:rPr>
              <w:t>Способ проведения закупки</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C90A8F" w:rsidP="001E0578">
            <w:pPr>
              <w:pStyle w:val="a3"/>
              <w:jc w:val="center"/>
              <w:rPr>
                <w:rFonts w:ascii="Times New Roman" w:hAnsi="Times New Roman" w:cs="Times New Roman"/>
                <w:sz w:val="24"/>
                <w:szCs w:val="24"/>
              </w:rPr>
            </w:pPr>
            <w:r>
              <w:rPr>
                <w:rFonts w:ascii="Times New Roman" w:hAnsi="Times New Roman" w:cs="Times New Roman"/>
                <w:sz w:val="24"/>
                <w:szCs w:val="24"/>
              </w:rPr>
              <w:t>Открытый конкурс</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520346" w:rsidP="001E0578">
            <w:pPr>
              <w:pStyle w:val="a3"/>
              <w:jc w:val="center"/>
              <w:rPr>
                <w:rFonts w:ascii="Times New Roman" w:hAnsi="Times New Roman" w:cs="Times New Roman"/>
                <w:sz w:val="24"/>
                <w:szCs w:val="24"/>
              </w:rPr>
            </w:pPr>
            <w:r>
              <w:rPr>
                <w:rFonts w:ascii="Times New Roman" w:hAnsi="Times New Roman" w:cs="Times New Roman"/>
                <w:sz w:val="24"/>
                <w:szCs w:val="24"/>
              </w:rPr>
              <w:t>Особенности открытия и обслуживания счета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520346" w:rsidP="001E0578">
            <w:pPr>
              <w:pStyle w:val="a3"/>
              <w:jc w:val="center"/>
              <w:rPr>
                <w:rFonts w:ascii="Times New Roman" w:hAnsi="Times New Roman" w:cs="Times New Roman"/>
                <w:sz w:val="24"/>
                <w:szCs w:val="24"/>
              </w:rPr>
            </w:pPr>
            <w:r w:rsidRPr="00520346">
              <w:rPr>
                <w:rFonts w:ascii="Times New Roman" w:hAnsi="Times New Roman" w:cs="Times New Roman"/>
                <w:sz w:val="24"/>
                <w:szCs w:val="24"/>
              </w:rPr>
              <w:t>Определены Гражданским кодексом Российской Федерации и особенностями, установленными Жилищным кодексом Российской Федерации</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Форма заявки</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Определена приложением к настоящему извещению</w:t>
            </w:r>
          </w:p>
          <w:p w:rsidR="00144301" w:rsidRDefault="00144301" w:rsidP="001E0578">
            <w:pPr>
              <w:pStyle w:val="a3"/>
              <w:jc w:val="center"/>
              <w:rPr>
                <w:rFonts w:ascii="Times New Roman" w:hAnsi="Times New Roman" w:cs="Times New Roman"/>
                <w:sz w:val="24"/>
                <w:szCs w:val="24"/>
              </w:rPr>
            </w:pPr>
          </w:p>
        </w:tc>
      </w:tr>
      <w:tr w:rsidR="00474A1E" w:rsidTr="001E0578">
        <w:tc>
          <w:tcPr>
            <w:tcW w:w="10349" w:type="dxa"/>
            <w:gridSpan w:val="2"/>
            <w:vAlign w:val="center"/>
          </w:tcPr>
          <w:p w:rsidR="001E0578" w:rsidRDefault="001E0578" w:rsidP="001E0578">
            <w:pPr>
              <w:pStyle w:val="a3"/>
              <w:jc w:val="center"/>
              <w:rPr>
                <w:rFonts w:ascii="Times New Roman" w:hAnsi="Times New Roman" w:cs="Times New Roman"/>
                <w:sz w:val="24"/>
                <w:szCs w:val="24"/>
              </w:rPr>
            </w:pPr>
          </w:p>
          <w:p w:rsidR="00474A1E" w:rsidRPr="001E0578" w:rsidRDefault="00474A1E" w:rsidP="001E0578">
            <w:pPr>
              <w:pStyle w:val="a3"/>
              <w:jc w:val="center"/>
              <w:rPr>
                <w:rFonts w:ascii="Times New Roman" w:hAnsi="Times New Roman" w:cs="Times New Roman"/>
                <w:b/>
                <w:sz w:val="24"/>
                <w:szCs w:val="24"/>
              </w:rPr>
            </w:pPr>
            <w:r w:rsidRPr="001E0578">
              <w:rPr>
                <w:rFonts w:ascii="Times New Roman" w:hAnsi="Times New Roman" w:cs="Times New Roman"/>
                <w:b/>
                <w:sz w:val="24"/>
                <w:szCs w:val="24"/>
              </w:rPr>
              <w:t>Место, дата и время окончания приема заявок на участие в конкурсе, проведения конкурса</w:t>
            </w:r>
          </w:p>
          <w:p w:rsidR="00144301" w:rsidRDefault="00144301" w:rsidP="001E0578">
            <w:pPr>
              <w:pStyle w:val="a3"/>
              <w:jc w:val="center"/>
              <w:rPr>
                <w:rFonts w:ascii="Times New Roman" w:hAnsi="Times New Roman" w:cs="Times New Roman"/>
                <w:sz w:val="24"/>
                <w:szCs w:val="24"/>
              </w:rPr>
            </w:pPr>
          </w:p>
        </w:tc>
      </w:tr>
      <w:tr w:rsidR="00F42A1A" w:rsidTr="001E0578">
        <w:tc>
          <w:tcPr>
            <w:tcW w:w="4672" w:type="dxa"/>
            <w:vAlign w:val="center"/>
          </w:tcPr>
          <w:p w:rsidR="00753344" w:rsidRDefault="00753344" w:rsidP="00753344">
            <w:pPr>
              <w:pStyle w:val="a3"/>
              <w:jc w:val="center"/>
              <w:rPr>
                <w:rFonts w:ascii="Times New Roman" w:hAnsi="Times New Roman" w:cs="Times New Roman"/>
                <w:sz w:val="24"/>
                <w:szCs w:val="24"/>
              </w:rPr>
            </w:pPr>
          </w:p>
          <w:p w:rsidR="00F42A1A" w:rsidRDefault="00D030E6" w:rsidP="00753344">
            <w:pPr>
              <w:pStyle w:val="a3"/>
              <w:jc w:val="center"/>
              <w:rPr>
                <w:rFonts w:ascii="Times New Roman" w:hAnsi="Times New Roman" w:cs="Times New Roman"/>
                <w:sz w:val="24"/>
                <w:szCs w:val="24"/>
              </w:rPr>
            </w:pPr>
            <w:r>
              <w:rPr>
                <w:rFonts w:ascii="Times New Roman" w:hAnsi="Times New Roman" w:cs="Times New Roman"/>
                <w:sz w:val="24"/>
                <w:szCs w:val="24"/>
              </w:rPr>
              <w:t>Дата, время</w:t>
            </w:r>
            <w:r w:rsidR="00474A1E">
              <w:rPr>
                <w:rFonts w:ascii="Times New Roman" w:hAnsi="Times New Roman" w:cs="Times New Roman"/>
                <w:sz w:val="24"/>
                <w:szCs w:val="24"/>
              </w:rPr>
              <w:t xml:space="preserve"> окончания</w:t>
            </w:r>
            <w:r w:rsidR="00753344">
              <w:rPr>
                <w:rFonts w:ascii="Times New Roman" w:hAnsi="Times New Roman" w:cs="Times New Roman"/>
                <w:sz w:val="24"/>
                <w:szCs w:val="24"/>
              </w:rPr>
              <w:t xml:space="preserve"> срока</w:t>
            </w:r>
            <w:r w:rsidR="00474A1E">
              <w:rPr>
                <w:rFonts w:ascii="Times New Roman" w:hAnsi="Times New Roman" w:cs="Times New Roman"/>
                <w:sz w:val="24"/>
                <w:szCs w:val="24"/>
              </w:rPr>
              <w:t xml:space="preserve"> </w:t>
            </w:r>
            <w:r w:rsidR="0073359E">
              <w:rPr>
                <w:rFonts w:ascii="Times New Roman" w:hAnsi="Times New Roman" w:cs="Times New Roman"/>
                <w:sz w:val="24"/>
                <w:szCs w:val="24"/>
              </w:rPr>
              <w:t xml:space="preserve">приема </w:t>
            </w:r>
            <w:r w:rsidR="00474A1E">
              <w:rPr>
                <w:rFonts w:ascii="Times New Roman" w:hAnsi="Times New Roman" w:cs="Times New Roman"/>
                <w:sz w:val="24"/>
                <w:szCs w:val="24"/>
              </w:rPr>
              <w:t>заявок</w:t>
            </w:r>
          </w:p>
          <w:p w:rsidR="00753344" w:rsidRDefault="00753344" w:rsidP="00753344">
            <w:pPr>
              <w:pStyle w:val="a3"/>
              <w:jc w:val="center"/>
              <w:rPr>
                <w:rFonts w:ascii="Times New Roman" w:hAnsi="Times New Roman" w:cs="Times New Roman"/>
                <w:sz w:val="24"/>
                <w:szCs w:val="24"/>
              </w:rPr>
            </w:pPr>
          </w:p>
        </w:tc>
        <w:tc>
          <w:tcPr>
            <w:tcW w:w="5677" w:type="dxa"/>
            <w:vAlign w:val="center"/>
          </w:tcPr>
          <w:p w:rsidR="00F42A1A"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22.07.2014 18:00</w:t>
            </w:r>
            <w:r>
              <w:rPr>
                <w:rFonts w:ascii="Times New Roman" w:hAnsi="Times New Roman" w:cs="Times New Roman"/>
                <w:sz w:val="24"/>
                <w:szCs w:val="24"/>
              </w:rPr>
              <w:t xml:space="preserve"> </w:t>
            </w:r>
            <w:proofErr w:type="spellStart"/>
            <w:r>
              <w:rPr>
                <w:rFonts w:ascii="Times New Roman" w:hAnsi="Times New Roman" w:cs="Times New Roman"/>
                <w:sz w:val="24"/>
                <w:szCs w:val="24"/>
              </w:rPr>
              <w:t>мск</w:t>
            </w:r>
            <w:proofErr w:type="spellEnd"/>
            <w:r w:rsidR="00A556B6">
              <w:rPr>
                <w:rFonts w:ascii="Times New Roman" w:hAnsi="Times New Roman" w:cs="Times New Roman"/>
                <w:sz w:val="24"/>
                <w:szCs w:val="24"/>
              </w:rPr>
              <w:t>.</w:t>
            </w:r>
          </w:p>
        </w:tc>
      </w:tr>
      <w:tr w:rsidR="00753344" w:rsidTr="001E0578">
        <w:tc>
          <w:tcPr>
            <w:tcW w:w="4672" w:type="dxa"/>
            <w:vAlign w:val="center"/>
          </w:tcPr>
          <w:p w:rsidR="00753344" w:rsidRDefault="00753344" w:rsidP="00D030E6">
            <w:pPr>
              <w:pStyle w:val="a3"/>
              <w:jc w:val="center"/>
              <w:rPr>
                <w:rFonts w:ascii="Times New Roman" w:hAnsi="Times New Roman" w:cs="Times New Roman"/>
                <w:sz w:val="24"/>
                <w:szCs w:val="24"/>
              </w:rPr>
            </w:pPr>
            <w:r>
              <w:rPr>
                <w:rFonts w:ascii="Times New Roman" w:hAnsi="Times New Roman" w:cs="Times New Roman"/>
                <w:sz w:val="24"/>
                <w:szCs w:val="24"/>
              </w:rPr>
              <w:t>Место приема заявок</w:t>
            </w:r>
          </w:p>
        </w:tc>
        <w:tc>
          <w:tcPr>
            <w:tcW w:w="5677" w:type="dxa"/>
            <w:vAlign w:val="center"/>
          </w:tcPr>
          <w:p w:rsidR="00753344" w:rsidRDefault="00753344" w:rsidP="001E0578">
            <w:pPr>
              <w:pStyle w:val="a3"/>
              <w:jc w:val="center"/>
              <w:rPr>
                <w:rFonts w:ascii="Times New Roman" w:hAnsi="Times New Roman" w:cs="Times New Roman"/>
                <w:sz w:val="24"/>
                <w:szCs w:val="24"/>
              </w:rPr>
            </w:pPr>
          </w:p>
          <w:p w:rsidR="00753344"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Российская Федерация, 440018, Пензенская обл., Пенза г, Некрасова ул., 24</w:t>
            </w:r>
          </w:p>
          <w:p w:rsidR="00753344" w:rsidRPr="00753344" w:rsidRDefault="00753344"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Дата, время, место проведения конкурса</w:t>
            </w:r>
          </w:p>
        </w:tc>
        <w:tc>
          <w:tcPr>
            <w:tcW w:w="5677" w:type="dxa"/>
            <w:vAlign w:val="center"/>
          </w:tcPr>
          <w:p w:rsidR="00A556B6" w:rsidRDefault="00A556B6" w:rsidP="001E0578">
            <w:pPr>
              <w:pStyle w:val="a3"/>
              <w:jc w:val="center"/>
              <w:rPr>
                <w:rFonts w:ascii="Times New Roman" w:hAnsi="Times New Roman" w:cs="Times New Roman"/>
                <w:sz w:val="24"/>
                <w:szCs w:val="24"/>
              </w:rPr>
            </w:pPr>
          </w:p>
          <w:p w:rsidR="00A556B6"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25.06.2014</w:t>
            </w:r>
            <w:r>
              <w:rPr>
                <w:rFonts w:ascii="Times New Roman" w:hAnsi="Times New Roman" w:cs="Times New Roman"/>
                <w:sz w:val="24"/>
                <w:szCs w:val="24"/>
              </w:rPr>
              <w:t xml:space="preserve">, 10:00 </w:t>
            </w:r>
            <w:proofErr w:type="spellStart"/>
            <w:r>
              <w:rPr>
                <w:rFonts w:ascii="Times New Roman" w:hAnsi="Times New Roman" w:cs="Times New Roman"/>
                <w:sz w:val="24"/>
                <w:szCs w:val="24"/>
              </w:rPr>
              <w:t>мск</w:t>
            </w:r>
            <w:proofErr w:type="spellEnd"/>
            <w:r>
              <w:rPr>
                <w:rFonts w:ascii="Times New Roman" w:hAnsi="Times New Roman" w:cs="Times New Roman"/>
                <w:sz w:val="24"/>
                <w:szCs w:val="24"/>
              </w:rPr>
              <w:t xml:space="preserve">, </w:t>
            </w:r>
          </w:p>
          <w:p w:rsidR="00F42A1A" w:rsidRDefault="00753344" w:rsidP="001E0578">
            <w:pPr>
              <w:pStyle w:val="a3"/>
              <w:jc w:val="center"/>
              <w:rPr>
                <w:rFonts w:ascii="Times New Roman" w:hAnsi="Times New Roman" w:cs="Times New Roman"/>
                <w:sz w:val="24"/>
                <w:szCs w:val="24"/>
              </w:rPr>
            </w:pPr>
            <w:r w:rsidRPr="00753344">
              <w:rPr>
                <w:rFonts w:ascii="Times New Roman" w:hAnsi="Times New Roman" w:cs="Times New Roman"/>
                <w:sz w:val="24"/>
                <w:szCs w:val="24"/>
              </w:rPr>
              <w:t>Российская Федерация, 440018, Пензенская обл., Пенза г, Некрасова ул., 24</w:t>
            </w:r>
            <w:r w:rsidR="00A556B6">
              <w:rPr>
                <w:rFonts w:ascii="Times New Roman" w:hAnsi="Times New Roman" w:cs="Times New Roman"/>
                <w:sz w:val="24"/>
                <w:szCs w:val="24"/>
              </w:rPr>
              <w:t xml:space="preserve">, 5 этаж, конференц-зал Министерства труда, </w:t>
            </w:r>
            <w:r w:rsidR="00A556B6" w:rsidRPr="00A556B6">
              <w:rPr>
                <w:rFonts w:ascii="Times New Roman" w:hAnsi="Times New Roman" w:cs="Times New Roman"/>
                <w:sz w:val="24"/>
                <w:szCs w:val="24"/>
              </w:rPr>
              <w:t>социальной защиты и демографии Пензенской области</w:t>
            </w:r>
          </w:p>
          <w:p w:rsidR="00A556B6" w:rsidRDefault="00A556B6"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Нормативный правовой акт, определяющий порядок </w:t>
            </w:r>
            <w:r w:rsidR="0073359E">
              <w:rPr>
                <w:rFonts w:ascii="Times New Roman" w:hAnsi="Times New Roman" w:cs="Times New Roman"/>
                <w:sz w:val="24"/>
                <w:szCs w:val="24"/>
              </w:rPr>
              <w:t xml:space="preserve">оформления участия в конкурсе, порядок </w:t>
            </w:r>
            <w:r>
              <w:rPr>
                <w:rFonts w:ascii="Times New Roman" w:hAnsi="Times New Roman" w:cs="Times New Roman"/>
                <w:sz w:val="24"/>
                <w:szCs w:val="24"/>
              </w:rPr>
              <w:t>проведения открытого конкурса</w:t>
            </w:r>
            <w:r w:rsidR="0073359E">
              <w:rPr>
                <w:rFonts w:ascii="Times New Roman" w:hAnsi="Times New Roman" w:cs="Times New Roman"/>
                <w:sz w:val="24"/>
                <w:szCs w:val="24"/>
              </w:rPr>
              <w:t>, порядок определения победителя конкурса</w:t>
            </w:r>
          </w:p>
        </w:tc>
        <w:tc>
          <w:tcPr>
            <w:tcW w:w="5677" w:type="dxa"/>
            <w:vAlign w:val="center"/>
          </w:tcPr>
          <w:p w:rsidR="00D030E6" w:rsidRDefault="00D030E6" w:rsidP="001E0578">
            <w:pPr>
              <w:pStyle w:val="a3"/>
              <w:jc w:val="center"/>
              <w:rPr>
                <w:rFonts w:ascii="Times New Roman" w:hAnsi="Times New Roman" w:cs="Times New Roman"/>
                <w:sz w:val="24"/>
                <w:szCs w:val="24"/>
              </w:rPr>
            </w:pPr>
          </w:p>
          <w:p w:rsidR="00F42A1A"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Определен </w:t>
            </w:r>
            <w:r w:rsidR="00474A1E">
              <w:rPr>
                <w:rFonts w:ascii="Times New Roman" w:hAnsi="Times New Roman" w:cs="Times New Roman"/>
                <w:sz w:val="24"/>
                <w:szCs w:val="24"/>
              </w:rPr>
              <w:t>Постановлением Правительства Пензенской области № 432</w:t>
            </w:r>
            <w:r w:rsidR="00FB274B">
              <w:rPr>
                <w:rFonts w:ascii="Times New Roman" w:hAnsi="Times New Roman" w:cs="Times New Roman"/>
                <w:sz w:val="24"/>
                <w:szCs w:val="24"/>
              </w:rPr>
              <w:t>-пП</w:t>
            </w:r>
            <w:r w:rsidR="00474A1E">
              <w:rPr>
                <w:rFonts w:ascii="Times New Roman" w:hAnsi="Times New Roman" w:cs="Times New Roman"/>
                <w:sz w:val="24"/>
                <w:szCs w:val="24"/>
              </w:rPr>
              <w:t xml:space="preserve"> от 26.06.2014 «</w:t>
            </w:r>
            <w:r w:rsidR="00474A1E" w:rsidRPr="00520346">
              <w:rPr>
                <w:rFonts w:ascii="Times New Roman" w:hAnsi="Times New Roman" w:cs="Times New Roman"/>
                <w:sz w:val="24"/>
                <w:szCs w:val="24"/>
              </w:rPr>
              <w:t>Об утверждении Порядка проведения конкурса и условий конкурса по отбору кредитных организаций для открытия региональным оператором счетов</w:t>
            </w:r>
            <w:r w:rsidR="00474A1E">
              <w:rPr>
                <w:rFonts w:ascii="Times New Roman" w:hAnsi="Times New Roman" w:cs="Times New Roman"/>
                <w:sz w:val="24"/>
                <w:szCs w:val="24"/>
              </w:rPr>
              <w:t>»</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74A1E" w:rsidP="001E0578">
            <w:pPr>
              <w:pStyle w:val="a3"/>
              <w:jc w:val="center"/>
              <w:rPr>
                <w:rFonts w:ascii="Times New Roman" w:hAnsi="Times New Roman" w:cs="Times New Roman"/>
                <w:sz w:val="24"/>
                <w:szCs w:val="24"/>
              </w:rPr>
            </w:pPr>
            <w:r w:rsidRPr="00474A1E">
              <w:rPr>
                <w:rFonts w:ascii="Times New Roman" w:hAnsi="Times New Roman" w:cs="Times New Roman"/>
                <w:sz w:val="24"/>
                <w:szCs w:val="24"/>
              </w:rPr>
              <w:t>Критерии оценки заявок участников конкурса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74A1E"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Определены Постановлением Правительства Пензенской области № 432</w:t>
            </w:r>
            <w:r w:rsidR="00FB274B">
              <w:rPr>
                <w:rFonts w:ascii="Times New Roman" w:hAnsi="Times New Roman" w:cs="Times New Roman"/>
                <w:sz w:val="24"/>
                <w:szCs w:val="24"/>
              </w:rPr>
              <w:t>-пП</w:t>
            </w:r>
            <w:r>
              <w:rPr>
                <w:rFonts w:ascii="Times New Roman" w:hAnsi="Times New Roman" w:cs="Times New Roman"/>
                <w:sz w:val="24"/>
                <w:szCs w:val="24"/>
              </w:rPr>
              <w:t xml:space="preserve"> от 26.06.2014 «</w:t>
            </w:r>
            <w:r w:rsidRPr="00520346">
              <w:rPr>
                <w:rFonts w:ascii="Times New Roman" w:hAnsi="Times New Roman" w:cs="Times New Roman"/>
                <w:sz w:val="24"/>
                <w:szCs w:val="24"/>
              </w:rPr>
              <w:t>Об утверждении Порядка проведения конкурса и условий конкурса по отбору кредитных организаций для открытия региональным оператором счетов</w:t>
            </w:r>
            <w:r>
              <w:rPr>
                <w:rFonts w:ascii="Times New Roman" w:hAnsi="Times New Roman" w:cs="Times New Roman"/>
                <w:sz w:val="24"/>
                <w:szCs w:val="24"/>
              </w:rPr>
              <w:t>»</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Сроки подписания Договора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422A09" w:rsidP="001E0578">
            <w:pPr>
              <w:pStyle w:val="a3"/>
              <w:jc w:val="center"/>
              <w:rPr>
                <w:rFonts w:ascii="Times New Roman" w:hAnsi="Times New Roman" w:cs="Times New Roman"/>
                <w:sz w:val="24"/>
                <w:szCs w:val="24"/>
              </w:rPr>
            </w:pPr>
            <w:r w:rsidRPr="00422A09">
              <w:rPr>
                <w:rFonts w:ascii="Times New Roman" w:hAnsi="Times New Roman" w:cs="Times New Roman"/>
                <w:sz w:val="24"/>
                <w:szCs w:val="24"/>
              </w:rPr>
              <w:t>Договор между региональным оператором и победителем конкурса подписывается в течение десяти дней со дня размещения информации о результатах конкурса</w:t>
            </w:r>
          </w:p>
          <w:p w:rsidR="001E0578" w:rsidRDefault="001E0578" w:rsidP="001E0578">
            <w:pPr>
              <w:pStyle w:val="a3"/>
              <w:jc w:val="center"/>
              <w:rPr>
                <w:rFonts w:ascii="Times New Roman" w:hAnsi="Times New Roman" w:cs="Times New Roman"/>
                <w:sz w:val="24"/>
                <w:szCs w:val="24"/>
              </w:rPr>
            </w:pPr>
          </w:p>
        </w:tc>
      </w:tr>
      <w:tr w:rsidR="00F42A1A" w:rsidTr="001E0578">
        <w:tc>
          <w:tcPr>
            <w:tcW w:w="4672" w:type="dxa"/>
            <w:vAlign w:val="center"/>
          </w:tcPr>
          <w:p w:rsidR="00F42A1A" w:rsidRDefault="006A0B8B" w:rsidP="001E0578">
            <w:pPr>
              <w:pStyle w:val="a3"/>
              <w:jc w:val="center"/>
              <w:rPr>
                <w:rFonts w:ascii="Times New Roman" w:hAnsi="Times New Roman" w:cs="Times New Roman"/>
                <w:sz w:val="24"/>
                <w:szCs w:val="24"/>
              </w:rPr>
            </w:pPr>
            <w:r>
              <w:rPr>
                <w:rFonts w:ascii="Times New Roman" w:hAnsi="Times New Roman" w:cs="Times New Roman"/>
                <w:sz w:val="24"/>
                <w:szCs w:val="24"/>
              </w:rPr>
              <w:t>Проект</w:t>
            </w:r>
            <w:r w:rsidR="00422A09">
              <w:rPr>
                <w:rFonts w:ascii="Times New Roman" w:hAnsi="Times New Roman" w:cs="Times New Roman"/>
                <w:sz w:val="24"/>
                <w:szCs w:val="24"/>
              </w:rPr>
              <w:t xml:space="preserve"> Договора</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F42A1A" w:rsidRDefault="006A0B8B" w:rsidP="001E0578">
            <w:pPr>
              <w:pStyle w:val="a3"/>
              <w:jc w:val="center"/>
              <w:rPr>
                <w:rFonts w:ascii="Times New Roman" w:hAnsi="Times New Roman" w:cs="Times New Roman"/>
                <w:sz w:val="24"/>
                <w:szCs w:val="24"/>
              </w:rPr>
            </w:pPr>
            <w:r>
              <w:rPr>
                <w:rFonts w:ascii="Times New Roman" w:hAnsi="Times New Roman" w:cs="Times New Roman"/>
                <w:sz w:val="24"/>
                <w:szCs w:val="24"/>
              </w:rPr>
              <w:t>Определен</w:t>
            </w:r>
            <w:r w:rsidR="00422A09" w:rsidRPr="00422A09">
              <w:rPr>
                <w:rFonts w:ascii="Times New Roman" w:hAnsi="Times New Roman" w:cs="Times New Roman"/>
                <w:sz w:val="24"/>
                <w:szCs w:val="24"/>
              </w:rPr>
              <w:t xml:space="preserve"> приложением к настоящему извещению</w:t>
            </w:r>
          </w:p>
          <w:p w:rsidR="001E0578" w:rsidRDefault="001E0578" w:rsidP="001E0578">
            <w:pPr>
              <w:pStyle w:val="a3"/>
              <w:jc w:val="center"/>
              <w:rPr>
                <w:rFonts w:ascii="Times New Roman" w:hAnsi="Times New Roman" w:cs="Times New Roman"/>
                <w:sz w:val="24"/>
                <w:szCs w:val="24"/>
              </w:rPr>
            </w:pPr>
          </w:p>
        </w:tc>
      </w:tr>
      <w:tr w:rsidR="00422A09" w:rsidTr="001E0578">
        <w:tc>
          <w:tcPr>
            <w:tcW w:w="4672" w:type="dxa"/>
            <w:vAlign w:val="center"/>
          </w:tcPr>
          <w:p w:rsidR="00422A09" w:rsidRDefault="00422A09" w:rsidP="001E0578">
            <w:pPr>
              <w:pStyle w:val="a3"/>
              <w:jc w:val="center"/>
              <w:rPr>
                <w:rFonts w:ascii="Times New Roman" w:hAnsi="Times New Roman" w:cs="Times New Roman"/>
                <w:sz w:val="24"/>
                <w:szCs w:val="24"/>
              </w:rPr>
            </w:pPr>
            <w:r>
              <w:rPr>
                <w:rFonts w:ascii="Times New Roman" w:hAnsi="Times New Roman" w:cs="Times New Roman"/>
                <w:sz w:val="24"/>
                <w:szCs w:val="24"/>
              </w:rPr>
              <w:t>Приложения к настоящему извещению</w:t>
            </w:r>
          </w:p>
        </w:tc>
        <w:tc>
          <w:tcPr>
            <w:tcW w:w="5677" w:type="dxa"/>
            <w:vAlign w:val="center"/>
          </w:tcPr>
          <w:p w:rsidR="001E0578" w:rsidRDefault="001E0578" w:rsidP="001E0578">
            <w:pPr>
              <w:pStyle w:val="a3"/>
              <w:jc w:val="center"/>
              <w:rPr>
                <w:rFonts w:ascii="Times New Roman" w:hAnsi="Times New Roman" w:cs="Times New Roman"/>
                <w:sz w:val="24"/>
                <w:szCs w:val="24"/>
              </w:rPr>
            </w:pPr>
          </w:p>
          <w:p w:rsidR="00422A09" w:rsidRDefault="003D140E" w:rsidP="001E0578">
            <w:pPr>
              <w:pStyle w:val="a3"/>
              <w:jc w:val="center"/>
              <w:rPr>
                <w:rFonts w:ascii="Times New Roman" w:hAnsi="Times New Roman" w:cs="Times New Roman"/>
                <w:sz w:val="24"/>
                <w:szCs w:val="24"/>
              </w:rPr>
            </w:pPr>
            <w:r>
              <w:rPr>
                <w:rFonts w:ascii="Times New Roman" w:hAnsi="Times New Roman" w:cs="Times New Roman"/>
                <w:sz w:val="24"/>
                <w:szCs w:val="24"/>
              </w:rPr>
              <w:t>Приложение №1:</w:t>
            </w:r>
            <w:r w:rsidR="00422A09">
              <w:rPr>
                <w:rFonts w:ascii="Times New Roman" w:hAnsi="Times New Roman" w:cs="Times New Roman"/>
                <w:sz w:val="24"/>
                <w:szCs w:val="24"/>
              </w:rPr>
              <w:t xml:space="preserve"> </w:t>
            </w:r>
            <w:r>
              <w:rPr>
                <w:rFonts w:ascii="Times New Roman" w:hAnsi="Times New Roman" w:cs="Times New Roman"/>
                <w:sz w:val="24"/>
                <w:szCs w:val="24"/>
              </w:rPr>
              <w:t>Форма заявки</w:t>
            </w:r>
          </w:p>
          <w:p w:rsidR="003D140E" w:rsidRDefault="003D140E" w:rsidP="001E0578">
            <w:pPr>
              <w:pStyle w:val="a3"/>
              <w:jc w:val="center"/>
              <w:rPr>
                <w:rFonts w:ascii="Times New Roman" w:hAnsi="Times New Roman" w:cs="Times New Roman"/>
                <w:sz w:val="24"/>
                <w:szCs w:val="24"/>
              </w:rPr>
            </w:pPr>
            <w:r>
              <w:rPr>
                <w:rFonts w:ascii="Times New Roman" w:hAnsi="Times New Roman" w:cs="Times New Roman"/>
                <w:sz w:val="24"/>
                <w:szCs w:val="24"/>
              </w:rPr>
              <w:t xml:space="preserve">Приложение №2: </w:t>
            </w:r>
            <w:r w:rsidR="006A0B8B">
              <w:rPr>
                <w:rFonts w:ascii="Times New Roman" w:hAnsi="Times New Roman" w:cs="Times New Roman"/>
                <w:sz w:val="24"/>
                <w:szCs w:val="24"/>
              </w:rPr>
              <w:t>Проект</w:t>
            </w:r>
            <w:r>
              <w:rPr>
                <w:rFonts w:ascii="Times New Roman" w:hAnsi="Times New Roman" w:cs="Times New Roman"/>
                <w:sz w:val="24"/>
                <w:szCs w:val="24"/>
              </w:rPr>
              <w:t xml:space="preserve"> договора</w:t>
            </w:r>
          </w:p>
          <w:p w:rsidR="001E0578" w:rsidRPr="00422A09" w:rsidRDefault="001E0578" w:rsidP="001E0578">
            <w:pPr>
              <w:pStyle w:val="a3"/>
              <w:jc w:val="center"/>
              <w:rPr>
                <w:rFonts w:ascii="Times New Roman" w:hAnsi="Times New Roman" w:cs="Times New Roman"/>
                <w:sz w:val="24"/>
                <w:szCs w:val="24"/>
              </w:rPr>
            </w:pPr>
          </w:p>
        </w:tc>
      </w:tr>
    </w:tbl>
    <w:p w:rsidR="00422A09" w:rsidRDefault="00422A09">
      <w:pPr>
        <w:rPr>
          <w:rFonts w:ascii="Times New Roman" w:hAnsi="Times New Roman" w:cs="Times New Roman"/>
          <w:sz w:val="24"/>
          <w:szCs w:val="24"/>
        </w:rPr>
      </w:pPr>
      <w:r>
        <w:rPr>
          <w:rFonts w:ascii="Times New Roman" w:hAnsi="Times New Roman" w:cs="Times New Roman"/>
          <w:sz w:val="24"/>
          <w:szCs w:val="24"/>
        </w:rPr>
        <w:br w:type="page"/>
      </w:r>
    </w:p>
    <w:p w:rsidR="0061296D" w:rsidRPr="00014222" w:rsidRDefault="0061296D" w:rsidP="0061296D">
      <w:pPr>
        <w:contextualSpacing/>
        <w:jc w:val="right"/>
        <w:rPr>
          <w:rFonts w:ascii="Times New Roman" w:hAnsi="Times New Roman" w:cs="Times New Roman"/>
          <w:sz w:val="20"/>
          <w:szCs w:val="20"/>
        </w:rPr>
      </w:pPr>
      <w:r w:rsidRPr="00014222">
        <w:rPr>
          <w:rFonts w:ascii="Times New Roman" w:hAnsi="Times New Roman" w:cs="Times New Roman"/>
          <w:sz w:val="20"/>
          <w:szCs w:val="20"/>
        </w:rPr>
        <w:lastRenderedPageBreak/>
        <w:t xml:space="preserve">Приложение № 1 </w:t>
      </w:r>
    </w:p>
    <w:p w:rsidR="0061296D" w:rsidRDefault="0061296D" w:rsidP="0061296D">
      <w:pPr>
        <w:contextualSpacing/>
        <w:jc w:val="right"/>
        <w:rPr>
          <w:rFonts w:ascii="Times New Roman" w:hAnsi="Times New Roman" w:cs="Times New Roman"/>
          <w:b/>
        </w:rPr>
      </w:pPr>
      <w:r w:rsidRPr="00014222">
        <w:rPr>
          <w:rFonts w:ascii="Times New Roman" w:hAnsi="Times New Roman" w:cs="Times New Roman"/>
          <w:sz w:val="20"/>
          <w:szCs w:val="20"/>
        </w:rPr>
        <w:t>к Извещению о проведении открытого конкурса по отбору кредитных организаций для открытия региональным оператором счета</w:t>
      </w:r>
    </w:p>
    <w:p w:rsidR="0061296D" w:rsidRDefault="0061296D" w:rsidP="0061296D">
      <w:pPr>
        <w:contextualSpacing/>
        <w:jc w:val="center"/>
        <w:rPr>
          <w:rFonts w:ascii="Times New Roman" w:hAnsi="Times New Roman" w:cs="Times New Roman"/>
          <w:b/>
        </w:rPr>
      </w:pPr>
    </w:p>
    <w:p w:rsidR="0061296D" w:rsidRPr="00014222" w:rsidRDefault="0061296D" w:rsidP="0061296D">
      <w:pPr>
        <w:contextualSpacing/>
        <w:jc w:val="right"/>
        <w:rPr>
          <w:rFonts w:ascii="Times New Roman" w:hAnsi="Times New Roman" w:cs="Times New Roman"/>
          <w:u w:val="single"/>
        </w:rPr>
      </w:pPr>
      <w:r w:rsidRPr="00014222">
        <w:rPr>
          <w:rFonts w:ascii="Times New Roman" w:hAnsi="Times New Roman" w:cs="Times New Roman"/>
          <w:u w:val="single"/>
        </w:rPr>
        <w:t xml:space="preserve">ФОРМА ЗАЯВКИ </w:t>
      </w:r>
    </w:p>
    <w:p w:rsidR="0061296D" w:rsidRDefault="0061296D" w:rsidP="0061296D">
      <w:pPr>
        <w:contextualSpacing/>
        <w:rPr>
          <w:rFonts w:ascii="Times New Roman" w:hAnsi="Times New Roman" w:cs="Times New Roman"/>
        </w:rPr>
      </w:pPr>
    </w:p>
    <w:p w:rsidR="0061296D" w:rsidRPr="0079779A" w:rsidRDefault="0061296D" w:rsidP="0061296D">
      <w:pPr>
        <w:contextualSpacing/>
        <w:rPr>
          <w:rFonts w:ascii="Times New Roman" w:hAnsi="Times New Roman" w:cs="Times New Roman"/>
        </w:rPr>
      </w:pPr>
    </w:p>
    <w:p w:rsidR="0061296D" w:rsidRPr="008F6948" w:rsidRDefault="0061296D" w:rsidP="0061296D">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652"/>
        <w:gridCol w:w="4702"/>
      </w:tblGrid>
      <w:tr w:rsidR="0061296D" w:rsidRPr="008F6948" w:rsidTr="00B04CB2">
        <w:tc>
          <w:tcPr>
            <w:tcW w:w="4926" w:type="dxa"/>
          </w:tcPr>
          <w:p w:rsidR="0061296D" w:rsidRPr="008F6948" w:rsidRDefault="0061296D" w:rsidP="00B04CB2">
            <w:pPr>
              <w:spacing w:after="0" w:line="240" w:lineRule="auto"/>
              <w:rPr>
                <w:rFonts w:ascii="Times New Roman" w:eastAsia="Times New Roman" w:hAnsi="Times New Roman" w:cs="Times New Roman"/>
                <w:sz w:val="24"/>
                <w:szCs w:val="24"/>
                <w:lang w:eastAsia="ru-RU"/>
              </w:rPr>
            </w:pPr>
          </w:p>
          <w:p w:rsidR="0061296D" w:rsidRPr="008F6948" w:rsidRDefault="0061296D" w:rsidP="00B04CB2">
            <w:pPr>
              <w:spacing w:after="0" w:line="240" w:lineRule="auto"/>
              <w:rPr>
                <w:rFonts w:ascii="Times New Roman" w:eastAsia="Times New Roman" w:hAnsi="Times New Roman" w:cs="Times New Roman"/>
                <w:sz w:val="24"/>
                <w:szCs w:val="24"/>
                <w:lang w:eastAsia="ru-RU"/>
              </w:rPr>
            </w:pPr>
            <w:r w:rsidRPr="008F6948">
              <w:rPr>
                <w:rFonts w:ascii="Times New Roman" w:eastAsia="Times New Roman" w:hAnsi="Times New Roman" w:cs="Times New Roman"/>
                <w:sz w:val="24"/>
                <w:szCs w:val="24"/>
                <w:lang w:eastAsia="ru-RU"/>
              </w:rPr>
              <w:t>исх. № _______ от __________</w:t>
            </w:r>
          </w:p>
        </w:tc>
        <w:tc>
          <w:tcPr>
            <w:tcW w:w="4927" w:type="dxa"/>
          </w:tcPr>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Директору Регионального фонда капитального ремонта многоквартирных домов Пензенской области</w:t>
            </w:r>
          </w:p>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p>
          <w:p w:rsidR="0061296D" w:rsidRPr="008F6948" w:rsidRDefault="0061296D" w:rsidP="00B04CB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Н.В. Моисеевой</w:t>
            </w:r>
          </w:p>
        </w:tc>
      </w:tr>
    </w:tbl>
    <w:p w:rsidR="0061296D" w:rsidRDefault="0061296D" w:rsidP="0061296D">
      <w:pPr>
        <w:contextualSpacing/>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center"/>
        <w:rPr>
          <w:rFonts w:ascii="Times New Roman" w:hAnsi="Times New Roman" w:cs="Times New Roman"/>
          <w:b/>
        </w:rPr>
      </w:pPr>
      <w:r w:rsidRPr="0079779A">
        <w:rPr>
          <w:rFonts w:ascii="Times New Roman" w:hAnsi="Times New Roman" w:cs="Times New Roman"/>
          <w:b/>
        </w:rPr>
        <w:t>Заявка</w:t>
      </w:r>
    </w:p>
    <w:p w:rsidR="0061296D" w:rsidRPr="0079779A" w:rsidRDefault="0061296D" w:rsidP="003A1D40">
      <w:pPr>
        <w:contextualSpacing/>
        <w:jc w:val="center"/>
        <w:rPr>
          <w:rFonts w:ascii="Times New Roman" w:hAnsi="Times New Roman" w:cs="Times New Roman"/>
          <w:b/>
        </w:rPr>
      </w:pPr>
      <w:r w:rsidRPr="0079779A">
        <w:rPr>
          <w:rFonts w:ascii="Times New Roman" w:hAnsi="Times New Roman" w:cs="Times New Roman"/>
          <w:b/>
        </w:rPr>
        <w:t xml:space="preserve">на участие в открытом конкурсе </w:t>
      </w:r>
      <w:r w:rsidR="003A1D40" w:rsidRPr="003A1D40">
        <w:rPr>
          <w:rFonts w:ascii="Times New Roman" w:hAnsi="Times New Roman" w:cs="Times New Roman"/>
          <w:b/>
        </w:rPr>
        <w:t>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 расположенных на территории Пензенской области</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1.</w:t>
      </w:r>
      <w:r>
        <w:rPr>
          <w:rFonts w:ascii="Times New Roman" w:hAnsi="Times New Roman" w:cs="Times New Roman"/>
        </w:rPr>
        <w:t xml:space="preserve"> Изучив </w:t>
      </w:r>
      <w:r w:rsidR="001E0578">
        <w:rPr>
          <w:rFonts w:ascii="Times New Roman" w:hAnsi="Times New Roman" w:cs="Times New Roman"/>
        </w:rPr>
        <w:t xml:space="preserve">Извещение </w:t>
      </w:r>
      <w:r w:rsidRPr="0003003C">
        <w:rPr>
          <w:rFonts w:ascii="Times New Roman" w:hAnsi="Times New Roman" w:cs="Times New Roman"/>
        </w:rPr>
        <w:t xml:space="preserve">о проведении открытого конкурса по отбору кредитных организаций для открытия региональным оператором счета </w:t>
      </w:r>
      <w:r>
        <w:rPr>
          <w:rFonts w:ascii="Times New Roman" w:hAnsi="Times New Roman" w:cs="Times New Roman"/>
        </w:rPr>
        <w:t xml:space="preserve">(далее – конкурс), а </w:t>
      </w:r>
      <w:r w:rsidRPr="0079779A">
        <w:rPr>
          <w:rFonts w:ascii="Times New Roman" w:hAnsi="Times New Roman" w:cs="Times New Roman"/>
        </w:rPr>
        <w:t xml:space="preserve">также применимое к данному конкурсу законодательство Российской Федерации и </w:t>
      </w:r>
      <w:r>
        <w:rPr>
          <w:rFonts w:ascii="Times New Roman" w:hAnsi="Times New Roman" w:cs="Times New Roman"/>
        </w:rPr>
        <w:t>Порядок</w:t>
      </w:r>
      <w:r w:rsidRPr="0079779A">
        <w:rPr>
          <w:rFonts w:ascii="Times New Roman" w:hAnsi="Times New Roman" w:cs="Times New Roman"/>
        </w:rPr>
        <w:t xml:space="preserve"> проведения конкурса и условий конкурса по отбору кредитных организаций для открытия региональным оператором счетов</w:t>
      </w:r>
      <w:r>
        <w:rPr>
          <w:rFonts w:ascii="Times New Roman" w:hAnsi="Times New Roman" w:cs="Times New Roman"/>
        </w:rPr>
        <w:t xml:space="preserve">, утвержденный постановлением Правительства </w:t>
      </w:r>
      <w:r w:rsidRPr="0079779A">
        <w:rPr>
          <w:rFonts w:ascii="Times New Roman" w:hAnsi="Times New Roman" w:cs="Times New Roman"/>
        </w:rPr>
        <w:t>Пензенской</w:t>
      </w:r>
      <w:r>
        <w:rPr>
          <w:rFonts w:ascii="Times New Roman" w:hAnsi="Times New Roman" w:cs="Times New Roman"/>
        </w:rPr>
        <w:t xml:space="preserve"> области от </w:t>
      </w:r>
      <w:r w:rsidRPr="0079779A">
        <w:rPr>
          <w:rFonts w:ascii="Times New Roman" w:hAnsi="Times New Roman" w:cs="Times New Roman"/>
        </w:rPr>
        <w:t>2</w:t>
      </w:r>
      <w:r w:rsidR="00144301" w:rsidRPr="00144301">
        <w:rPr>
          <w:rFonts w:ascii="Times New Roman" w:hAnsi="Times New Roman" w:cs="Times New Roman"/>
        </w:rPr>
        <w:t>6</w:t>
      </w:r>
      <w:r w:rsidRPr="0079779A">
        <w:rPr>
          <w:rFonts w:ascii="Times New Roman" w:hAnsi="Times New Roman" w:cs="Times New Roman"/>
        </w:rPr>
        <w:t>.06.2014</w:t>
      </w:r>
      <w:r>
        <w:rPr>
          <w:rFonts w:ascii="Times New Roman" w:hAnsi="Times New Roman" w:cs="Times New Roman"/>
        </w:rPr>
        <w:t xml:space="preserve"> №</w:t>
      </w:r>
      <w:r w:rsidRPr="0079779A">
        <w:rPr>
          <w:rFonts w:ascii="Times New Roman" w:hAnsi="Times New Roman" w:cs="Times New Roman"/>
        </w:rPr>
        <w:t xml:space="preserve"> 432</w:t>
      </w:r>
      <w:r w:rsidR="00FB274B">
        <w:rPr>
          <w:rFonts w:ascii="Times New Roman" w:hAnsi="Times New Roman" w:cs="Times New Roman"/>
        </w:rPr>
        <w:t>-пП</w:t>
      </w:r>
      <w:r>
        <w:rPr>
          <w:rFonts w:ascii="Times New Roman" w:hAnsi="Times New Roman" w:cs="Times New Roman"/>
        </w:rPr>
        <w:t>,</w:t>
      </w:r>
      <w:r w:rsidRPr="0079779A">
        <w:rPr>
          <w:rFonts w:ascii="Times New Roman" w:hAnsi="Times New Roman" w:cs="Times New Roman"/>
        </w:rPr>
        <w:t xml:space="preserve"> </w:t>
      </w:r>
    </w:p>
    <w:p w:rsidR="0061296D" w:rsidRDefault="0061296D" w:rsidP="0061296D">
      <w:pPr>
        <w:contextualSpacing/>
        <w:rPr>
          <w:rFonts w:ascii="Times New Roman" w:hAnsi="Times New Roman" w:cs="Times New Roman"/>
        </w:rPr>
      </w:pPr>
    </w:p>
    <w:p w:rsidR="0061296D" w:rsidRPr="0079779A" w:rsidRDefault="0061296D" w:rsidP="0061296D">
      <w:pPr>
        <w:contextualSpacing/>
        <w:rPr>
          <w:rFonts w:ascii="Times New Roman" w:hAnsi="Times New Roman" w:cs="Times New Roman"/>
        </w:rPr>
      </w:pPr>
      <w:r w:rsidRPr="0079779A">
        <w:rPr>
          <w:rFonts w:ascii="Times New Roman" w:hAnsi="Times New Roman" w:cs="Times New Roman"/>
        </w:rPr>
        <w:t>наименование</w:t>
      </w:r>
      <w:r>
        <w:rPr>
          <w:rFonts w:ascii="Times New Roman" w:hAnsi="Times New Roman" w:cs="Times New Roman"/>
        </w:rPr>
        <w:t>:</w:t>
      </w:r>
      <w:r w:rsidRPr="0079779A">
        <w:rPr>
          <w:rFonts w:ascii="Times New Roman" w:hAnsi="Times New Roman" w:cs="Times New Roman"/>
        </w:rPr>
        <w:t xml:space="preserve"> </w:t>
      </w:r>
    </w:p>
    <w:p w:rsidR="0061296D" w:rsidRDefault="0061296D" w:rsidP="0061296D">
      <w:pPr>
        <w:contextualSpacing/>
        <w:rPr>
          <w:rFonts w:ascii="Times New Roman" w:hAnsi="Times New Roman" w:cs="Times New Roman"/>
        </w:rPr>
      </w:pPr>
      <w:r w:rsidRPr="0079779A">
        <w:rPr>
          <w:rFonts w:ascii="Times New Roman" w:hAnsi="Times New Roman" w:cs="Times New Roman"/>
        </w:rPr>
        <w:t>_____________________________________________________________________________</w:t>
      </w:r>
      <w:r>
        <w:rPr>
          <w:rFonts w:ascii="Times New Roman" w:hAnsi="Times New Roman" w:cs="Times New Roman"/>
        </w:rPr>
        <w:t>________</w:t>
      </w:r>
    </w:p>
    <w:p w:rsidR="0061296D" w:rsidRPr="0079779A" w:rsidRDefault="0061296D" w:rsidP="0061296D">
      <w:pPr>
        <w:contextualSpacing/>
        <w:rPr>
          <w:rFonts w:ascii="Times New Roman" w:hAnsi="Times New Roman" w:cs="Times New Roman"/>
        </w:rPr>
      </w:pPr>
    </w:p>
    <w:p w:rsidR="0061296D" w:rsidRPr="00CC0CF6" w:rsidRDefault="001E0578" w:rsidP="0061296D">
      <w:pPr>
        <w:contextualSpacing/>
        <w:jc w:val="both"/>
        <w:rPr>
          <w:rFonts w:ascii="Times New Roman" w:hAnsi="Times New Roman" w:cs="Times New Roman"/>
        </w:rPr>
      </w:pPr>
      <w:r w:rsidRPr="00CC0CF6">
        <w:rPr>
          <w:rFonts w:ascii="Times New Roman" w:hAnsi="Times New Roman" w:cs="Times New Roman"/>
        </w:rPr>
        <w:t>д</w:t>
      </w:r>
      <w:r>
        <w:rPr>
          <w:rFonts w:ascii="Times New Roman" w:hAnsi="Times New Roman" w:cs="Times New Roman"/>
        </w:rPr>
        <w:t xml:space="preserve">алее </w:t>
      </w:r>
      <w:r w:rsidR="0061296D">
        <w:rPr>
          <w:rFonts w:ascii="Times New Roman" w:hAnsi="Times New Roman" w:cs="Times New Roman"/>
        </w:rPr>
        <w:t>– участник конкурса, в</w:t>
      </w:r>
      <w:r w:rsidR="0061296D" w:rsidRPr="00CC0CF6">
        <w:rPr>
          <w:rFonts w:ascii="Times New Roman" w:hAnsi="Times New Roman" w:cs="Times New Roman"/>
        </w:rPr>
        <w:t xml:space="preserve"> лице:</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_____________________________________________________________________________</w:t>
      </w:r>
      <w:r>
        <w:rPr>
          <w:rFonts w:ascii="Times New Roman" w:hAnsi="Times New Roman" w:cs="Times New Roman"/>
        </w:rPr>
        <w:t>________</w:t>
      </w:r>
      <w:r w:rsidRPr="0079779A">
        <w:rPr>
          <w:rFonts w:ascii="Times New Roman" w:hAnsi="Times New Roman" w:cs="Times New Roman"/>
        </w:rPr>
        <w:t xml:space="preserve"> </w:t>
      </w:r>
    </w:p>
    <w:p w:rsidR="0061296D" w:rsidRPr="006437D1" w:rsidRDefault="0061296D" w:rsidP="0061296D">
      <w:pPr>
        <w:contextualSpacing/>
        <w:jc w:val="center"/>
        <w:rPr>
          <w:rFonts w:ascii="Times New Roman" w:hAnsi="Times New Roman" w:cs="Times New Roman"/>
          <w:sz w:val="20"/>
          <w:szCs w:val="20"/>
          <w:vertAlign w:val="superscript"/>
        </w:rPr>
      </w:pPr>
      <w:r w:rsidRPr="006437D1">
        <w:rPr>
          <w:rFonts w:ascii="Times New Roman" w:hAnsi="Times New Roman" w:cs="Times New Roman"/>
          <w:sz w:val="20"/>
          <w:szCs w:val="20"/>
          <w:vertAlign w:val="superscript"/>
        </w:rPr>
        <w:t>(наименование должности, фамилия, имя, отчество представителя)</w:t>
      </w:r>
    </w:p>
    <w:p w:rsidR="0061296D" w:rsidRPr="0028278B" w:rsidRDefault="0061296D" w:rsidP="0061296D">
      <w:pPr>
        <w:contextualSpacing/>
        <w:jc w:val="center"/>
        <w:rPr>
          <w:rFonts w:ascii="Times New Roman" w:hAnsi="Times New Roman" w:cs="Times New Roman"/>
          <w:sz w:val="20"/>
          <w:szCs w:val="20"/>
        </w:rPr>
      </w:pP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сообщает о своем согласии участвовать в конкурсе в порядке и на условиях, </w:t>
      </w:r>
      <w:r>
        <w:rPr>
          <w:rFonts w:ascii="Times New Roman" w:hAnsi="Times New Roman" w:cs="Times New Roman"/>
        </w:rPr>
        <w:t xml:space="preserve">установленных в извещении о </w:t>
      </w:r>
      <w:r w:rsidRPr="0079779A">
        <w:rPr>
          <w:rFonts w:ascii="Times New Roman" w:hAnsi="Times New Roman" w:cs="Times New Roman"/>
        </w:rPr>
        <w:t xml:space="preserve">проведении </w:t>
      </w:r>
      <w:r>
        <w:rPr>
          <w:rFonts w:ascii="Times New Roman" w:hAnsi="Times New Roman" w:cs="Times New Roman"/>
        </w:rPr>
        <w:t xml:space="preserve">конкурса, размещенном </w:t>
      </w:r>
      <w:r w:rsidRPr="0079779A">
        <w:rPr>
          <w:rFonts w:ascii="Times New Roman" w:hAnsi="Times New Roman" w:cs="Times New Roman"/>
        </w:rPr>
        <w:t xml:space="preserve">на </w:t>
      </w:r>
      <w:r>
        <w:rPr>
          <w:rFonts w:ascii="Times New Roman" w:hAnsi="Times New Roman" w:cs="Times New Roman"/>
        </w:rPr>
        <w:t xml:space="preserve">официальном сайте организатора конкурса (заказчика): http://fkrmd58.ru/ </w:t>
      </w:r>
      <w:r w:rsidRPr="0079779A">
        <w:rPr>
          <w:rFonts w:ascii="Times New Roman" w:hAnsi="Times New Roman" w:cs="Times New Roman"/>
        </w:rPr>
        <w:t>в телеко</w:t>
      </w:r>
      <w:r>
        <w:rPr>
          <w:rFonts w:ascii="Times New Roman" w:hAnsi="Times New Roman" w:cs="Times New Roman"/>
        </w:rPr>
        <w:t xml:space="preserve">ммуникационной сети «Интернет» и </w:t>
      </w:r>
      <w:r w:rsidRPr="0079779A">
        <w:rPr>
          <w:rFonts w:ascii="Times New Roman" w:hAnsi="Times New Roman" w:cs="Times New Roman"/>
        </w:rPr>
        <w:t xml:space="preserve">в подтверждение этого направляет настоящую заявку. </w:t>
      </w:r>
    </w:p>
    <w:p w:rsidR="0061296D" w:rsidRDefault="0061296D" w:rsidP="0061296D">
      <w:pPr>
        <w:contextualSpacing/>
        <w:jc w:val="both"/>
        <w:rPr>
          <w:rFonts w:ascii="Times New Roman" w:hAnsi="Times New Roman" w:cs="Times New Roman"/>
        </w:rPr>
      </w:pPr>
      <w:r w:rsidRPr="0079779A">
        <w:rPr>
          <w:rFonts w:ascii="Times New Roman" w:hAnsi="Times New Roman" w:cs="Times New Roman"/>
          <w:b/>
        </w:rPr>
        <w:t>2.</w:t>
      </w:r>
      <w:r>
        <w:rPr>
          <w:rFonts w:ascii="Times New Roman" w:hAnsi="Times New Roman" w:cs="Times New Roman"/>
        </w:rPr>
        <w:t xml:space="preserve"> Участник конкурса согласен </w:t>
      </w:r>
      <w:r w:rsidRPr="0079779A">
        <w:rPr>
          <w:rFonts w:ascii="Times New Roman" w:hAnsi="Times New Roman" w:cs="Times New Roman"/>
        </w:rPr>
        <w:t>обе</w:t>
      </w:r>
      <w:r>
        <w:rPr>
          <w:rFonts w:ascii="Times New Roman" w:hAnsi="Times New Roman" w:cs="Times New Roman"/>
        </w:rPr>
        <w:t>спечить открытие</w:t>
      </w:r>
      <w:r w:rsidRPr="0079779A">
        <w:rPr>
          <w:rFonts w:ascii="Times New Roman" w:hAnsi="Times New Roman" w:cs="Times New Roman"/>
        </w:rPr>
        <w:t xml:space="preserve"> </w:t>
      </w:r>
      <w:r w:rsidR="007432A3">
        <w:rPr>
          <w:rFonts w:ascii="Times New Roman" w:hAnsi="Times New Roman" w:cs="Times New Roman"/>
        </w:rPr>
        <w:t>и расчетное обслуживание счета регионального оператора</w:t>
      </w:r>
      <w:r>
        <w:rPr>
          <w:rFonts w:ascii="Times New Roman" w:hAnsi="Times New Roman" w:cs="Times New Roman"/>
        </w:rPr>
        <w:t xml:space="preserve">, </w:t>
      </w:r>
      <w:r w:rsidRPr="0079779A">
        <w:rPr>
          <w:rFonts w:ascii="Times New Roman" w:hAnsi="Times New Roman" w:cs="Times New Roman"/>
        </w:rPr>
        <w:t>заключи</w:t>
      </w:r>
      <w:r>
        <w:rPr>
          <w:rFonts w:ascii="Times New Roman" w:hAnsi="Times New Roman" w:cs="Times New Roman"/>
        </w:rPr>
        <w:t xml:space="preserve">в с ним договор по </w:t>
      </w:r>
      <w:r w:rsidRPr="0079779A">
        <w:rPr>
          <w:rFonts w:ascii="Times New Roman" w:hAnsi="Times New Roman" w:cs="Times New Roman"/>
        </w:rPr>
        <w:t xml:space="preserve">форме согласно приложению к извещению об объявлении конкурса (далее </w:t>
      </w:r>
      <w:r>
        <w:rPr>
          <w:rFonts w:ascii="Times New Roman" w:hAnsi="Times New Roman" w:cs="Times New Roman"/>
        </w:rPr>
        <w:t>–</w:t>
      </w:r>
      <w:r w:rsidRPr="0079779A">
        <w:rPr>
          <w:rFonts w:ascii="Times New Roman" w:hAnsi="Times New Roman" w:cs="Times New Roman"/>
        </w:rPr>
        <w:t xml:space="preserve"> договор), </w:t>
      </w:r>
      <w:r>
        <w:rPr>
          <w:rFonts w:ascii="Times New Roman" w:hAnsi="Times New Roman" w:cs="Times New Roman"/>
        </w:rPr>
        <w:t xml:space="preserve">и при подтверждении и исполнении </w:t>
      </w:r>
      <w:r w:rsidRPr="0079779A">
        <w:rPr>
          <w:rFonts w:ascii="Times New Roman" w:hAnsi="Times New Roman" w:cs="Times New Roman"/>
        </w:rPr>
        <w:t>след</w:t>
      </w:r>
      <w:r>
        <w:rPr>
          <w:rFonts w:ascii="Times New Roman" w:hAnsi="Times New Roman" w:cs="Times New Roman"/>
        </w:rPr>
        <w:t xml:space="preserve">ующих, заявляемых </w:t>
      </w:r>
      <w:r w:rsidRPr="0079779A">
        <w:rPr>
          <w:rFonts w:ascii="Times New Roman" w:hAnsi="Times New Roman" w:cs="Times New Roman"/>
        </w:rPr>
        <w:t>участником конкурса, показателей деятельности и усло</w:t>
      </w:r>
      <w:r>
        <w:rPr>
          <w:rFonts w:ascii="Times New Roman" w:hAnsi="Times New Roman" w:cs="Times New Roman"/>
        </w:rPr>
        <w:t xml:space="preserve">вий обслуживания, признаваемых </w:t>
      </w:r>
      <w:r w:rsidRPr="0079779A">
        <w:rPr>
          <w:rFonts w:ascii="Times New Roman" w:hAnsi="Times New Roman" w:cs="Times New Roman"/>
        </w:rPr>
        <w:t>критериями для его оценки:</w:t>
      </w:r>
    </w:p>
    <w:p w:rsidR="0061296D" w:rsidRPr="0079779A" w:rsidRDefault="0061296D" w:rsidP="0061296D">
      <w:pPr>
        <w:contextualSpacing/>
        <w:jc w:val="both"/>
        <w:rPr>
          <w:rFonts w:ascii="Times New Roman" w:hAnsi="Times New Roman" w:cs="Times New Roman"/>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3118"/>
      </w:tblGrid>
      <w:tr w:rsidR="0061296D" w:rsidRPr="0030010D" w:rsidTr="00B04CB2">
        <w:trPr>
          <w:jc w:val="center"/>
        </w:trPr>
        <w:tc>
          <w:tcPr>
            <w:tcW w:w="562"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w:t>
            </w:r>
          </w:p>
        </w:tc>
        <w:tc>
          <w:tcPr>
            <w:tcW w:w="5670"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Критерии оценки</w:t>
            </w:r>
          </w:p>
        </w:tc>
        <w:tc>
          <w:tcPr>
            <w:tcW w:w="3118" w:type="dxa"/>
          </w:tcPr>
          <w:p w:rsidR="0061296D" w:rsidRPr="0030010D" w:rsidRDefault="0061296D" w:rsidP="00B04CB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Характеристики критерия</w:t>
            </w:r>
          </w:p>
        </w:tc>
      </w:tr>
      <w:tr w:rsidR="0061296D" w:rsidRPr="0030010D" w:rsidTr="00B04CB2">
        <w:trPr>
          <w:trHeight w:val="42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1" w:name="sub_1054"/>
            <w:r w:rsidRPr="0030010D">
              <w:rPr>
                <w:rFonts w:ascii="Times New Roman" w:eastAsia="Times New Roman" w:hAnsi="Times New Roman" w:cs="Times New Roman"/>
                <w:b/>
                <w:lang w:eastAsia="ru-RU"/>
              </w:rPr>
              <w:t>1.</w:t>
            </w:r>
            <w:bookmarkEnd w:id="1"/>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открытие счета</w:t>
            </w:r>
            <w:r w:rsidR="00583533">
              <w:rPr>
                <w:rFonts w:ascii="Times New Roman" w:eastAsia="Times New Roman" w:hAnsi="Times New Roman" w:cs="Times New Roman"/>
                <w:lang w:eastAsia="ru-RU"/>
              </w:rPr>
              <w:t>, руб.</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266"/>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2" w:name="sub_1055"/>
            <w:r w:rsidRPr="0030010D">
              <w:rPr>
                <w:rFonts w:ascii="Times New Roman" w:eastAsia="Times New Roman" w:hAnsi="Times New Roman" w:cs="Times New Roman"/>
                <w:b/>
                <w:lang w:eastAsia="ru-RU"/>
              </w:rPr>
              <w:t>2.</w:t>
            </w:r>
            <w:bookmarkEnd w:id="2"/>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обслуживания (ведения) счета, руб./месяц</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55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3" w:name="sub_1056"/>
            <w:r w:rsidRPr="0030010D">
              <w:rPr>
                <w:rFonts w:ascii="Times New Roman" w:eastAsia="Times New Roman" w:hAnsi="Times New Roman" w:cs="Times New Roman"/>
                <w:b/>
                <w:lang w:eastAsia="ru-RU"/>
              </w:rPr>
              <w:t>3.</w:t>
            </w:r>
            <w:bookmarkEnd w:id="3"/>
          </w:p>
        </w:tc>
        <w:tc>
          <w:tcPr>
            <w:tcW w:w="5670" w:type="dxa"/>
          </w:tcPr>
          <w:p w:rsidR="0061296D" w:rsidRPr="0003003C"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установки дистанционного банковского продукта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583533">
              <w:rPr>
                <w:rFonts w:ascii="Times New Roman" w:eastAsia="Times New Roman" w:hAnsi="Times New Roman" w:cs="Times New Roman"/>
                <w:lang w:eastAsia="ru-RU"/>
              </w:rPr>
              <w:t>, руб.</w:t>
            </w:r>
          </w:p>
        </w:tc>
        <w:tc>
          <w:tcPr>
            <w:tcW w:w="3118" w:type="dxa"/>
            <w:vAlign w:val="center"/>
          </w:tcPr>
          <w:p w:rsidR="0061296D" w:rsidRPr="0030010D" w:rsidRDefault="0061296D" w:rsidP="00B04CB2">
            <w:pPr>
              <w:widowControl w:val="0"/>
              <w:autoSpaceDE w:val="0"/>
              <w:autoSpaceDN w:val="0"/>
              <w:adjustRightInd w:val="0"/>
              <w:spacing w:after="0" w:line="240" w:lineRule="auto"/>
              <w:ind w:firstLine="720"/>
              <w:rPr>
                <w:rFonts w:ascii="Arial" w:eastAsia="Times New Roman" w:hAnsi="Arial" w:cs="Arial"/>
                <w:lang w:eastAsia="ru-RU"/>
              </w:rPr>
            </w:pPr>
          </w:p>
        </w:tc>
      </w:tr>
      <w:tr w:rsidR="0061296D" w:rsidRPr="0030010D" w:rsidTr="00B04CB2">
        <w:trPr>
          <w:trHeight w:val="154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4" w:name="sub_1057"/>
            <w:r w:rsidRPr="0030010D">
              <w:rPr>
                <w:rFonts w:ascii="Times New Roman" w:eastAsia="Times New Roman" w:hAnsi="Times New Roman" w:cs="Times New Roman"/>
                <w:b/>
                <w:lang w:eastAsia="ru-RU"/>
              </w:rPr>
              <w:lastRenderedPageBreak/>
              <w:t>4.</w:t>
            </w:r>
            <w:bookmarkEnd w:id="4"/>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Стоимость обслуживания дистанционного банковского продукта в месяц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583533">
              <w:rPr>
                <w:rFonts w:ascii="Times New Roman" w:eastAsia="Times New Roman" w:hAnsi="Times New Roman" w:cs="Times New Roman"/>
                <w:lang w:eastAsia="ru-RU"/>
              </w:rPr>
              <w:t>, руб./месяц</w:t>
            </w:r>
          </w:p>
        </w:tc>
        <w:tc>
          <w:tcPr>
            <w:tcW w:w="3118" w:type="dxa"/>
            <w:vAlign w:val="center"/>
          </w:tcPr>
          <w:p w:rsidR="0061296D" w:rsidRPr="0030010D" w:rsidRDefault="0061296D" w:rsidP="00B04CB2">
            <w:pPr>
              <w:widowControl w:val="0"/>
              <w:autoSpaceDE w:val="0"/>
              <w:autoSpaceDN w:val="0"/>
              <w:adjustRightInd w:val="0"/>
              <w:spacing w:after="0" w:line="240" w:lineRule="auto"/>
              <w:ind w:firstLine="720"/>
              <w:rPr>
                <w:rFonts w:ascii="Arial" w:eastAsia="Times New Roman" w:hAnsi="Arial" w:cs="Arial"/>
                <w:lang w:eastAsia="ru-RU"/>
              </w:rPr>
            </w:pPr>
          </w:p>
        </w:tc>
      </w:tr>
      <w:tr w:rsidR="0061296D" w:rsidRPr="0030010D" w:rsidTr="00B04CB2">
        <w:trPr>
          <w:trHeight w:val="125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bookmarkStart w:id="5" w:name="sub_1058"/>
            <w:r w:rsidRPr="0030010D">
              <w:rPr>
                <w:rFonts w:ascii="Times New Roman" w:eastAsia="Times New Roman" w:hAnsi="Times New Roman" w:cs="Times New Roman"/>
                <w:b/>
                <w:lang w:eastAsia="ru-RU"/>
              </w:rPr>
              <w:t>5.</w:t>
            </w:r>
            <w:bookmarkEnd w:id="5"/>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Размер процентов, начисляемых на положительный среднедневной остаток денежных средств, находящихся на счете, вне зависимости от суммы денежных средств и срока пользования денежными средствами, начисляется ежемесячно, в процентах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color w:val="FF0000"/>
                <w:lang w:eastAsia="ru-RU"/>
              </w:rPr>
            </w:pPr>
          </w:p>
        </w:tc>
      </w:tr>
      <w:tr w:rsidR="0061296D" w:rsidRPr="0030010D" w:rsidTr="00B04CB2">
        <w:trPr>
          <w:trHeight w:val="83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6.</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осуществление безналичных операций по счету с денежными средствами за один платежный документ</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990"/>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7.</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 xml:space="preserve">Наличие специализированного продукта по управлению финансовыми потоками, поступающими от собственников общего имущества в многоквартирном доме на счета регионального оператора </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523"/>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8.</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изготовление и заверение копии документов для открытия счета</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477"/>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9.</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услугу по оформлению карточки с образцами подписей и оттиска печати</w:t>
            </w:r>
            <w:r w:rsidR="00C33A39">
              <w:rPr>
                <w:rFonts w:ascii="Times New Roman" w:eastAsia="Times New Roman" w:hAnsi="Times New Roman" w:cs="Times New Roman"/>
                <w:lang w:eastAsia="ru-RU"/>
              </w:rPr>
              <w:t>;</w:t>
            </w:r>
            <w:r w:rsidRPr="0030010D">
              <w:rPr>
                <w:rFonts w:ascii="Times New Roman" w:eastAsia="Times New Roman" w:hAnsi="Times New Roman" w:cs="Times New Roman"/>
                <w:lang w:eastAsia="ru-RU"/>
              </w:rPr>
              <w:t xml:space="preserve"> </w:t>
            </w:r>
            <w:r w:rsidR="00583533">
              <w:rPr>
                <w:rFonts w:ascii="Times New Roman" w:eastAsia="Times New Roman" w:hAnsi="Times New Roman" w:cs="Times New Roman"/>
                <w:lang w:eastAsia="ru-RU"/>
              </w:rPr>
              <w:t>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541"/>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10.</w:t>
            </w:r>
          </w:p>
        </w:tc>
        <w:tc>
          <w:tcPr>
            <w:tcW w:w="5670" w:type="dxa"/>
          </w:tcPr>
          <w:p w:rsidR="0061296D" w:rsidRPr="0030010D" w:rsidRDefault="0061296D" w:rsidP="00C33A3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возможности приема наличных денежных средств от физиче</w:t>
            </w:r>
            <w:r w:rsidR="004639E4">
              <w:rPr>
                <w:rFonts w:ascii="Times New Roman" w:eastAsia="Times New Roman" w:hAnsi="Times New Roman" w:cs="Times New Roman"/>
                <w:lang w:eastAsia="ru-RU"/>
              </w:rPr>
              <w:t>ских лиц без взимания комиссии</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в случае отсутствия возможности – размер комиссии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399"/>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11.</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 об остатке средств на специальном счете, о всех операциях по специальному счету</w:t>
            </w:r>
            <w:r w:rsidR="00C33A39">
              <w:rPr>
                <w:rFonts w:ascii="Times New Roman" w:eastAsia="Times New Roman" w:hAnsi="Times New Roman" w:cs="Times New Roman"/>
                <w:lang w:eastAsia="ru-RU"/>
              </w:rPr>
              <w:t>;</w:t>
            </w:r>
            <w:r w:rsidR="00583533">
              <w:rPr>
                <w:rFonts w:ascii="Times New Roman" w:eastAsia="Times New Roman" w:hAnsi="Times New Roman" w:cs="Times New Roman"/>
                <w:lang w:eastAsia="ru-RU"/>
              </w:rPr>
              <w:t xml:space="preserve"> при наличии платы – размер в рублях</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61296D" w:rsidRPr="0030010D" w:rsidTr="00B04CB2">
        <w:trPr>
          <w:trHeight w:val="1422"/>
          <w:jc w:val="center"/>
        </w:trPr>
        <w:tc>
          <w:tcPr>
            <w:tcW w:w="562"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b/>
                <w:lang w:eastAsia="ru-RU"/>
              </w:rPr>
            </w:pPr>
            <w:r w:rsidRPr="0030010D">
              <w:rPr>
                <w:rFonts w:ascii="Times New Roman" w:eastAsia="Times New Roman" w:hAnsi="Times New Roman" w:cs="Times New Roman"/>
                <w:b/>
                <w:lang w:eastAsia="ru-RU"/>
              </w:rPr>
              <w:t>12.</w:t>
            </w:r>
          </w:p>
        </w:tc>
        <w:tc>
          <w:tcPr>
            <w:tcW w:w="5670" w:type="dxa"/>
          </w:tcPr>
          <w:p w:rsidR="0061296D" w:rsidRPr="0030010D" w:rsidRDefault="0061296D" w:rsidP="00B04C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0010D">
              <w:rPr>
                <w:rFonts w:ascii="Times New Roman" w:eastAsia="Times New Roman" w:hAnsi="Times New Roman" w:cs="Times New Roman"/>
                <w:lang w:eastAsia="ru-RU"/>
              </w:rPr>
              <w:t xml:space="preserve">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 в т.ч. путем проведения экспертизы документов </w:t>
            </w:r>
          </w:p>
        </w:tc>
        <w:tc>
          <w:tcPr>
            <w:tcW w:w="3118" w:type="dxa"/>
          </w:tcPr>
          <w:p w:rsidR="0061296D" w:rsidRPr="0030010D" w:rsidRDefault="0061296D" w:rsidP="00B04CB2">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3.</w:t>
      </w:r>
      <w:r w:rsidRPr="0079779A">
        <w:rPr>
          <w:rFonts w:ascii="Times New Roman" w:hAnsi="Times New Roman" w:cs="Times New Roman"/>
        </w:rPr>
        <w:t xml:space="preserve"> Участник конкурса ознакомлен с порядком пров</w:t>
      </w:r>
      <w:r>
        <w:rPr>
          <w:rFonts w:ascii="Times New Roman" w:hAnsi="Times New Roman" w:cs="Times New Roman"/>
        </w:rPr>
        <w:t xml:space="preserve">едения и условиями конкурса, </w:t>
      </w:r>
      <w:r w:rsidRPr="0079779A">
        <w:rPr>
          <w:rFonts w:ascii="Times New Roman" w:hAnsi="Times New Roman" w:cs="Times New Roman"/>
        </w:rPr>
        <w:t>сод</w:t>
      </w:r>
      <w:r>
        <w:rPr>
          <w:rFonts w:ascii="Times New Roman" w:hAnsi="Times New Roman" w:cs="Times New Roman"/>
        </w:rPr>
        <w:t>ержащимися в извещении об объявлении конкурса, и в</w:t>
      </w:r>
      <w:r w:rsidR="007432A3">
        <w:rPr>
          <w:rFonts w:ascii="Times New Roman" w:hAnsi="Times New Roman" w:cs="Times New Roman"/>
        </w:rPr>
        <w:t xml:space="preserve"> соответствии с Постановлением</w:t>
      </w:r>
      <w:r>
        <w:rPr>
          <w:rFonts w:ascii="Times New Roman" w:hAnsi="Times New Roman" w:cs="Times New Roman"/>
        </w:rPr>
        <w:t xml:space="preserve"> </w:t>
      </w:r>
      <w:r w:rsidRPr="007432A3">
        <w:rPr>
          <w:rFonts w:ascii="Times New Roman" w:hAnsi="Times New Roman" w:cs="Times New Roman"/>
        </w:rPr>
        <w:t>Правительства П</w:t>
      </w:r>
      <w:r w:rsidRPr="0079779A">
        <w:rPr>
          <w:rFonts w:ascii="Times New Roman" w:hAnsi="Times New Roman" w:cs="Times New Roman"/>
        </w:rPr>
        <w:t>ензенской обл</w:t>
      </w:r>
      <w:r w:rsidR="00583533">
        <w:rPr>
          <w:rFonts w:ascii="Times New Roman" w:hAnsi="Times New Roman" w:cs="Times New Roman"/>
        </w:rPr>
        <w:t xml:space="preserve">асти от 26.06.2014 </w:t>
      </w:r>
      <w:r w:rsidR="007432A3">
        <w:rPr>
          <w:rFonts w:ascii="Times New Roman" w:hAnsi="Times New Roman" w:cs="Times New Roman"/>
        </w:rPr>
        <w:t xml:space="preserve">№ </w:t>
      </w:r>
      <w:r>
        <w:rPr>
          <w:rFonts w:ascii="Times New Roman" w:hAnsi="Times New Roman" w:cs="Times New Roman"/>
        </w:rPr>
        <w:t>432</w:t>
      </w:r>
      <w:r w:rsidR="007432A3">
        <w:rPr>
          <w:rFonts w:ascii="Times New Roman" w:hAnsi="Times New Roman" w:cs="Times New Roman"/>
        </w:rPr>
        <w:t>-пП</w:t>
      </w:r>
      <w:r w:rsidRPr="0079779A">
        <w:rPr>
          <w:rFonts w:ascii="Times New Roman" w:hAnsi="Times New Roman" w:cs="Times New Roman"/>
        </w:rPr>
        <w:t xml:space="preserve"> «Об утверждении Порядка проведения конкурса и условий конкурса по отбору кредитных организаций для открытия региональным оператором счетов».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4.</w:t>
      </w:r>
      <w:r>
        <w:rPr>
          <w:rFonts w:ascii="Times New Roman" w:hAnsi="Times New Roman" w:cs="Times New Roman"/>
        </w:rPr>
        <w:t xml:space="preserve"> Если предложения участника конкурса, изложенные выше, будут приняты, участник конкурса берет на себя обязательство в соответствии</w:t>
      </w:r>
      <w:r w:rsidRPr="0079779A">
        <w:rPr>
          <w:rFonts w:ascii="Times New Roman" w:hAnsi="Times New Roman" w:cs="Times New Roman"/>
        </w:rPr>
        <w:t xml:space="preserve"> с требованиями положений документов, поименованных в пункте 3 настоящей заявки, заключить договор с организатором конкурса (за</w:t>
      </w:r>
      <w:r>
        <w:rPr>
          <w:rFonts w:ascii="Times New Roman" w:hAnsi="Times New Roman" w:cs="Times New Roman"/>
        </w:rPr>
        <w:t xml:space="preserve">казчиком) согласно предложениям участника конкурса, которые он предлагает включить </w:t>
      </w:r>
      <w:r w:rsidRPr="0079779A">
        <w:rPr>
          <w:rFonts w:ascii="Times New Roman" w:hAnsi="Times New Roman" w:cs="Times New Roman"/>
        </w:rPr>
        <w:t>в договор.</w:t>
      </w:r>
    </w:p>
    <w:p w:rsidR="0061296D" w:rsidRPr="006437D1" w:rsidRDefault="0061296D" w:rsidP="0061296D">
      <w:pPr>
        <w:contextualSpacing/>
        <w:jc w:val="both"/>
        <w:rPr>
          <w:rFonts w:ascii="Times New Roman" w:hAnsi="Times New Roman" w:cs="Times New Roman"/>
        </w:rPr>
      </w:pPr>
      <w:r w:rsidRPr="0079779A">
        <w:rPr>
          <w:rFonts w:ascii="Times New Roman" w:hAnsi="Times New Roman" w:cs="Times New Roman"/>
          <w:b/>
        </w:rPr>
        <w:t>5</w:t>
      </w:r>
      <w:r w:rsidRPr="006437D1">
        <w:rPr>
          <w:rFonts w:ascii="Times New Roman" w:hAnsi="Times New Roman" w:cs="Times New Roman"/>
          <w:b/>
        </w:rPr>
        <w:t>.</w:t>
      </w:r>
      <w:r w:rsidR="00583533" w:rsidRPr="006437D1">
        <w:rPr>
          <w:rFonts w:ascii="Times New Roman" w:hAnsi="Times New Roman" w:cs="Times New Roman"/>
        </w:rPr>
        <w:t xml:space="preserve"> </w:t>
      </w:r>
      <w:r w:rsidRPr="006437D1">
        <w:rPr>
          <w:rFonts w:ascii="Times New Roman" w:hAnsi="Times New Roman" w:cs="Times New Roman"/>
        </w:rPr>
        <w:t>Участник конкурса подтверждает, что на день подачи настоящей заявки на участие в конкурсе:</w:t>
      </w:r>
    </w:p>
    <w:p w:rsidR="0061296D" w:rsidRDefault="0061296D" w:rsidP="0061296D">
      <w:pPr>
        <w:contextualSpacing/>
        <w:jc w:val="both"/>
        <w:rPr>
          <w:rFonts w:ascii="Times New Roman" w:hAnsi="Times New Roman" w:cs="Times New Roman"/>
          <w:highlight w:val="yellow"/>
        </w:rPr>
      </w:pPr>
      <w:r w:rsidRPr="006437D1">
        <w:rPr>
          <w:rFonts w:ascii="Times New Roman" w:hAnsi="Times New Roman" w:cs="Times New Roman"/>
        </w:rPr>
        <w:t>- у участника конкурса имеется лицензия (лицензии) Банка России на осуществление банк</w:t>
      </w:r>
      <w:r w:rsidR="00583533" w:rsidRPr="006437D1">
        <w:rPr>
          <w:rFonts w:ascii="Times New Roman" w:hAnsi="Times New Roman" w:cs="Times New Roman"/>
        </w:rPr>
        <w:t>овских операций, предусмотренная</w:t>
      </w:r>
      <w:r w:rsidRPr="006437D1">
        <w:rPr>
          <w:rFonts w:ascii="Times New Roman" w:hAnsi="Times New Roman" w:cs="Times New Roman"/>
        </w:rPr>
        <w:t xml:space="preserve"> законодательством Российской Федерации о банках и банковской деятельности;</w:t>
      </w:r>
    </w:p>
    <w:p w:rsidR="006437D1" w:rsidRPr="00583533" w:rsidRDefault="006437D1" w:rsidP="0061296D">
      <w:pPr>
        <w:contextualSpacing/>
        <w:jc w:val="both"/>
        <w:rPr>
          <w:rFonts w:ascii="Times New Roman" w:hAnsi="Times New Roman" w:cs="Times New Roman"/>
          <w:highlight w:val="yellow"/>
        </w:rPr>
      </w:pPr>
      <w:r w:rsidRPr="006437D1">
        <w:rPr>
          <w:rFonts w:ascii="Times New Roman" w:hAnsi="Times New Roman" w:cs="Times New Roman"/>
        </w:rPr>
        <w:t xml:space="preserve">-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w:t>
      </w:r>
      <w:r w:rsidRPr="006437D1">
        <w:rPr>
          <w:rFonts w:ascii="Times New Roman" w:hAnsi="Times New Roman" w:cs="Times New Roman"/>
        </w:rPr>
        <w:lastRenderedPageBreak/>
        <w:t>открытие филиалов, а также в виде приостановления действия лицензии или лицензий на осуществление банковских операций;</w:t>
      </w:r>
    </w:p>
    <w:p w:rsidR="0061296D" w:rsidRPr="0079779A" w:rsidRDefault="003A1D40" w:rsidP="0061296D">
      <w:pPr>
        <w:contextualSpacing/>
        <w:jc w:val="both"/>
        <w:rPr>
          <w:rFonts w:ascii="Times New Roman" w:hAnsi="Times New Roman" w:cs="Times New Roman"/>
        </w:rPr>
      </w:pPr>
      <w:r w:rsidRPr="003A1D40">
        <w:rPr>
          <w:rFonts w:ascii="Times New Roman" w:hAnsi="Times New Roman" w:cs="Times New Roman"/>
        </w:rPr>
        <w:t xml:space="preserve">- </w:t>
      </w:r>
      <w:r w:rsidR="006437D1" w:rsidRPr="006437D1">
        <w:rPr>
          <w:rFonts w:ascii="Times New Roman" w:hAnsi="Times New Roman" w:cs="Times New Roman"/>
        </w:rPr>
        <w:t xml:space="preserve">величина собственных средств (капитала) </w:t>
      </w:r>
      <w:r w:rsidR="006437D1">
        <w:rPr>
          <w:rFonts w:ascii="Times New Roman" w:hAnsi="Times New Roman" w:cs="Times New Roman"/>
        </w:rPr>
        <w:t xml:space="preserve">составляет </w:t>
      </w:r>
      <w:r w:rsidR="006437D1" w:rsidRPr="006437D1">
        <w:rPr>
          <w:rFonts w:ascii="Times New Roman" w:hAnsi="Times New Roman" w:cs="Times New Roman"/>
        </w:rPr>
        <w:t>не менее чем двадцать миллиардов рублей</w:t>
      </w:r>
      <w:r w:rsidR="006437D1">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6.</w:t>
      </w:r>
      <w:r>
        <w:rPr>
          <w:rFonts w:ascii="Times New Roman" w:hAnsi="Times New Roman" w:cs="Times New Roman"/>
        </w:rPr>
        <w:t xml:space="preserve"> Участник </w:t>
      </w:r>
      <w:r w:rsidRPr="0079779A">
        <w:rPr>
          <w:rFonts w:ascii="Times New Roman" w:hAnsi="Times New Roman" w:cs="Times New Roman"/>
        </w:rPr>
        <w:t>конкурса г</w:t>
      </w:r>
      <w:r>
        <w:rPr>
          <w:rFonts w:ascii="Times New Roman" w:hAnsi="Times New Roman" w:cs="Times New Roman"/>
        </w:rPr>
        <w:t xml:space="preserve">арантирует достоверность представленной </w:t>
      </w:r>
      <w:r w:rsidRPr="0079779A">
        <w:rPr>
          <w:rFonts w:ascii="Times New Roman" w:hAnsi="Times New Roman" w:cs="Times New Roman"/>
        </w:rPr>
        <w:t xml:space="preserve">в настоящей заявке и прилагаемых к ней материалах и документах информации и подтверждает право организатора конкурса (заказчика), не противоречащее </w:t>
      </w:r>
      <w:r>
        <w:rPr>
          <w:rFonts w:ascii="Times New Roman" w:hAnsi="Times New Roman" w:cs="Times New Roman"/>
        </w:rPr>
        <w:t xml:space="preserve">требованию формирования равных для всех участников </w:t>
      </w:r>
      <w:r w:rsidRPr="0079779A">
        <w:rPr>
          <w:rFonts w:ascii="Times New Roman" w:hAnsi="Times New Roman" w:cs="Times New Roman"/>
        </w:rPr>
        <w:t>конкур</w:t>
      </w:r>
      <w:r>
        <w:rPr>
          <w:rFonts w:ascii="Times New Roman" w:hAnsi="Times New Roman" w:cs="Times New Roman"/>
        </w:rPr>
        <w:t xml:space="preserve">са </w:t>
      </w:r>
      <w:r w:rsidRPr="0079779A">
        <w:rPr>
          <w:rFonts w:ascii="Times New Roman" w:hAnsi="Times New Roman" w:cs="Times New Roman"/>
        </w:rPr>
        <w:t xml:space="preserve">условий, </w:t>
      </w:r>
      <w:r>
        <w:rPr>
          <w:rFonts w:ascii="Times New Roman" w:hAnsi="Times New Roman" w:cs="Times New Roman"/>
        </w:rPr>
        <w:t>запрашивать у соответствующих органов и организаций</w:t>
      </w:r>
      <w:r w:rsidRPr="0079779A">
        <w:rPr>
          <w:rFonts w:ascii="Times New Roman" w:hAnsi="Times New Roman" w:cs="Times New Roman"/>
        </w:rPr>
        <w:t xml:space="preserve"> сведения, подтверждающие информацию, содержащуюся в настоящей заявке.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7.</w:t>
      </w:r>
      <w:r w:rsidRPr="0079779A">
        <w:rPr>
          <w:rFonts w:ascii="Times New Roman" w:hAnsi="Times New Roman" w:cs="Times New Roman"/>
        </w:rPr>
        <w:t xml:space="preserve"> Участник конкурса подтверждает, что извещен о том, что организатор конкурса (заказчик) будет проводить процедуру включения сведений о нем в реестр недобросовестных поставщиков в случае уклонения им от заключения договора.</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8.</w:t>
      </w:r>
      <w:r w:rsidRPr="0079779A">
        <w:rPr>
          <w:rFonts w:ascii="Times New Roman" w:hAnsi="Times New Roman" w:cs="Times New Roman"/>
        </w:rPr>
        <w:t xml:space="preserve"> Участник конкурса сообщает, что для оперативного уведомления его по вопросам организационного характера и взаимодействия с организатором </w:t>
      </w:r>
      <w:r>
        <w:rPr>
          <w:rFonts w:ascii="Times New Roman" w:hAnsi="Times New Roman" w:cs="Times New Roman"/>
        </w:rPr>
        <w:t xml:space="preserve">конкурса (заказчиком), им уполномочен </w:t>
      </w:r>
      <w:r w:rsidRPr="0079779A">
        <w:rPr>
          <w:rFonts w:ascii="Times New Roman" w:hAnsi="Times New Roman" w:cs="Times New Roman"/>
        </w:rPr>
        <w:t>работник</w:t>
      </w:r>
      <w:r>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_____________________________________________________________________________ </w:t>
      </w:r>
    </w:p>
    <w:p w:rsidR="0061296D" w:rsidRPr="00B0216D" w:rsidRDefault="0061296D" w:rsidP="0061296D">
      <w:pPr>
        <w:contextualSpacing/>
        <w:jc w:val="center"/>
        <w:rPr>
          <w:rFonts w:ascii="Times New Roman" w:hAnsi="Times New Roman" w:cs="Times New Roman"/>
          <w:sz w:val="20"/>
          <w:szCs w:val="20"/>
          <w:vertAlign w:val="superscript"/>
        </w:rPr>
      </w:pPr>
      <w:r w:rsidRPr="00B0216D">
        <w:rPr>
          <w:rFonts w:ascii="Times New Roman" w:hAnsi="Times New Roman" w:cs="Times New Roman"/>
          <w:sz w:val="20"/>
          <w:szCs w:val="20"/>
          <w:vertAlign w:val="superscript"/>
        </w:rPr>
        <w:t>(контактная информация уполномоченного работника)</w:t>
      </w:r>
    </w:p>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Сведения о проведении конкурса сообщать </w:t>
      </w:r>
      <w:r w:rsidRPr="0079779A">
        <w:rPr>
          <w:rFonts w:ascii="Times New Roman" w:hAnsi="Times New Roman" w:cs="Times New Roman"/>
        </w:rPr>
        <w:t>указанному уполномоченному работнику участника конкурса.</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9.</w:t>
      </w:r>
      <w:r w:rsidRPr="0079779A">
        <w:rPr>
          <w:rFonts w:ascii="Times New Roman" w:hAnsi="Times New Roman" w:cs="Times New Roman"/>
        </w:rPr>
        <w:t xml:space="preserve"> Корреспонденцию в адрес участника конкурса направлять по адресу</w:t>
      </w:r>
      <w:r>
        <w:rPr>
          <w:rFonts w:ascii="Times New Roman" w:hAnsi="Times New Roman" w:cs="Times New Roman"/>
        </w:rPr>
        <w:t>:</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__________________________________________________________________</w:t>
      </w:r>
      <w:r>
        <w:rPr>
          <w:rFonts w:ascii="Times New Roman" w:hAnsi="Times New Roman" w:cs="Times New Roman"/>
        </w:rPr>
        <w:t>___________________</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b/>
        </w:rPr>
        <w:t>10.</w:t>
      </w:r>
      <w:r w:rsidRPr="0079779A">
        <w:rPr>
          <w:rFonts w:ascii="Times New Roman" w:hAnsi="Times New Roman" w:cs="Times New Roman"/>
        </w:rPr>
        <w:t xml:space="preserve"> К настоящей заявке прилагаются документы согласно описи </w:t>
      </w:r>
      <w:r w:rsidR="0027152A">
        <w:rPr>
          <w:rFonts w:ascii="Times New Roman" w:hAnsi="Times New Roman" w:cs="Times New Roman"/>
        </w:rPr>
        <w:t>–</w:t>
      </w:r>
      <w:r w:rsidRPr="0079779A">
        <w:rPr>
          <w:rFonts w:ascii="Times New Roman" w:hAnsi="Times New Roman" w:cs="Times New Roman"/>
        </w:rPr>
        <w:t xml:space="preserve"> </w:t>
      </w:r>
      <w:r w:rsidR="006909B2">
        <w:rPr>
          <w:rFonts w:ascii="Times New Roman" w:hAnsi="Times New Roman" w:cs="Times New Roman"/>
        </w:rPr>
        <w:t xml:space="preserve">на ___ страницах, </w:t>
      </w:r>
      <w:r w:rsidRPr="0079779A">
        <w:rPr>
          <w:rFonts w:ascii="Times New Roman" w:hAnsi="Times New Roman" w:cs="Times New Roman"/>
        </w:rPr>
        <w:t xml:space="preserve">на ___ </w:t>
      </w:r>
      <w:r w:rsidR="0027152A">
        <w:rPr>
          <w:rFonts w:ascii="Times New Roman" w:hAnsi="Times New Roman" w:cs="Times New Roman"/>
        </w:rPr>
        <w:t>листах</w:t>
      </w:r>
      <w:r w:rsidRPr="0079779A">
        <w:rPr>
          <w:rFonts w:ascii="Times New Roman" w:hAnsi="Times New Roman" w:cs="Times New Roman"/>
        </w:rPr>
        <w:t>.</w:t>
      </w:r>
    </w:p>
    <w:p w:rsidR="0061296D" w:rsidRPr="00F145A8" w:rsidRDefault="0061296D" w:rsidP="0061296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9779A">
        <w:rPr>
          <w:rFonts w:ascii="Times New Roman" w:eastAsia="Times New Roman" w:hAnsi="Times New Roman" w:cs="Times New Roman"/>
          <w:lang w:eastAsia="ru-RU"/>
        </w:rPr>
        <w:t>(</w:t>
      </w:r>
      <w:r w:rsidRPr="00F145A8">
        <w:rPr>
          <w:rFonts w:ascii="Times New Roman" w:eastAsia="Times New Roman" w:hAnsi="Times New Roman" w:cs="Times New Roman"/>
          <w:lang w:eastAsia="ru-RU"/>
        </w:rPr>
        <w:t>Все документы по описи и входящие в состав заявки на участие в конкурсе и приложения к ней, должны быть сшиты в единую книгу, которая должна содержать сквозную нумерацию листов, скреплены печатью, на обороте указано 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w:t>
      </w:r>
      <w:r w:rsidRPr="0079779A">
        <w:rPr>
          <w:rFonts w:ascii="Times New Roman" w:eastAsia="Times New Roman" w:hAnsi="Times New Roman" w:cs="Times New Roman"/>
          <w:lang w:eastAsia="ru-RU"/>
        </w:rPr>
        <w:t>ние заявки, и скреплена печатью).</w:t>
      </w:r>
    </w:p>
    <w:p w:rsidR="0061296D" w:rsidRPr="0079779A" w:rsidRDefault="0061296D" w:rsidP="0061296D">
      <w:pPr>
        <w:contextualSpacing/>
        <w:jc w:val="both"/>
        <w:rPr>
          <w:rFonts w:ascii="Times New Roman" w:hAnsi="Times New Roman" w:cs="Times New Roman"/>
        </w:rPr>
      </w:pPr>
    </w:p>
    <w:p w:rsidR="0061296D"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 </w:t>
      </w:r>
      <w:r w:rsidRPr="0079779A">
        <w:rPr>
          <w:rFonts w:ascii="Times New Roman" w:hAnsi="Times New Roman" w:cs="Times New Roman"/>
        </w:rPr>
        <w:t xml:space="preserve">Участник конкурса </w:t>
      </w:r>
    </w:p>
    <w:p w:rsidR="0061296D" w:rsidRPr="0079779A" w:rsidRDefault="0061296D" w:rsidP="0061296D">
      <w:pPr>
        <w:contextualSpacing/>
        <w:jc w:val="both"/>
        <w:rPr>
          <w:rFonts w:ascii="Times New Roman" w:hAnsi="Times New Roman" w:cs="Times New Roman"/>
        </w:rPr>
      </w:pPr>
      <w:r>
        <w:rPr>
          <w:rFonts w:ascii="Times New Roman" w:hAnsi="Times New Roman" w:cs="Times New Roman"/>
        </w:rPr>
        <w:t xml:space="preserve">(представитель участника </w:t>
      </w:r>
      <w:r w:rsidRPr="0079779A">
        <w:rPr>
          <w:rFonts w:ascii="Times New Roman" w:hAnsi="Times New Roman" w:cs="Times New Roman"/>
        </w:rPr>
        <w:t>конкурса)             __________</w:t>
      </w:r>
      <w:r>
        <w:rPr>
          <w:rFonts w:ascii="Times New Roman" w:hAnsi="Times New Roman" w:cs="Times New Roman"/>
        </w:rPr>
        <w:t>_________</w:t>
      </w:r>
      <w:r w:rsidRPr="0079779A">
        <w:rPr>
          <w:rFonts w:ascii="Times New Roman" w:hAnsi="Times New Roman" w:cs="Times New Roman"/>
        </w:rPr>
        <w:t xml:space="preserve">     </w:t>
      </w:r>
      <w:r>
        <w:rPr>
          <w:rFonts w:ascii="Times New Roman" w:hAnsi="Times New Roman" w:cs="Times New Roman"/>
        </w:rPr>
        <w:t xml:space="preserve"> __________________________</w:t>
      </w:r>
      <w:r w:rsidRPr="0079779A">
        <w:rPr>
          <w:rFonts w:ascii="Times New Roman" w:hAnsi="Times New Roman" w:cs="Times New Roman"/>
        </w:rPr>
        <w:t xml:space="preserve">                         </w:t>
      </w:r>
    </w:p>
    <w:p w:rsidR="0061296D" w:rsidRPr="0079779A" w:rsidRDefault="0061296D" w:rsidP="0061296D">
      <w:pPr>
        <w:contextualSpacing/>
        <w:jc w:val="both"/>
        <w:rPr>
          <w:rFonts w:ascii="Times New Roman" w:hAnsi="Times New Roman" w:cs="Times New Roman"/>
        </w:rPr>
      </w:pPr>
      <w:r w:rsidRPr="0079779A">
        <w:rPr>
          <w:rFonts w:ascii="Times New Roman" w:hAnsi="Times New Roman" w:cs="Times New Roman"/>
        </w:rPr>
        <w:t xml:space="preserve">     </w:t>
      </w:r>
      <w:r>
        <w:rPr>
          <w:rFonts w:ascii="Times New Roman" w:hAnsi="Times New Roman" w:cs="Times New Roman"/>
        </w:rPr>
        <w:t xml:space="preserve">                   </w:t>
      </w:r>
      <w:r w:rsidRPr="0079779A">
        <w:rPr>
          <w:rFonts w:ascii="Times New Roman" w:hAnsi="Times New Roman" w:cs="Times New Roman"/>
        </w:rPr>
        <w:t xml:space="preserve">  М.П.                                        </w:t>
      </w:r>
      <w:r>
        <w:rPr>
          <w:rFonts w:ascii="Times New Roman" w:hAnsi="Times New Roman" w:cs="Times New Roman"/>
        </w:rPr>
        <w:t xml:space="preserve">             </w:t>
      </w:r>
      <w:r w:rsidRPr="0079779A">
        <w:rPr>
          <w:rFonts w:ascii="Times New Roman" w:hAnsi="Times New Roman" w:cs="Times New Roman"/>
        </w:rPr>
        <w:t xml:space="preserve"> </w:t>
      </w:r>
      <w:r w:rsidRPr="00014222">
        <w:rPr>
          <w:rFonts w:ascii="Times New Roman" w:hAnsi="Times New Roman" w:cs="Times New Roman"/>
          <w:vertAlign w:val="superscript"/>
        </w:rPr>
        <w:t xml:space="preserve">(подпись) </w:t>
      </w:r>
      <w:r w:rsidRPr="0079779A">
        <w:rPr>
          <w:rFonts w:ascii="Times New Roman" w:hAnsi="Times New Roman" w:cs="Times New Roman"/>
        </w:rPr>
        <w:t xml:space="preserve">                 </w:t>
      </w:r>
      <w:r>
        <w:rPr>
          <w:rFonts w:ascii="Times New Roman" w:hAnsi="Times New Roman" w:cs="Times New Roman"/>
        </w:rPr>
        <w:t xml:space="preserve">              </w:t>
      </w:r>
      <w:r w:rsidRPr="0079779A">
        <w:rPr>
          <w:rFonts w:ascii="Times New Roman" w:hAnsi="Times New Roman" w:cs="Times New Roman"/>
        </w:rPr>
        <w:t xml:space="preserve"> </w:t>
      </w:r>
      <w:r w:rsidRPr="00014222">
        <w:rPr>
          <w:rFonts w:ascii="Times New Roman" w:hAnsi="Times New Roman" w:cs="Times New Roman"/>
          <w:vertAlign w:val="superscript"/>
        </w:rPr>
        <w:t>(ф.и.о.)</w:t>
      </w:r>
      <w:r w:rsidRPr="0079779A">
        <w:rPr>
          <w:rFonts w:ascii="Times New Roman" w:hAnsi="Times New Roman" w:cs="Times New Roman"/>
        </w:rPr>
        <w:t xml:space="preserve">         </w:t>
      </w: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jc w:val="right"/>
        <w:rPr>
          <w:rFonts w:ascii="Times New Roman" w:hAnsi="Times New Roman" w:cs="Times New Roman"/>
        </w:rPr>
      </w:pPr>
    </w:p>
    <w:p w:rsidR="0061296D" w:rsidRPr="0079779A" w:rsidRDefault="0061296D" w:rsidP="0061296D">
      <w:pPr>
        <w:contextualSpacing/>
        <w:rPr>
          <w:rFonts w:ascii="Times New Roman" w:hAnsi="Times New Roman" w:cs="Times New Roman"/>
        </w:rPr>
      </w:pPr>
    </w:p>
    <w:p w:rsidR="00422A09" w:rsidRDefault="00422A09">
      <w:pPr>
        <w:rPr>
          <w:rFonts w:ascii="Times New Roman" w:hAnsi="Times New Roman" w:cs="Times New Roman"/>
          <w:sz w:val="24"/>
          <w:szCs w:val="24"/>
        </w:rPr>
      </w:pPr>
    </w:p>
    <w:p w:rsidR="0061296D" w:rsidRDefault="0061296D">
      <w:pPr>
        <w:rPr>
          <w:rFonts w:ascii="Times New Roman" w:hAnsi="Times New Roman" w:cs="Times New Roman"/>
          <w:sz w:val="24"/>
          <w:szCs w:val="24"/>
        </w:rPr>
      </w:pPr>
      <w:r>
        <w:rPr>
          <w:rFonts w:ascii="Times New Roman" w:hAnsi="Times New Roman" w:cs="Times New Roman"/>
          <w:sz w:val="24"/>
          <w:szCs w:val="24"/>
        </w:rPr>
        <w:br w:type="page"/>
      </w:r>
    </w:p>
    <w:p w:rsidR="0061296D" w:rsidRPr="0061296D" w:rsidRDefault="0061296D" w:rsidP="0061296D">
      <w:pPr>
        <w:pStyle w:val="a3"/>
        <w:jc w:val="right"/>
        <w:rPr>
          <w:rFonts w:ascii="Times New Roman" w:hAnsi="Times New Roman" w:cs="Times New Roman"/>
          <w:sz w:val="20"/>
          <w:szCs w:val="20"/>
        </w:rPr>
      </w:pPr>
      <w:r w:rsidRPr="0061296D">
        <w:rPr>
          <w:rFonts w:ascii="Times New Roman" w:hAnsi="Times New Roman" w:cs="Times New Roman"/>
          <w:sz w:val="20"/>
          <w:szCs w:val="20"/>
        </w:rPr>
        <w:lastRenderedPageBreak/>
        <w:t xml:space="preserve">Приложение № 1 </w:t>
      </w:r>
    </w:p>
    <w:p w:rsidR="00422A09" w:rsidRDefault="0061296D" w:rsidP="0061296D">
      <w:pPr>
        <w:pStyle w:val="a3"/>
        <w:jc w:val="right"/>
      </w:pPr>
      <w:r w:rsidRPr="0061296D">
        <w:rPr>
          <w:rFonts w:ascii="Times New Roman" w:hAnsi="Times New Roman" w:cs="Times New Roman"/>
          <w:sz w:val="20"/>
          <w:szCs w:val="20"/>
        </w:rPr>
        <w:t>к Извещению о проведении открытого конкурса по отбору кредитных организаций для открытия региональным оператором счета</w:t>
      </w:r>
    </w:p>
    <w:p w:rsidR="0061296D" w:rsidRDefault="0061296D" w:rsidP="0061296D">
      <w:pPr>
        <w:pStyle w:val="a3"/>
        <w:rPr>
          <w:rFonts w:ascii="Times New Roman" w:hAnsi="Times New Roman" w:cs="Times New Roman"/>
          <w:sz w:val="20"/>
          <w:szCs w:val="20"/>
        </w:rPr>
      </w:pPr>
    </w:p>
    <w:p w:rsidR="003955B5" w:rsidRDefault="003955B5" w:rsidP="0061296D">
      <w:pPr>
        <w:pStyle w:val="a3"/>
        <w:rPr>
          <w:rFonts w:ascii="Times New Roman" w:hAnsi="Times New Roman" w:cs="Times New Roman"/>
          <w:sz w:val="20"/>
          <w:szCs w:val="20"/>
        </w:rPr>
      </w:pPr>
    </w:p>
    <w:p w:rsidR="0061296D" w:rsidRPr="003955B5" w:rsidRDefault="003955B5" w:rsidP="003955B5">
      <w:pPr>
        <w:pStyle w:val="a3"/>
        <w:jc w:val="right"/>
        <w:rPr>
          <w:rFonts w:ascii="Times New Roman" w:hAnsi="Times New Roman" w:cs="Times New Roman"/>
          <w:sz w:val="24"/>
          <w:szCs w:val="24"/>
          <w:u w:val="single"/>
        </w:rPr>
      </w:pPr>
      <w:r w:rsidRPr="003955B5">
        <w:rPr>
          <w:rFonts w:ascii="Times New Roman" w:hAnsi="Times New Roman" w:cs="Times New Roman"/>
          <w:sz w:val="24"/>
          <w:szCs w:val="24"/>
          <w:u w:val="single"/>
        </w:rPr>
        <w:t>ПРОЕКТ ДОГОВОРА</w:t>
      </w:r>
    </w:p>
    <w:p w:rsidR="003955B5" w:rsidRDefault="003955B5" w:rsidP="0061296D">
      <w:pPr>
        <w:pStyle w:val="a3"/>
        <w:rPr>
          <w:rFonts w:ascii="Times New Roman" w:hAnsi="Times New Roman" w:cs="Times New Roman"/>
          <w:sz w:val="24"/>
          <w:szCs w:val="24"/>
        </w:rPr>
      </w:pPr>
    </w:p>
    <w:p w:rsidR="0061296D" w:rsidRPr="00C62868" w:rsidRDefault="0061296D" w:rsidP="0061296D">
      <w:pPr>
        <w:pStyle w:val="a3"/>
        <w:jc w:val="center"/>
        <w:rPr>
          <w:rFonts w:ascii="Times New Roman" w:hAnsi="Times New Roman" w:cs="Times New Roman"/>
          <w:b/>
          <w:sz w:val="24"/>
          <w:szCs w:val="24"/>
        </w:rPr>
      </w:pPr>
      <w:r w:rsidRPr="00C62868">
        <w:rPr>
          <w:rFonts w:ascii="Times New Roman" w:hAnsi="Times New Roman" w:cs="Times New Roman"/>
          <w:b/>
          <w:sz w:val="24"/>
          <w:szCs w:val="24"/>
        </w:rPr>
        <w:t>Договор банковского счета в валюте Российской Федерации</w:t>
      </w:r>
    </w:p>
    <w:p w:rsidR="0061296D" w:rsidRDefault="0061296D" w:rsidP="0061296D">
      <w:pPr>
        <w:pStyle w:val="a3"/>
        <w:jc w:val="both"/>
        <w:rPr>
          <w:rFonts w:ascii="Times New Roman" w:hAnsi="Times New Roman" w:cs="Times New Roman"/>
          <w:sz w:val="24"/>
          <w:szCs w:val="24"/>
        </w:rPr>
      </w:pPr>
    </w:p>
    <w:p w:rsidR="0061296D" w:rsidRPr="00C62868" w:rsidRDefault="0061296D" w:rsidP="0061296D">
      <w:pPr>
        <w:pStyle w:val="a3"/>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1296D" w:rsidRPr="00C62868" w:rsidTr="00B04CB2">
        <w:tc>
          <w:tcPr>
            <w:tcW w:w="4672" w:type="dxa"/>
          </w:tcPr>
          <w:p w:rsidR="0061296D" w:rsidRPr="00C62868" w:rsidRDefault="0061296D" w:rsidP="00B04CB2">
            <w:pPr>
              <w:pStyle w:val="a3"/>
              <w:jc w:val="both"/>
              <w:rPr>
                <w:rFonts w:ascii="Times New Roman" w:hAnsi="Times New Roman" w:cs="Times New Roman"/>
                <w:sz w:val="24"/>
                <w:szCs w:val="24"/>
              </w:rPr>
            </w:pPr>
            <w:r w:rsidRPr="00C62868">
              <w:rPr>
                <w:rFonts w:ascii="Times New Roman" w:hAnsi="Times New Roman" w:cs="Times New Roman"/>
                <w:sz w:val="24"/>
                <w:szCs w:val="24"/>
              </w:rPr>
              <w:t>г. Пенза</w:t>
            </w:r>
          </w:p>
        </w:tc>
        <w:tc>
          <w:tcPr>
            <w:tcW w:w="4673" w:type="dxa"/>
          </w:tcPr>
          <w:p w:rsidR="0061296D" w:rsidRPr="00C62868" w:rsidRDefault="0061296D" w:rsidP="00B04CB2">
            <w:pPr>
              <w:pStyle w:val="a3"/>
              <w:jc w:val="right"/>
              <w:rPr>
                <w:rFonts w:ascii="Times New Roman" w:hAnsi="Times New Roman" w:cs="Times New Roman"/>
                <w:sz w:val="24"/>
                <w:szCs w:val="24"/>
              </w:rPr>
            </w:pPr>
            <w:r w:rsidRPr="00C62868">
              <w:rPr>
                <w:rFonts w:ascii="Times New Roman" w:hAnsi="Times New Roman" w:cs="Times New Roman"/>
                <w:sz w:val="24"/>
                <w:szCs w:val="24"/>
              </w:rPr>
              <w:t>«____» _____________ 2014 г.</w:t>
            </w:r>
          </w:p>
        </w:tc>
      </w:tr>
    </w:tbl>
    <w:p w:rsidR="0061296D" w:rsidRPr="00C62868" w:rsidRDefault="0061296D" w:rsidP="0061296D">
      <w:pPr>
        <w:pStyle w:val="a3"/>
        <w:jc w:val="both"/>
        <w:rPr>
          <w:rFonts w:ascii="Times New Roman" w:hAnsi="Times New Roman" w:cs="Times New Roman"/>
          <w:sz w:val="24"/>
          <w:szCs w:val="24"/>
        </w:rPr>
      </w:pPr>
    </w:p>
    <w:p w:rsidR="0061296D" w:rsidRPr="00C62868" w:rsidRDefault="0061296D" w:rsidP="0061296D">
      <w:pPr>
        <w:pStyle w:val="a3"/>
        <w:jc w:val="both"/>
        <w:rPr>
          <w:rFonts w:ascii="Times New Roman" w:hAnsi="Times New Roman" w:cs="Times New Roman"/>
          <w:sz w:val="24"/>
          <w:szCs w:val="24"/>
        </w:rPr>
      </w:pP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________________, именуемое в дальнейшем «Банк» в лице ________, действующего на основании ______, с одной стороны и Региональный фонд капитального ремонта многоквартирных домов Пензенской области, именуемый в дальнейшем «Клиент», в </w:t>
      </w:r>
      <w:r w:rsidR="00583533">
        <w:rPr>
          <w:rFonts w:ascii="Times New Roman" w:hAnsi="Times New Roman" w:cs="Times New Roman"/>
          <w:sz w:val="24"/>
          <w:szCs w:val="24"/>
        </w:rPr>
        <w:t>лице директора Моисеевой Натальи</w:t>
      </w:r>
      <w:r w:rsidRPr="00C62868">
        <w:rPr>
          <w:rFonts w:ascii="Times New Roman" w:hAnsi="Times New Roman" w:cs="Times New Roman"/>
          <w:sz w:val="24"/>
          <w:szCs w:val="24"/>
        </w:rPr>
        <w:t xml:space="preserve"> Вячеславовны, действующей на основании Устава, с другой стороны, совместно именуемые «Стороны», заключили настоящий Договор о нижеследующем:</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jc w:val="center"/>
        <w:rPr>
          <w:rFonts w:ascii="Times New Roman" w:hAnsi="Times New Roman" w:cs="Times New Roman"/>
          <w:sz w:val="24"/>
          <w:szCs w:val="24"/>
        </w:rPr>
      </w:pPr>
      <w:r w:rsidRPr="00C62868">
        <w:rPr>
          <w:rFonts w:ascii="Times New Roman" w:hAnsi="Times New Roman" w:cs="Times New Roman"/>
          <w:sz w:val="24"/>
          <w:szCs w:val="24"/>
        </w:rPr>
        <w:t>1. Предмет Договора.</w:t>
      </w:r>
    </w:p>
    <w:p w:rsidR="00333DD0" w:rsidRPr="001365B2" w:rsidRDefault="00333DD0" w:rsidP="00333DD0">
      <w:pPr>
        <w:pStyle w:val="1"/>
        <w:shd w:val="clear" w:color="auto" w:fill="auto"/>
        <w:tabs>
          <w:tab w:val="left" w:pos="722"/>
        </w:tabs>
        <w:spacing w:line="274" w:lineRule="exact"/>
        <w:ind w:left="20" w:right="20" w:firstLine="689"/>
        <w:rPr>
          <w:sz w:val="24"/>
          <w:szCs w:val="24"/>
        </w:rPr>
      </w:pPr>
      <w:r>
        <w:rPr>
          <w:sz w:val="24"/>
          <w:szCs w:val="24"/>
        </w:rPr>
        <w:t>1.1.</w:t>
      </w:r>
      <w:r w:rsidR="0061296D" w:rsidRPr="00C62868">
        <w:rPr>
          <w:sz w:val="24"/>
          <w:szCs w:val="24"/>
        </w:rPr>
        <w:t xml:space="preserve"> </w:t>
      </w:r>
      <w:r w:rsidRPr="001365B2">
        <w:rPr>
          <w:sz w:val="24"/>
          <w:szCs w:val="24"/>
        </w:rPr>
        <w:t xml:space="preserve">По настоящему Договору Банк обязуется открыть Клиенту </w:t>
      </w:r>
      <w:r>
        <w:rPr>
          <w:sz w:val="24"/>
          <w:szCs w:val="24"/>
        </w:rPr>
        <w:t xml:space="preserve">банковский </w:t>
      </w:r>
      <w:r w:rsidRPr="001365B2">
        <w:rPr>
          <w:sz w:val="24"/>
          <w:szCs w:val="24"/>
        </w:rPr>
        <w:t xml:space="preserve">счет для формирования фондов капитального ремонта общего имущества в многоквартирных домах, расположенных на территории </w:t>
      </w:r>
      <w:r>
        <w:rPr>
          <w:sz w:val="24"/>
          <w:szCs w:val="24"/>
        </w:rPr>
        <w:t>Пензенско</w:t>
      </w:r>
      <w:r w:rsidRPr="001365B2">
        <w:rPr>
          <w:sz w:val="24"/>
          <w:szCs w:val="24"/>
        </w:rPr>
        <w:t xml:space="preserve">й области в валюте Российской Федерации (далее </w:t>
      </w:r>
      <w:r w:rsidR="003640EA">
        <w:rPr>
          <w:sz w:val="24"/>
          <w:szCs w:val="24"/>
        </w:rPr>
        <w:t>–</w:t>
      </w:r>
      <w:r w:rsidRPr="001365B2">
        <w:rPr>
          <w:sz w:val="24"/>
          <w:szCs w:val="24"/>
        </w:rPr>
        <w:t xml:space="preserve"> Счет), на котором будут размещаться средства собственников помещений, формирующих фонды капитального ремонта на счете регионального оператора, зачислять поступающие на счет денежные средства, а также выполнять распоряжения Клиента о совершении операций по </w:t>
      </w:r>
      <w:r w:rsidR="00C877F3">
        <w:rPr>
          <w:sz w:val="24"/>
          <w:szCs w:val="24"/>
        </w:rPr>
        <w:t>С</w:t>
      </w:r>
      <w:r w:rsidRPr="001365B2">
        <w:rPr>
          <w:sz w:val="24"/>
          <w:szCs w:val="24"/>
        </w:rPr>
        <w:t>чету в порядке, установленном действующим федеральным и региональным законодательством, нормативными актами Банка России и настоящим Договором.</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1.2. </w:t>
      </w:r>
      <w:r w:rsidR="007B0DD6" w:rsidRPr="007B0DD6">
        <w:rPr>
          <w:rFonts w:ascii="Times New Roman" w:hAnsi="Times New Roman" w:cs="Times New Roman"/>
          <w:sz w:val="24"/>
          <w:szCs w:val="24"/>
        </w:rPr>
        <w:t>Счет предназначен только для целей использования денежных средств для финансирования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w:t>
      </w:r>
      <w:r w:rsidR="00A0393F">
        <w:rPr>
          <w:rFonts w:ascii="Times New Roman" w:hAnsi="Times New Roman" w:cs="Times New Roman"/>
          <w:sz w:val="24"/>
          <w:szCs w:val="24"/>
        </w:rPr>
        <w:t xml:space="preserve"> Клиента открытом</w:t>
      </w:r>
      <w:r w:rsidR="007B0DD6" w:rsidRPr="007B0DD6">
        <w:rPr>
          <w:rFonts w:ascii="Times New Roman" w:hAnsi="Times New Roman" w:cs="Times New Roman"/>
          <w:sz w:val="24"/>
          <w:szCs w:val="24"/>
        </w:rPr>
        <w:t xml:space="preserve"> в Банке, в соответствии с Жилищным кодексом Российской Федерации.</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ind w:firstLine="567"/>
        <w:jc w:val="center"/>
        <w:rPr>
          <w:rFonts w:ascii="Times New Roman" w:hAnsi="Times New Roman" w:cs="Times New Roman"/>
          <w:sz w:val="24"/>
          <w:szCs w:val="24"/>
        </w:rPr>
      </w:pPr>
      <w:r w:rsidRPr="00C62868">
        <w:rPr>
          <w:rFonts w:ascii="Times New Roman" w:hAnsi="Times New Roman" w:cs="Times New Roman"/>
          <w:sz w:val="24"/>
          <w:szCs w:val="24"/>
        </w:rPr>
        <w:t>2. Порядок открытия и ведения Счета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2.1. </w:t>
      </w:r>
      <w:r w:rsidR="00A84CD7" w:rsidRPr="00A84CD7">
        <w:rPr>
          <w:rFonts w:ascii="Times New Roman" w:hAnsi="Times New Roman" w:cs="Times New Roman"/>
          <w:sz w:val="24"/>
          <w:szCs w:val="24"/>
        </w:rPr>
        <w:t>Счет открывается Клиенту на основании настоящего Договора и прилагаемых к нему документов, предоставляемых Клиентом согласно перечню, определяемому Банком в соответствии с законодательством Российской Федерации и нормативными актами Банка России (далее – законодательство Российской Федерации).</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2.</w:t>
      </w:r>
      <w:r w:rsidR="00333DD0">
        <w:rPr>
          <w:rFonts w:ascii="Times New Roman" w:hAnsi="Times New Roman" w:cs="Times New Roman"/>
          <w:sz w:val="24"/>
          <w:szCs w:val="24"/>
        </w:rPr>
        <w:t>2</w:t>
      </w:r>
      <w:r w:rsidRPr="00C62868">
        <w:rPr>
          <w:rFonts w:ascii="Times New Roman" w:hAnsi="Times New Roman" w:cs="Times New Roman"/>
          <w:sz w:val="24"/>
          <w:szCs w:val="24"/>
        </w:rPr>
        <w:t xml:space="preserve">. Расчетные (платежные) документы и иные распоряжения Клиента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Клиента требованиям </w:t>
      </w:r>
      <w:r w:rsidR="005036C7">
        <w:rPr>
          <w:rFonts w:ascii="Times New Roman" w:hAnsi="Times New Roman" w:cs="Times New Roman"/>
          <w:sz w:val="24"/>
          <w:szCs w:val="24"/>
        </w:rPr>
        <w:t xml:space="preserve">Жилищного кодекса, </w:t>
      </w:r>
      <w:r w:rsidRPr="00C62868">
        <w:rPr>
          <w:rFonts w:ascii="Times New Roman" w:hAnsi="Times New Roman" w:cs="Times New Roman"/>
          <w:sz w:val="24"/>
          <w:szCs w:val="24"/>
        </w:rPr>
        <w:t>нормативных актов Банка России, соответствия подписи(ей) Клиента и/или уполномоченного(</w:t>
      </w:r>
      <w:proofErr w:type="spellStart"/>
      <w:r w:rsidRPr="00C62868">
        <w:rPr>
          <w:rFonts w:ascii="Times New Roman" w:hAnsi="Times New Roman" w:cs="Times New Roman"/>
          <w:sz w:val="24"/>
          <w:szCs w:val="24"/>
        </w:rPr>
        <w:t>ых</w:t>
      </w:r>
      <w:proofErr w:type="spellEnd"/>
      <w:r w:rsidRPr="00C62868">
        <w:rPr>
          <w:rFonts w:ascii="Times New Roman" w:hAnsi="Times New Roman" w:cs="Times New Roman"/>
          <w:sz w:val="24"/>
          <w:szCs w:val="24"/>
        </w:rPr>
        <w:t>) лиц(а) Клиента на расчетных (платежных) документах и иных распоряжений Клиента, подписи(ям) в карточке с образцами подписей и оттиска печати (при его наличии). Расчетные (платежные) документы и иные распоряжения Клиента принимаются от Клиента либо уполномоченного представителя Клиента, действующего на основании учредительных документов или доверенности.</w:t>
      </w:r>
    </w:p>
    <w:p w:rsidR="0061296D" w:rsidRPr="00C62868" w:rsidRDefault="00AD3703"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По Счету</w:t>
      </w:r>
      <w:r w:rsidR="0061296D" w:rsidRPr="00C62868">
        <w:rPr>
          <w:rFonts w:ascii="Times New Roman" w:hAnsi="Times New Roman" w:cs="Times New Roman"/>
          <w:sz w:val="24"/>
          <w:szCs w:val="24"/>
        </w:rPr>
        <w:t xml:space="preserve"> не проводятся операции с использованием аккредитивной формы расчетов.</w:t>
      </w:r>
    </w:p>
    <w:p w:rsidR="00501186" w:rsidRDefault="00501186" w:rsidP="007448FB">
      <w:pPr>
        <w:pStyle w:val="1"/>
        <w:shd w:val="clear" w:color="auto" w:fill="auto"/>
        <w:tabs>
          <w:tab w:val="left" w:pos="722"/>
        </w:tabs>
        <w:spacing w:line="274" w:lineRule="exact"/>
        <w:ind w:left="20" w:right="20" w:firstLine="547"/>
        <w:rPr>
          <w:sz w:val="24"/>
          <w:szCs w:val="24"/>
        </w:rPr>
      </w:pPr>
      <w:r>
        <w:rPr>
          <w:sz w:val="24"/>
          <w:szCs w:val="24"/>
        </w:rPr>
        <w:t xml:space="preserve">2.3. </w:t>
      </w:r>
      <w:r w:rsidRPr="00A45122">
        <w:rPr>
          <w:sz w:val="24"/>
          <w:szCs w:val="24"/>
        </w:rPr>
        <w:t>В случае обслуживания Клиента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7448FB" w:rsidRPr="00837E85" w:rsidRDefault="007448FB" w:rsidP="007448FB">
      <w:pPr>
        <w:pStyle w:val="1"/>
        <w:shd w:val="clear" w:color="auto" w:fill="auto"/>
        <w:tabs>
          <w:tab w:val="left" w:pos="722"/>
        </w:tabs>
        <w:spacing w:line="274" w:lineRule="exact"/>
        <w:ind w:left="20" w:right="20" w:firstLine="547"/>
        <w:rPr>
          <w:sz w:val="24"/>
          <w:szCs w:val="24"/>
        </w:rPr>
      </w:pPr>
      <w:r>
        <w:rPr>
          <w:sz w:val="24"/>
          <w:szCs w:val="24"/>
        </w:rPr>
        <w:lastRenderedPageBreak/>
        <w:t>2.</w:t>
      </w:r>
      <w:r w:rsidR="00501186">
        <w:rPr>
          <w:sz w:val="24"/>
          <w:szCs w:val="24"/>
        </w:rPr>
        <w:t>4</w:t>
      </w:r>
      <w:r>
        <w:rPr>
          <w:sz w:val="24"/>
          <w:szCs w:val="24"/>
        </w:rPr>
        <w:t xml:space="preserve">. </w:t>
      </w:r>
      <w:r w:rsidRPr="00837E85">
        <w:rPr>
          <w:sz w:val="24"/>
          <w:szCs w:val="24"/>
        </w:rPr>
        <w:t>Распоряжения, поступившие в Банк от Клиента в электронном виде по системе дистанционного банковского обслуживания после окончания установленного в Банке времени</w:t>
      </w:r>
      <w:r>
        <w:rPr>
          <w:sz w:val="24"/>
          <w:szCs w:val="24"/>
        </w:rPr>
        <w:t xml:space="preserve"> для расчетного обслуживания</w:t>
      </w:r>
      <w:r w:rsidRPr="00837E85">
        <w:rPr>
          <w:sz w:val="24"/>
          <w:szCs w:val="24"/>
        </w:rPr>
        <w:t xml:space="preserve"> считаются поступившими в Банк датой следующего рабочего дня.</w:t>
      </w:r>
    </w:p>
    <w:p w:rsidR="007448FB" w:rsidRPr="00A45122" w:rsidRDefault="007448FB" w:rsidP="007448FB">
      <w:pPr>
        <w:pStyle w:val="1"/>
        <w:shd w:val="clear" w:color="auto" w:fill="auto"/>
        <w:tabs>
          <w:tab w:val="left" w:pos="722"/>
        </w:tabs>
        <w:spacing w:line="274" w:lineRule="exact"/>
        <w:ind w:left="20" w:right="20" w:firstLine="547"/>
        <w:rPr>
          <w:sz w:val="24"/>
          <w:szCs w:val="24"/>
        </w:rPr>
      </w:pPr>
      <w:r>
        <w:rPr>
          <w:sz w:val="24"/>
          <w:szCs w:val="24"/>
        </w:rPr>
        <w:t>2.</w:t>
      </w:r>
      <w:r w:rsidR="00501186">
        <w:rPr>
          <w:sz w:val="24"/>
          <w:szCs w:val="24"/>
        </w:rPr>
        <w:t>5</w:t>
      </w:r>
      <w:r>
        <w:rPr>
          <w:sz w:val="24"/>
          <w:szCs w:val="24"/>
        </w:rPr>
        <w:t xml:space="preserve">. </w:t>
      </w:r>
      <w:r w:rsidRPr="00A45122">
        <w:rPr>
          <w:sz w:val="24"/>
          <w:szCs w:val="24"/>
        </w:rPr>
        <w:t>Банк зачисляет на Счет поступающие в пользу Клиента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7448FB" w:rsidRPr="00A45122" w:rsidRDefault="007448FB" w:rsidP="007448FB">
      <w:pPr>
        <w:pStyle w:val="1"/>
        <w:shd w:val="clear" w:color="auto" w:fill="auto"/>
        <w:tabs>
          <w:tab w:val="left" w:pos="745"/>
        </w:tabs>
        <w:spacing w:line="274" w:lineRule="exact"/>
        <w:ind w:left="20" w:right="20" w:firstLine="547"/>
        <w:rPr>
          <w:sz w:val="24"/>
          <w:szCs w:val="24"/>
        </w:rPr>
      </w:pPr>
      <w:r>
        <w:rPr>
          <w:sz w:val="24"/>
          <w:szCs w:val="24"/>
        </w:rPr>
        <w:t>2.</w:t>
      </w:r>
      <w:r w:rsidR="00501186">
        <w:rPr>
          <w:sz w:val="24"/>
          <w:szCs w:val="24"/>
        </w:rPr>
        <w:t>6</w:t>
      </w:r>
      <w:r>
        <w:rPr>
          <w:sz w:val="24"/>
          <w:szCs w:val="24"/>
        </w:rPr>
        <w:t xml:space="preserve">. </w:t>
      </w:r>
      <w:r w:rsidRPr="00A45122">
        <w:rPr>
          <w:sz w:val="24"/>
          <w:szCs w:val="24"/>
        </w:rPr>
        <w:t>Банк производит списание денежных средств со Счета не позднее первого рабочего дня после поступления в Банк надлежащим образом оформленного распоряжения Клиента (с применением существующих форм безналичных расчетов) в пределах остатка средств на Счете на начало рабочего дня.</w:t>
      </w:r>
    </w:p>
    <w:p w:rsidR="007448FB" w:rsidRPr="00A45122" w:rsidRDefault="007448FB" w:rsidP="007448FB">
      <w:pPr>
        <w:pStyle w:val="1"/>
        <w:shd w:val="clear" w:color="auto" w:fill="auto"/>
        <w:tabs>
          <w:tab w:val="left" w:pos="745"/>
        </w:tabs>
        <w:spacing w:line="274" w:lineRule="exact"/>
        <w:ind w:left="20" w:right="20" w:firstLine="547"/>
        <w:rPr>
          <w:sz w:val="24"/>
          <w:szCs w:val="24"/>
        </w:rPr>
      </w:pPr>
      <w:r>
        <w:rPr>
          <w:sz w:val="24"/>
          <w:szCs w:val="24"/>
        </w:rPr>
        <w:t xml:space="preserve">2.7. </w:t>
      </w:r>
      <w:r w:rsidRPr="00A45122">
        <w:rPr>
          <w:sz w:val="24"/>
          <w:szCs w:val="24"/>
        </w:rPr>
        <w:t>Клиент может отозвать свое распоряжение до момента списания денежных средств с его Счета (со счета плательщика, если Клиент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 2.</w:t>
      </w:r>
      <w:r w:rsidR="00501186">
        <w:rPr>
          <w:sz w:val="24"/>
          <w:szCs w:val="24"/>
        </w:rPr>
        <w:t>2</w:t>
      </w:r>
      <w:r w:rsidRPr="00A45122">
        <w:rPr>
          <w:sz w:val="24"/>
          <w:szCs w:val="24"/>
        </w:rPr>
        <w:t>. Договора.</w:t>
      </w:r>
    </w:p>
    <w:p w:rsidR="007448FB" w:rsidRPr="00F92E9A" w:rsidRDefault="007448FB" w:rsidP="007448FB">
      <w:pPr>
        <w:pStyle w:val="1"/>
        <w:shd w:val="clear" w:color="auto" w:fill="auto"/>
        <w:tabs>
          <w:tab w:val="left" w:pos="745"/>
        </w:tabs>
        <w:spacing w:line="274" w:lineRule="exact"/>
        <w:ind w:left="20" w:right="20" w:firstLine="547"/>
        <w:rPr>
          <w:sz w:val="24"/>
          <w:szCs w:val="24"/>
        </w:rPr>
      </w:pPr>
      <w:r>
        <w:rPr>
          <w:sz w:val="24"/>
          <w:szCs w:val="24"/>
        </w:rPr>
        <w:t xml:space="preserve">2.8. </w:t>
      </w:r>
      <w:r w:rsidRPr="00A45122">
        <w:rPr>
          <w:sz w:val="24"/>
          <w:szCs w:val="24"/>
        </w:rPr>
        <w:t xml:space="preserve">Заявление об отзыве распоряжения, переданного с использованием системы дистанционного банковского обслуживания, может быть направлено Клиентом в Банк в электронном виде посредством отмены соответствующей операции в системе </w:t>
      </w:r>
      <w:r w:rsidRPr="00F92E9A">
        <w:rPr>
          <w:sz w:val="24"/>
          <w:szCs w:val="24"/>
        </w:rPr>
        <w:t>дистанционного банковского обслуживания. Банк не позднее рабочего дня, следующего за днем поступления заявления об отзыве, направляет Клиенту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p>
    <w:p w:rsidR="007448FB" w:rsidRPr="00F92E9A" w:rsidRDefault="007448FB" w:rsidP="007448FB">
      <w:pPr>
        <w:pStyle w:val="20"/>
        <w:keepNext/>
        <w:keepLines/>
        <w:shd w:val="clear" w:color="auto" w:fill="auto"/>
        <w:tabs>
          <w:tab w:val="left" w:pos="745"/>
        </w:tabs>
        <w:ind w:left="20" w:firstLine="547"/>
        <w:rPr>
          <w:b w:val="0"/>
          <w:sz w:val="24"/>
          <w:szCs w:val="24"/>
        </w:rPr>
      </w:pPr>
      <w:bookmarkStart w:id="6" w:name="bookmark1"/>
      <w:r>
        <w:rPr>
          <w:b w:val="0"/>
          <w:sz w:val="24"/>
          <w:szCs w:val="24"/>
        </w:rPr>
        <w:t xml:space="preserve">2.9. </w:t>
      </w:r>
      <w:r w:rsidRPr="00F92E9A">
        <w:rPr>
          <w:b w:val="0"/>
          <w:sz w:val="24"/>
          <w:szCs w:val="24"/>
        </w:rPr>
        <w:t>Банк информирует Клиента, расчетное обслуживание которого производится:</w:t>
      </w:r>
      <w:bookmarkEnd w:id="6"/>
    </w:p>
    <w:p w:rsidR="007448FB" w:rsidRPr="00F92E9A" w:rsidRDefault="00681D94" w:rsidP="00681D94">
      <w:pPr>
        <w:pStyle w:val="1"/>
        <w:shd w:val="clear" w:color="auto" w:fill="auto"/>
        <w:tabs>
          <w:tab w:val="left" w:pos="745"/>
        </w:tabs>
        <w:spacing w:line="274" w:lineRule="exact"/>
        <w:ind w:left="20" w:right="20" w:firstLine="547"/>
        <w:rPr>
          <w:sz w:val="24"/>
          <w:szCs w:val="24"/>
        </w:rPr>
      </w:pPr>
      <w:r>
        <w:rPr>
          <w:sz w:val="24"/>
          <w:szCs w:val="24"/>
        </w:rPr>
        <w:t xml:space="preserve">2.9.1. </w:t>
      </w:r>
      <w:r w:rsidR="007448FB" w:rsidRPr="00F92E9A">
        <w:rPr>
          <w:sz w:val="24"/>
          <w:szCs w:val="24"/>
        </w:rPr>
        <w:t>С использованием системы дистанционного банковского обслуживания о совершенных операциях по зачислению (списанию) денежных средств путем направления Клиенту по системе дистанционного банковского обслуживания на следующий рабочий день после проведения операции извещения в виде выписки по Счету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законодательством РФ, и в порядке, предусмотренном соглашением об использовании системы дистанционного банковского обслуживания, заключенным между Банком и Клиентом.</w:t>
      </w:r>
    </w:p>
    <w:p w:rsidR="007448FB" w:rsidRPr="00A45122" w:rsidRDefault="00681D94" w:rsidP="00681D94">
      <w:pPr>
        <w:pStyle w:val="1"/>
        <w:shd w:val="clear" w:color="auto" w:fill="auto"/>
        <w:tabs>
          <w:tab w:val="left" w:pos="748"/>
        </w:tabs>
        <w:spacing w:line="240" w:lineRule="auto"/>
        <w:ind w:left="0" w:right="0" w:firstLine="567"/>
        <w:rPr>
          <w:sz w:val="24"/>
          <w:szCs w:val="24"/>
        </w:rPr>
      </w:pPr>
      <w:r>
        <w:rPr>
          <w:sz w:val="24"/>
          <w:szCs w:val="24"/>
        </w:rPr>
        <w:t xml:space="preserve">2.9.2. </w:t>
      </w:r>
      <w:r w:rsidR="007448FB" w:rsidRPr="00A45122">
        <w:rPr>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Счету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Клиента, действующему на основании учредительных документов или доверенности, либо через абонентские ящики.</w:t>
      </w:r>
    </w:p>
    <w:p w:rsidR="007448FB" w:rsidRDefault="00681D94" w:rsidP="00681D94">
      <w:pPr>
        <w:pStyle w:val="1"/>
        <w:shd w:val="clear" w:color="auto" w:fill="auto"/>
        <w:tabs>
          <w:tab w:val="left" w:pos="748"/>
        </w:tabs>
        <w:spacing w:line="240" w:lineRule="auto"/>
        <w:ind w:left="0" w:right="0" w:firstLine="567"/>
        <w:rPr>
          <w:sz w:val="24"/>
          <w:szCs w:val="24"/>
        </w:rPr>
      </w:pPr>
      <w:r>
        <w:rPr>
          <w:sz w:val="24"/>
          <w:szCs w:val="24"/>
        </w:rPr>
        <w:t xml:space="preserve">2.10. </w:t>
      </w:r>
      <w:r w:rsidR="007448FB" w:rsidRPr="00A45122">
        <w:rPr>
          <w:sz w:val="24"/>
          <w:szCs w:val="24"/>
        </w:rPr>
        <w:t>Клиент дает Банку согласие (акцепт) на списание со Счета ошибочно зачисленных на Счет сумм, которое производится на основании исправительного мемориального ордера, составленного Банком. Под ошибочным зачислением понимается операция по зачислению денежных средств на Счет, не соответствующая распоряжению плательщика.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2.</w:t>
      </w:r>
      <w:r w:rsidR="00322653">
        <w:rPr>
          <w:rFonts w:ascii="Times New Roman" w:hAnsi="Times New Roman" w:cs="Times New Roman"/>
          <w:sz w:val="24"/>
          <w:szCs w:val="24"/>
        </w:rPr>
        <w:t>11</w:t>
      </w:r>
      <w:r w:rsidRPr="00C62868">
        <w:rPr>
          <w:rFonts w:ascii="Times New Roman" w:hAnsi="Times New Roman" w:cs="Times New Roman"/>
          <w:sz w:val="24"/>
          <w:szCs w:val="24"/>
        </w:rPr>
        <w:t>. Переводы со Счет</w:t>
      </w:r>
      <w:r w:rsidR="00AD3703">
        <w:rPr>
          <w:rFonts w:ascii="Times New Roman" w:hAnsi="Times New Roman" w:cs="Times New Roman"/>
          <w:sz w:val="24"/>
          <w:szCs w:val="24"/>
        </w:rPr>
        <w:t>а</w:t>
      </w:r>
      <w:r w:rsidRPr="00C62868">
        <w:rPr>
          <w:rFonts w:ascii="Times New Roman" w:hAnsi="Times New Roman" w:cs="Times New Roman"/>
          <w:sz w:val="24"/>
          <w:szCs w:val="24"/>
        </w:rPr>
        <w:t xml:space="preserve"> производятся Банком в пределах остатка денежных средств на Счет</w:t>
      </w:r>
      <w:r w:rsidR="00AD3703">
        <w:rPr>
          <w:rFonts w:ascii="Times New Roman" w:hAnsi="Times New Roman" w:cs="Times New Roman"/>
          <w:sz w:val="24"/>
          <w:szCs w:val="24"/>
        </w:rPr>
        <w:t>е</w:t>
      </w:r>
      <w:r w:rsidRPr="00C62868">
        <w:rPr>
          <w:rFonts w:ascii="Times New Roman" w:hAnsi="Times New Roman" w:cs="Times New Roman"/>
          <w:sz w:val="24"/>
          <w:szCs w:val="24"/>
        </w:rPr>
        <w:t xml:space="preserve"> в порядке календарной очередности поступления в Банк расчетных (платежных) документов и иных распоряжений Клиента.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При недостаточ</w:t>
      </w:r>
      <w:r w:rsidR="00AD3703">
        <w:rPr>
          <w:rFonts w:ascii="Times New Roman" w:hAnsi="Times New Roman" w:cs="Times New Roman"/>
          <w:sz w:val="24"/>
          <w:szCs w:val="24"/>
        </w:rPr>
        <w:t>ности денежных средств на Счете</w:t>
      </w:r>
      <w:r w:rsidRPr="00C62868">
        <w:rPr>
          <w:rFonts w:ascii="Times New Roman" w:hAnsi="Times New Roman" w:cs="Times New Roman"/>
          <w:sz w:val="24"/>
          <w:szCs w:val="24"/>
        </w:rPr>
        <w:t xml:space="preserve"> перевод средств осуществляется в очередности, установленной действующим законодательством Российской Федерации.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Маршруты проведения безналичных платежей Клиента определяются Банком. </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61296D" w:rsidP="0061296D">
      <w:pPr>
        <w:pStyle w:val="a3"/>
        <w:ind w:firstLine="567"/>
        <w:jc w:val="center"/>
        <w:rPr>
          <w:rFonts w:ascii="Times New Roman" w:hAnsi="Times New Roman" w:cs="Times New Roman"/>
          <w:sz w:val="24"/>
          <w:szCs w:val="24"/>
        </w:rPr>
      </w:pPr>
      <w:r w:rsidRPr="00C62868">
        <w:rPr>
          <w:rFonts w:ascii="Times New Roman" w:hAnsi="Times New Roman" w:cs="Times New Roman"/>
          <w:sz w:val="24"/>
          <w:szCs w:val="24"/>
        </w:rPr>
        <w:lastRenderedPageBreak/>
        <w:t>3. Права и обязанности Сторон</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3.1. Банк обязуется:</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3.1.1. </w:t>
      </w:r>
      <w:r w:rsidRPr="00A45122">
        <w:rPr>
          <w:sz w:val="24"/>
          <w:szCs w:val="24"/>
        </w:rPr>
        <w:t>Открыть Счет не позднее следующего рабочего дня после подписания настоящего Договора при условии представления Клиентом в Банк документов, предусмотренных законодательством Российской Федерации и установленными в соответствии с ним банковскими правилами.</w:t>
      </w:r>
    </w:p>
    <w:p w:rsidR="00322653" w:rsidRPr="00A45122" w:rsidRDefault="00322653" w:rsidP="00322653">
      <w:pPr>
        <w:pStyle w:val="1"/>
        <w:shd w:val="clear" w:color="auto" w:fill="auto"/>
        <w:tabs>
          <w:tab w:val="left" w:pos="748"/>
        </w:tabs>
        <w:spacing w:line="274" w:lineRule="exact"/>
        <w:ind w:left="40" w:firstLine="527"/>
        <w:rPr>
          <w:sz w:val="24"/>
          <w:szCs w:val="24"/>
        </w:rPr>
      </w:pPr>
      <w:r>
        <w:rPr>
          <w:sz w:val="24"/>
          <w:szCs w:val="24"/>
        </w:rPr>
        <w:t xml:space="preserve">3.1.2. </w:t>
      </w:r>
      <w:r w:rsidRPr="00A45122">
        <w:rPr>
          <w:sz w:val="24"/>
          <w:szCs w:val="24"/>
        </w:rPr>
        <w:t>В день открытия Счета выдать Клиенту уведомление об открытии Счета.</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3.1.3. </w:t>
      </w:r>
      <w:r w:rsidRPr="00A45122">
        <w:rPr>
          <w:sz w:val="24"/>
          <w:szCs w:val="24"/>
        </w:rPr>
        <w:t xml:space="preserve">Соблюдать тайну по операциям и Счету, сведений о персональных </w:t>
      </w:r>
      <w:r>
        <w:rPr>
          <w:sz w:val="24"/>
          <w:szCs w:val="24"/>
        </w:rPr>
        <w:t>данных, представленных Клиентом.</w:t>
      </w:r>
      <w:r w:rsidRPr="00A45122">
        <w:rPr>
          <w:sz w:val="24"/>
          <w:szCs w:val="24"/>
        </w:rPr>
        <w:t xml:space="preserve"> </w:t>
      </w:r>
      <w:r>
        <w:rPr>
          <w:sz w:val="24"/>
          <w:szCs w:val="24"/>
        </w:rPr>
        <w:t xml:space="preserve"> </w:t>
      </w:r>
    </w:p>
    <w:p w:rsidR="00322653" w:rsidRPr="00A45122" w:rsidRDefault="00322653" w:rsidP="00322653">
      <w:pPr>
        <w:pStyle w:val="1"/>
        <w:shd w:val="clear" w:color="auto" w:fill="auto"/>
        <w:tabs>
          <w:tab w:val="left" w:pos="748"/>
        </w:tabs>
        <w:spacing w:line="274" w:lineRule="exact"/>
        <w:ind w:left="40" w:firstLine="527"/>
        <w:rPr>
          <w:sz w:val="24"/>
          <w:szCs w:val="24"/>
        </w:rPr>
      </w:pPr>
      <w:r>
        <w:rPr>
          <w:sz w:val="24"/>
          <w:szCs w:val="24"/>
        </w:rPr>
        <w:t xml:space="preserve">3.1.4. </w:t>
      </w:r>
      <w:r w:rsidRPr="00A45122">
        <w:rPr>
          <w:sz w:val="24"/>
          <w:szCs w:val="24"/>
        </w:rPr>
        <w:t>Выполнять распоряжения Клиента о соверше</w:t>
      </w:r>
      <w:r>
        <w:rPr>
          <w:sz w:val="24"/>
          <w:szCs w:val="24"/>
        </w:rPr>
        <w:t>нии операций по Счету</w:t>
      </w:r>
      <w:r w:rsidRPr="00A45122">
        <w:rPr>
          <w:sz w:val="24"/>
          <w:szCs w:val="24"/>
        </w:rPr>
        <w:t>.</w:t>
      </w:r>
    </w:p>
    <w:p w:rsidR="00322653" w:rsidRPr="00A45122" w:rsidRDefault="00322653" w:rsidP="00322653">
      <w:pPr>
        <w:pStyle w:val="1"/>
        <w:shd w:val="clear" w:color="auto" w:fill="auto"/>
        <w:tabs>
          <w:tab w:val="left" w:pos="748"/>
        </w:tabs>
        <w:spacing w:line="274" w:lineRule="exact"/>
        <w:ind w:left="40" w:right="20" w:firstLine="527"/>
        <w:rPr>
          <w:sz w:val="24"/>
          <w:szCs w:val="24"/>
        </w:rPr>
      </w:pPr>
      <w:r>
        <w:rPr>
          <w:sz w:val="24"/>
          <w:szCs w:val="24"/>
        </w:rPr>
        <w:t xml:space="preserve">3.1.5. </w:t>
      </w:r>
      <w:r w:rsidRPr="00A45122">
        <w:rPr>
          <w:sz w:val="24"/>
          <w:szCs w:val="24"/>
        </w:rPr>
        <w:t>Извещать Клиента о поступлении в его адрес платежных требований, предусматривающих получение акцепта Клиента после поступления в Банк, не позднее следующего рабочего дня после поступления этих документов в Банк в порядке, предусмотренном п. 2.</w:t>
      </w:r>
      <w:r>
        <w:rPr>
          <w:sz w:val="24"/>
          <w:szCs w:val="24"/>
        </w:rPr>
        <w:t>9</w:t>
      </w:r>
      <w:r w:rsidRPr="00A45122">
        <w:rPr>
          <w:sz w:val="24"/>
          <w:szCs w:val="24"/>
        </w:rPr>
        <w:t xml:space="preserve"> Договора.</w:t>
      </w:r>
    </w:p>
    <w:p w:rsidR="000C4A91" w:rsidRPr="000C4A91" w:rsidRDefault="005B6FB0" w:rsidP="000C4A91">
      <w:pPr>
        <w:pStyle w:val="a3"/>
        <w:ind w:firstLine="567"/>
        <w:jc w:val="both"/>
        <w:rPr>
          <w:rFonts w:ascii="Times New Roman" w:hAnsi="Times New Roman" w:cs="Times New Roman"/>
          <w:sz w:val="24"/>
          <w:szCs w:val="24"/>
        </w:rPr>
      </w:pPr>
      <w:r>
        <w:rPr>
          <w:rFonts w:ascii="Times New Roman" w:hAnsi="Times New Roman" w:cs="Times New Roman"/>
          <w:sz w:val="24"/>
          <w:szCs w:val="24"/>
        </w:rPr>
        <w:t>3.1.6</w:t>
      </w:r>
      <w:r w:rsidR="000C4A91" w:rsidRPr="000C4A91">
        <w:rPr>
          <w:rFonts w:ascii="Times New Roman" w:hAnsi="Times New Roman" w:cs="Times New Roman"/>
          <w:sz w:val="24"/>
          <w:szCs w:val="24"/>
        </w:rPr>
        <w:t xml:space="preserve">. </w:t>
      </w:r>
      <w:r w:rsidR="000C4A91" w:rsidRPr="00AD6186">
        <w:rPr>
          <w:rFonts w:ascii="Times New Roman" w:hAnsi="Times New Roman" w:cs="Times New Roman"/>
          <w:sz w:val="24"/>
          <w:szCs w:val="24"/>
        </w:rPr>
        <w:t>Сообщать не позднее двух рабочих дней с момента обнаружения о необоснованно списанных со Счета</w:t>
      </w:r>
      <w:r w:rsidR="00AD6186" w:rsidRPr="00AD6186">
        <w:rPr>
          <w:rFonts w:ascii="Times New Roman" w:hAnsi="Times New Roman" w:cs="Times New Roman"/>
          <w:sz w:val="24"/>
          <w:szCs w:val="24"/>
        </w:rPr>
        <w:t xml:space="preserve"> </w:t>
      </w:r>
      <w:r w:rsidR="000C4A91" w:rsidRPr="00AD6186">
        <w:rPr>
          <w:rFonts w:ascii="Times New Roman" w:hAnsi="Times New Roman" w:cs="Times New Roman"/>
          <w:sz w:val="24"/>
          <w:szCs w:val="24"/>
        </w:rPr>
        <w:t>суммах в письменной форме (по факсу с последующим направлением оригинала сообщения</w:t>
      </w:r>
      <w:r w:rsidR="000C4A91" w:rsidRPr="000C4A91">
        <w:rPr>
          <w:rFonts w:ascii="Times New Roman" w:hAnsi="Times New Roman" w:cs="Times New Roman"/>
          <w:sz w:val="24"/>
          <w:szCs w:val="24"/>
        </w:rPr>
        <w:t xml:space="preserve"> заказной почтой или под расписку в получении).</w:t>
      </w:r>
    </w:p>
    <w:p w:rsidR="000C4A91" w:rsidRPr="000C4A91" w:rsidRDefault="005B6FB0" w:rsidP="000C4A91">
      <w:pPr>
        <w:pStyle w:val="a3"/>
        <w:ind w:firstLine="567"/>
        <w:jc w:val="both"/>
        <w:rPr>
          <w:rFonts w:ascii="Times New Roman" w:hAnsi="Times New Roman" w:cs="Times New Roman"/>
          <w:sz w:val="24"/>
          <w:szCs w:val="24"/>
        </w:rPr>
      </w:pPr>
      <w:r w:rsidRPr="008B6E9A">
        <w:rPr>
          <w:rFonts w:ascii="Times New Roman" w:hAnsi="Times New Roman" w:cs="Times New Roman"/>
          <w:sz w:val="24"/>
          <w:szCs w:val="24"/>
        </w:rPr>
        <w:t>3.1.7</w:t>
      </w:r>
      <w:r w:rsidR="000C4A91" w:rsidRPr="008B6E9A">
        <w:rPr>
          <w:rFonts w:ascii="Times New Roman" w:hAnsi="Times New Roman" w:cs="Times New Roman"/>
          <w:sz w:val="24"/>
          <w:szCs w:val="24"/>
        </w:rPr>
        <w:t xml:space="preserve">. Предоставлять </w:t>
      </w:r>
      <w:r w:rsidR="00C33A39" w:rsidRPr="008B6E9A">
        <w:rPr>
          <w:rFonts w:ascii="Times New Roman" w:hAnsi="Times New Roman" w:cs="Times New Roman"/>
          <w:sz w:val="24"/>
          <w:szCs w:val="24"/>
        </w:rPr>
        <w:t>Клиенту</w:t>
      </w:r>
      <w:r w:rsidR="000C4A91" w:rsidRPr="008B6E9A">
        <w:rPr>
          <w:rFonts w:ascii="Times New Roman" w:hAnsi="Times New Roman" w:cs="Times New Roman"/>
          <w:sz w:val="24"/>
          <w:szCs w:val="24"/>
        </w:rPr>
        <w:t xml:space="preserve"> выписки по Счету, соде</w:t>
      </w:r>
      <w:r w:rsidR="00C33A39" w:rsidRPr="008B6E9A">
        <w:rPr>
          <w:rFonts w:ascii="Times New Roman" w:hAnsi="Times New Roman" w:cs="Times New Roman"/>
          <w:sz w:val="24"/>
          <w:szCs w:val="24"/>
        </w:rPr>
        <w:t xml:space="preserve">ржащие информацию о реквизитах </w:t>
      </w:r>
      <w:r w:rsidR="000C4A91" w:rsidRPr="008B6E9A">
        <w:rPr>
          <w:rFonts w:ascii="Times New Roman" w:hAnsi="Times New Roman" w:cs="Times New Roman"/>
          <w:sz w:val="24"/>
          <w:szCs w:val="24"/>
        </w:rPr>
        <w:t xml:space="preserve">документов, на основании которых произведены расчеты и совершены записи по дебету и кредиту Счета, на бумажном носителе, в порядке, установленном в соответствии с заявлением </w:t>
      </w:r>
      <w:r w:rsidR="00C33A39" w:rsidRPr="008B6E9A">
        <w:rPr>
          <w:rFonts w:ascii="Times New Roman" w:hAnsi="Times New Roman" w:cs="Times New Roman"/>
          <w:sz w:val="24"/>
          <w:szCs w:val="24"/>
        </w:rPr>
        <w:t>Клиента</w:t>
      </w:r>
      <w:r w:rsidR="000C4A91" w:rsidRPr="008B6E9A">
        <w:rPr>
          <w:rFonts w:ascii="Times New Roman" w:hAnsi="Times New Roman" w:cs="Times New Roman"/>
          <w:sz w:val="24"/>
          <w:szCs w:val="24"/>
        </w:rPr>
        <w:t xml:space="preserve">. При этом выдача указанных документов (копий документов) производится </w:t>
      </w:r>
      <w:r w:rsidR="00C33A39" w:rsidRPr="008B6E9A">
        <w:rPr>
          <w:rFonts w:ascii="Times New Roman" w:hAnsi="Times New Roman" w:cs="Times New Roman"/>
          <w:sz w:val="24"/>
          <w:szCs w:val="24"/>
        </w:rPr>
        <w:t>Банком</w:t>
      </w:r>
      <w:r w:rsidR="000C4A91" w:rsidRPr="008B6E9A">
        <w:rPr>
          <w:rFonts w:ascii="Times New Roman" w:hAnsi="Times New Roman" w:cs="Times New Roman"/>
          <w:sz w:val="24"/>
          <w:szCs w:val="24"/>
        </w:rPr>
        <w:t xml:space="preserve"> по запросу </w:t>
      </w:r>
      <w:r w:rsidR="00C33A39" w:rsidRPr="008B6E9A">
        <w:rPr>
          <w:rFonts w:ascii="Times New Roman" w:hAnsi="Times New Roman" w:cs="Times New Roman"/>
          <w:sz w:val="24"/>
          <w:szCs w:val="24"/>
        </w:rPr>
        <w:t>Клиента</w:t>
      </w:r>
      <w:r w:rsidR="000C4A91" w:rsidRPr="008B6E9A">
        <w:rPr>
          <w:rFonts w:ascii="Times New Roman" w:hAnsi="Times New Roman" w:cs="Times New Roman"/>
          <w:sz w:val="24"/>
          <w:szCs w:val="24"/>
        </w:rPr>
        <w:t>.</w:t>
      </w:r>
      <w:r w:rsidR="000C4A91" w:rsidRPr="000C4A91">
        <w:rPr>
          <w:rFonts w:ascii="Times New Roman" w:hAnsi="Times New Roman" w:cs="Times New Roman"/>
          <w:sz w:val="24"/>
          <w:szCs w:val="24"/>
        </w:rPr>
        <w:t xml:space="preserve"> </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 случае осуществления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лиентом</w:t>
      </w:r>
      <w:r w:rsidRPr="000C4A91">
        <w:rPr>
          <w:rFonts w:ascii="Times New Roman" w:hAnsi="Times New Roman" w:cs="Times New Roman"/>
          <w:sz w:val="24"/>
          <w:szCs w:val="24"/>
        </w:rPr>
        <w:t xml:space="preserve">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по дебету и кредиту счета, и выпи</w:t>
      </w:r>
      <w:r w:rsidR="004627BB">
        <w:rPr>
          <w:rFonts w:ascii="Times New Roman" w:hAnsi="Times New Roman" w:cs="Times New Roman"/>
          <w:sz w:val="24"/>
          <w:szCs w:val="24"/>
        </w:rPr>
        <w:t xml:space="preserve">ски </w:t>
      </w:r>
      <w:r w:rsidRPr="000C4A91">
        <w:rPr>
          <w:rFonts w:ascii="Times New Roman" w:hAnsi="Times New Roman" w:cs="Times New Roman"/>
          <w:sz w:val="24"/>
          <w:szCs w:val="24"/>
        </w:rPr>
        <w:t xml:space="preserve">по счету, на бумажном носителе выдаются по запросу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Pr="000C4A91">
        <w:rPr>
          <w:rFonts w:ascii="Times New Roman" w:hAnsi="Times New Roman" w:cs="Times New Roman"/>
          <w:sz w:val="24"/>
          <w:szCs w:val="24"/>
        </w:rPr>
        <w:t>.</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В период неработоспособности системы дистанционного банковского обслуживания выдача выписок осуществляется в порядке, предусмотренном в первом абзаце настоящего пункта.</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Выдача дубликатов выписок производится по письменному запросу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Pr="000C4A91">
        <w:rPr>
          <w:rFonts w:ascii="Times New Roman" w:hAnsi="Times New Roman" w:cs="Times New Roman"/>
          <w:sz w:val="24"/>
          <w:szCs w:val="24"/>
        </w:rPr>
        <w:t>.</w:t>
      </w:r>
    </w:p>
    <w:p w:rsidR="000C4A91" w:rsidRPr="000C4A91" w:rsidRDefault="000C4A91" w:rsidP="000C4A91">
      <w:pPr>
        <w:pStyle w:val="a3"/>
        <w:ind w:firstLine="567"/>
        <w:jc w:val="both"/>
        <w:rPr>
          <w:rFonts w:ascii="Times New Roman" w:hAnsi="Times New Roman" w:cs="Times New Roman"/>
          <w:sz w:val="24"/>
          <w:szCs w:val="24"/>
        </w:rPr>
      </w:pPr>
      <w:r w:rsidRPr="000C4A91">
        <w:rPr>
          <w:rFonts w:ascii="Times New Roman" w:hAnsi="Times New Roman" w:cs="Times New Roman"/>
          <w:sz w:val="24"/>
          <w:szCs w:val="24"/>
        </w:rPr>
        <w:t xml:space="preserve">Выдача выписок (дубликатов выписок) и документов в обоснование произведенных расчетов осуществляется только лицам, уполномоченным распоряжаться денежными средствами на Счете, и лицам, предъявившим в </w:t>
      </w:r>
      <w:r w:rsidR="00C33A39">
        <w:rPr>
          <w:rFonts w:ascii="Times New Roman" w:hAnsi="Times New Roman" w:cs="Times New Roman"/>
          <w:sz w:val="24"/>
          <w:szCs w:val="24"/>
        </w:rPr>
        <w:t>Б</w:t>
      </w:r>
      <w:r w:rsidR="00C33A39" w:rsidRPr="000C4A91">
        <w:rPr>
          <w:rFonts w:ascii="Times New Roman" w:hAnsi="Times New Roman" w:cs="Times New Roman"/>
          <w:sz w:val="24"/>
          <w:szCs w:val="24"/>
        </w:rPr>
        <w:t>анк</w:t>
      </w:r>
      <w:r w:rsidRPr="000C4A91">
        <w:rPr>
          <w:rFonts w:ascii="Times New Roman" w:hAnsi="Times New Roman" w:cs="Times New Roman"/>
          <w:sz w:val="24"/>
          <w:szCs w:val="24"/>
        </w:rPr>
        <w:t xml:space="preserve"> надлежащим образом оформленную доверенность.</w:t>
      </w:r>
    </w:p>
    <w:p w:rsidR="000C4A91" w:rsidRPr="00C62868" w:rsidRDefault="005B6FB0" w:rsidP="000C4A91">
      <w:pPr>
        <w:pStyle w:val="a3"/>
        <w:ind w:firstLine="567"/>
        <w:jc w:val="both"/>
        <w:rPr>
          <w:rFonts w:ascii="Times New Roman" w:hAnsi="Times New Roman" w:cs="Times New Roman"/>
          <w:sz w:val="24"/>
          <w:szCs w:val="24"/>
        </w:rPr>
      </w:pPr>
      <w:r>
        <w:rPr>
          <w:rFonts w:ascii="Times New Roman" w:hAnsi="Times New Roman" w:cs="Times New Roman"/>
          <w:sz w:val="24"/>
          <w:szCs w:val="24"/>
        </w:rPr>
        <w:t>3.1.8</w:t>
      </w:r>
      <w:r w:rsidR="000C4A91" w:rsidRPr="000C4A91">
        <w:rPr>
          <w:rFonts w:ascii="Times New Roman" w:hAnsi="Times New Roman" w:cs="Times New Roman"/>
          <w:sz w:val="24"/>
          <w:szCs w:val="24"/>
        </w:rPr>
        <w:t xml:space="preserve">. Консультировать бесплатно </w:t>
      </w:r>
      <w:r w:rsidR="00C33A39">
        <w:rPr>
          <w:rFonts w:ascii="Times New Roman" w:hAnsi="Times New Roman" w:cs="Times New Roman"/>
          <w:sz w:val="24"/>
          <w:szCs w:val="24"/>
        </w:rPr>
        <w:t>К</w:t>
      </w:r>
      <w:r w:rsidR="00C33A39" w:rsidRPr="000C4A91">
        <w:rPr>
          <w:rFonts w:ascii="Times New Roman" w:hAnsi="Times New Roman" w:cs="Times New Roman"/>
          <w:sz w:val="24"/>
          <w:szCs w:val="24"/>
        </w:rPr>
        <w:t>лиента</w:t>
      </w:r>
      <w:r w:rsidR="000C4A91" w:rsidRPr="000C4A91">
        <w:rPr>
          <w:rFonts w:ascii="Times New Roman" w:hAnsi="Times New Roman" w:cs="Times New Roman"/>
          <w:sz w:val="24"/>
          <w:szCs w:val="24"/>
        </w:rPr>
        <w:t xml:space="preserve">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61296D" w:rsidRPr="00C62868"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w:t>
      </w:r>
      <w:r w:rsidR="00D16BD7">
        <w:rPr>
          <w:rFonts w:ascii="Times New Roman" w:hAnsi="Times New Roman" w:cs="Times New Roman"/>
          <w:sz w:val="24"/>
          <w:szCs w:val="24"/>
        </w:rPr>
        <w:t>9</w:t>
      </w:r>
      <w:r w:rsidR="0061296D" w:rsidRPr="00C62868">
        <w:rPr>
          <w:rFonts w:ascii="Times New Roman" w:hAnsi="Times New Roman" w:cs="Times New Roman"/>
          <w:sz w:val="24"/>
          <w:szCs w:val="24"/>
        </w:rPr>
        <w:t xml:space="preserve">. Информировать Клиента по его запросам об условиях проведения расчетных операций и способах передачи информации. </w:t>
      </w:r>
    </w:p>
    <w:p w:rsidR="0061296D" w:rsidRPr="00C62868"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0</w:t>
      </w:r>
      <w:r w:rsidR="0061296D" w:rsidRPr="00C62868">
        <w:rPr>
          <w:rFonts w:ascii="Times New Roman" w:hAnsi="Times New Roman" w:cs="Times New Roman"/>
          <w:sz w:val="24"/>
          <w:szCs w:val="24"/>
        </w:rPr>
        <w:t>. Информировать Клиента об изменении</w:t>
      </w:r>
      <w:r w:rsidR="007E159E">
        <w:rPr>
          <w:rFonts w:ascii="Times New Roman" w:hAnsi="Times New Roman" w:cs="Times New Roman"/>
          <w:sz w:val="24"/>
          <w:szCs w:val="24"/>
        </w:rPr>
        <w:t xml:space="preserve"> порядка</w:t>
      </w:r>
      <w:r w:rsidR="0061296D" w:rsidRPr="00C62868">
        <w:rPr>
          <w:rFonts w:ascii="Times New Roman" w:hAnsi="Times New Roman" w:cs="Times New Roman"/>
          <w:sz w:val="24"/>
          <w:szCs w:val="24"/>
        </w:rPr>
        <w:t xml:space="preserve">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w:t>
      </w:r>
      <w:r w:rsidR="007B0DD6">
        <w:rPr>
          <w:rFonts w:ascii="Times New Roman" w:hAnsi="Times New Roman" w:cs="Times New Roman"/>
          <w:sz w:val="24"/>
          <w:szCs w:val="24"/>
        </w:rPr>
        <w:t xml:space="preserve"> действие указанных изменений.</w:t>
      </w:r>
    </w:p>
    <w:p w:rsidR="0061296D" w:rsidRDefault="005B6FB0"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1</w:t>
      </w:r>
      <w:r w:rsidR="00F40F71">
        <w:rPr>
          <w:rFonts w:ascii="Times New Roman" w:hAnsi="Times New Roman" w:cs="Times New Roman"/>
          <w:sz w:val="24"/>
          <w:szCs w:val="24"/>
        </w:rPr>
        <w:t xml:space="preserve">. </w:t>
      </w:r>
      <w:r w:rsidR="007B0DD6" w:rsidRPr="007B0DD6">
        <w:rPr>
          <w:rFonts w:ascii="Times New Roman" w:hAnsi="Times New Roman" w:cs="Times New Roman"/>
          <w:sz w:val="24"/>
          <w:szCs w:val="24"/>
        </w:rPr>
        <w:t>Осуществлять контроль за соответствием законодательству документов при открытии счетов и за совершением расходных операций по счету</w:t>
      </w:r>
      <w:r w:rsidR="007B0DD6">
        <w:rPr>
          <w:rFonts w:ascii="Times New Roman" w:hAnsi="Times New Roman" w:cs="Times New Roman"/>
          <w:sz w:val="24"/>
          <w:szCs w:val="24"/>
        </w:rPr>
        <w:t>.</w:t>
      </w:r>
    </w:p>
    <w:p w:rsidR="00F76499" w:rsidRPr="00F76499" w:rsidRDefault="00F76499" w:rsidP="00F7649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w:t>
      </w:r>
      <w:r w:rsidR="00D16BD7">
        <w:rPr>
          <w:rFonts w:ascii="Times New Roman" w:hAnsi="Times New Roman" w:cs="Times New Roman"/>
          <w:sz w:val="24"/>
          <w:szCs w:val="24"/>
        </w:rPr>
        <w:t>2</w:t>
      </w:r>
      <w:r>
        <w:rPr>
          <w:rFonts w:ascii="Times New Roman" w:hAnsi="Times New Roman" w:cs="Times New Roman"/>
          <w:sz w:val="24"/>
          <w:szCs w:val="24"/>
        </w:rPr>
        <w:t xml:space="preserve">. </w:t>
      </w:r>
      <w:r w:rsidRPr="00F76499">
        <w:rPr>
          <w:rFonts w:ascii="Times New Roman" w:hAnsi="Times New Roman" w:cs="Times New Roman"/>
          <w:sz w:val="24"/>
          <w:szCs w:val="24"/>
        </w:rPr>
        <w:t>Обеспечить возможность интеграции учетной системы Банка с единой электронной информационной системы по управлению региональной системой капитального ремонта общего имущества многоквартирных домов</w:t>
      </w:r>
      <w:r>
        <w:rPr>
          <w:rFonts w:ascii="Times New Roman" w:hAnsi="Times New Roman" w:cs="Times New Roman"/>
          <w:sz w:val="24"/>
          <w:szCs w:val="24"/>
        </w:rPr>
        <w:t xml:space="preserve"> Клиента.</w:t>
      </w:r>
      <w:r w:rsidRPr="00F76499">
        <w:rPr>
          <w:rFonts w:ascii="Times New Roman" w:hAnsi="Times New Roman" w:cs="Times New Roman"/>
          <w:sz w:val="24"/>
          <w:szCs w:val="24"/>
        </w:rPr>
        <w:t xml:space="preserve"> </w:t>
      </w:r>
    </w:p>
    <w:p w:rsidR="0061296D" w:rsidRPr="00C62868" w:rsidRDefault="0061296D" w:rsidP="00F76499">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3.2. Банк имеет право:</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3.2.1. </w:t>
      </w:r>
      <w:r w:rsidR="00D16BD7" w:rsidRPr="00D16BD7">
        <w:rPr>
          <w:rFonts w:ascii="Times New Roman" w:hAnsi="Times New Roman" w:cs="Times New Roman"/>
          <w:sz w:val="24"/>
          <w:szCs w:val="24"/>
        </w:rPr>
        <w:t>Самостоятельно определять способ исполнения расчетных документов Клиента, в том числе направлять платежи по прямым корреспондентским счетам, с целью сокращения срока перечисления средств получателю</w:t>
      </w:r>
      <w:r w:rsidR="00D16BD7">
        <w:rPr>
          <w:rFonts w:ascii="Times New Roman" w:hAnsi="Times New Roman" w:cs="Times New Roman"/>
          <w:sz w:val="24"/>
          <w:szCs w:val="24"/>
        </w:rPr>
        <w:t>.</w:t>
      </w:r>
    </w:p>
    <w:p w:rsidR="007E159E" w:rsidRPr="00C62868" w:rsidRDefault="007E159E"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3.2.2. </w:t>
      </w:r>
      <w:r w:rsidRPr="007E159E">
        <w:rPr>
          <w:rFonts w:ascii="Times New Roman" w:hAnsi="Times New Roman" w:cs="Times New Roman"/>
          <w:sz w:val="24"/>
          <w:szCs w:val="24"/>
        </w:rPr>
        <w:t xml:space="preserve">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w:t>
      </w:r>
      <w:r w:rsidR="006437D1" w:rsidRPr="007E159E">
        <w:rPr>
          <w:rFonts w:ascii="Times New Roman" w:hAnsi="Times New Roman" w:cs="Times New Roman"/>
          <w:sz w:val="24"/>
          <w:szCs w:val="24"/>
        </w:rPr>
        <w:t xml:space="preserve">Банк </w:t>
      </w:r>
      <w:r w:rsidRPr="007E159E">
        <w:rPr>
          <w:rFonts w:ascii="Times New Roman" w:hAnsi="Times New Roman" w:cs="Times New Roman"/>
          <w:sz w:val="24"/>
          <w:szCs w:val="24"/>
        </w:rPr>
        <w:t xml:space="preserve">вправе отказать в выполнении распоряжения </w:t>
      </w:r>
      <w:r w:rsidR="006437D1" w:rsidRPr="007E159E">
        <w:rPr>
          <w:rFonts w:ascii="Times New Roman" w:hAnsi="Times New Roman" w:cs="Times New Roman"/>
          <w:sz w:val="24"/>
          <w:szCs w:val="24"/>
        </w:rPr>
        <w:t xml:space="preserve">Клиента </w:t>
      </w:r>
      <w:r w:rsidRPr="007E159E">
        <w:rPr>
          <w:rFonts w:ascii="Times New Roman" w:hAnsi="Times New Roman" w:cs="Times New Roman"/>
          <w:sz w:val="24"/>
          <w:szCs w:val="24"/>
        </w:rPr>
        <w:t xml:space="preserve">о совершении операции (за исключением операций по зачислению денежных средств, поступивших на </w:t>
      </w:r>
      <w:r w:rsidR="00C877F3">
        <w:rPr>
          <w:rFonts w:ascii="Times New Roman" w:hAnsi="Times New Roman" w:cs="Times New Roman"/>
          <w:sz w:val="24"/>
          <w:szCs w:val="24"/>
        </w:rPr>
        <w:t>С</w:t>
      </w:r>
      <w:r w:rsidRPr="007E159E">
        <w:rPr>
          <w:rFonts w:ascii="Times New Roman" w:hAnsi="Times New Roman" w:cs="Times New Roman"/>
          <w:sz w:val="24"/>
          <w:szCs w:val="24"/>
        </w:rPr>
        <w:t xml:space="preserve">чет) при непредставлении </w:t>
      </w:r>
      <w:r w:rsidR="006437D1" w:rsidRPr="007E159E">
        <w:rPr>
          <w:rFonts w:ascii="Times New Roman" w:hAnsi="Times New Roman" w:cs="Times New Roman"/>
          <w:sz w:val="24"/>
          <w:szCs w:val="24"/>
        </w:rPr>
        <w:t xml:space="preserve">Клиентом Банку </w:t>
      </w:r>
      <w:r w:rsidRPr="007E159E">
        <w:rPr>
          <w:rFonts w:ascii="Times New Roman" w:hAnsi="Times New Roman" w:cs="Times New Roman"/>
          <w:sz w:val="24"/>
          <w:szCs w:val="24"/>
        </w:rPr>
        <w:t>сведений и документов, предусмотренных законодательством Российской Федерации.</w:t>
      </w:r>
    </w:p>
    <w:p w:rsidR="0061296D" w:rsidRPr="00C62868" w:rsidRDefault="00AD3703"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3.2.</w:t>
      </w:r>
      <w:r w:rsidR="007E159E">
        <w:rPr>
          <w:rFonts w:ascii="Times New Roman" w:hAnsi="Times New Roman" w:cs="Times New Roman"/>
          <w:sz w:val="24"/>
          <w:szCs w:val="24"/>
        </w:rPr>
        <w:t>3</w:t>
      </w:r>
      <w:r>
        <w:rPr>
          <w:rFonts w:ascii="Times New Roman" w:hAnsi="Times New Roman" w:cs="Times New Roman"/>
          <w:sz w:val="24"/>
          <w:szCs w:val="24"/>
        </w:rPr>
        <w:t>. Списывать со Счета</w:t>
      </w:r>
      <w:r w:rsidR="0061296D" w:rsidRPr="00C62868">
        <w:rPr>
          <w:rFonts w:ascii="Times New Roman" w:hAnsi="Times New Roman" w:cs="Times New Roman"/>
          <w:sz w:val="24"/>
          <w:szCs w:val="24"/>
        </w:rPr>
        <w:t xml:space="preserve"> без распоряжения Клиента в порядке расчетов по инкассо:</w:t>
      </w:r>
    </w:p>
    <w:p w:rsidR="0061296D"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денежные средства, ошибочно за</w:t>
      </w:r>
      <w:r w:rsidR="007E159E">
        <w:rPr>
          <w:rFonts w:ascii="Times New Roman" w:hAnsi="Times New Roman" w:cs="Times New Roman"/>
          <w:sz w:val="24"/>
          <w:szCs w:val="24"/>
        </w:rPr>
        <w:t>численные на Счет по вине Банка;</w:t>
      </w:r>
    </w:p>
    <w:p w:rsidR="00247192" w:rsidRPr="00C62868" w:rsidRDefault="00247192" w:rsidP="0061296D">
      <w:pPr>
        <w:pStyle w:val="a3"/>
        <w:ind w:firstLine="567"/>
        <w:jc w:val="both"/>
        <w:rPr>
          <w:rFonts w:ascii="Times New Roman" w:hAnsi="Times New Roman" w:cs="Times New Roman"/>
          <w:sz w:val="24"/>
          <w:szCs w:val="24"/>
        </w:rPr>
      </w:pPr>
      <w:r w:rsidRPr="00247192">
        <w:rPr>
          <w:rFonts w:ascii="Times New Roman" w:hAnsi="Times New Roman" w:cs="Times New Roman"/>
          <w:sz w:val="24"/>
          <w:szCs w:val="24"/>
        </w:rPr>
        <w:t>- по решению суда, а также в иных случаях, предусмотренных законодательством Российской Федерацией и настоящим Договором</w:t>
      </w:r>
      <w:r w:rsidR="00D16BD7">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3.2.</w:t>
      </w:r>
      <w:r w:rsidR="007E159E">
        <w:rPr>
          <w:rFonts w:ascii="Times New Roman" w:hAnsi="Times New Roman" w:cs="Times New Roman"/>
          <w:sz w:val="24"/>
          <w:szCs w:val="24"/>
        </w:rPr>
        <w:t>4</w:t>
      </w:r>
      <w:r w:rsidRPr="00C62868">
        <w:rPr>
          <w:rFonts w:ascii="Times New Roman" w:hAnsi="Times New Roman" w:cs="Times New Roman"/>
          <w:sz w:val="24"/>
          <w:szCs w:val="24"/>
        </w:rPr>
        <w:t xml:space="preserve">. </w:t>
      </w:r>
      <w:r w:rsidR="00D16BD7" w:rsidRPr="00D16BD7">
        <w:rPr>
          <w:rFonts w:ascii="Times New Roman" w:hAnsi="Times New Roman" w:cs="Times New Roman"/>
          <w:sz w:val="24"/>
          <w:szCs w:val="24"/>
        </w:rPr>
        <w:t>При несоответствии представленного Клиентом расчетного документа требованиям законодательства РФ, вернуть Клиенту данный расчетный документ с указанием причин возврата для устранения допущенных им нарушений</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 Клиент обязуется:</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3.3.1. </w:t>
      </w:r>
      <w:r w:rsidR="00D16BD7" w:rsidRPr="00D16BD7">
        <w:rPr>
          <w:rFonts w:ascii="Times New Roman" w:hAnsi="Times New Roman" w:cs="Times New Roman"/>
          <w:sz w:val="24"/>
          <w:szCs w:val="24"/>
        </w:rPr>
        <w:t>Использовать Счет исключительно для проведения операций, предусмотренных в п. 1.1. Договора</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3.3.2.</w:t>
      </w:r>
      <w:r w:rsidR="004F1BB8" w:rsidRPr="005575AA">
        <w:rPr>
          <w:rFonts w:ascii="Times New Roman" w:hAnsi="Times New Roman" w:cs="Times New Roman"/>
          <w:sz w:val="24"/>
          <w:szCs w:val="24"/>
        </w:rPr>
        <w:t xml:space="preserve"> Оформлять распоряжения по Счету в соответствии с требованиями действующего законодательства РФ и ЦБ РФ</w:t>
      </w:r>
      <w:r w:rsidRPr="00C62868">
        <w:rPr>
          <w:rFonts w:ascii="Times New Roman" w:hAnsi="Times New Roman" w:cs="Times New Roman"/>
          <w:sz w:val="24"/>
          <w:szCs w:val="24"/>
        </w:rPr>
        <w:t>.</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 xml:space="preserve">3.3.3. </w:t>
      </w:r>
      <w:r w:rsidR="004F1BB8" w:rsidRPr="005575AA">
        <w:rPr>
          <w:rFonts w:ascii="Times New Roman" w:hAnsi="Times New Roman" w:cs="Times New Roman"/>
          <w:sz w:val="24"/>
          <w:szCs w:val="24"/>
        </w:rPr>
        <w:t>Получать выписки по Счету и документы, переданные для акцепта. Банк не несет ответственности, если Клиент несвоевременно получил документы для акцепта и в связи с этим утратил возможность акцепта платежного требования</w:t>
      </w:r>
      <w:r w:rsidRPr="00C62868">
        <w:rPr>
          <w:rFonts w:ascii="Times New Roman" w:hAnsi="Times New Roman" w:cs="Times New Roman"/>
          <w:sz w:val="24"/>
          <w:szCs w:val="24"/>
        </w:rPr>
        <w:t>.</w:t>
      </w:r>
    </w:p>
    <w:p w:rsidR="004F1BB8" w:rsidRPr="00C62868" w:rsidRDefault="0061296D" w:rsidP="004F1BB8">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3.3.4.</w:t>
      </w:r>
      <w:r w:rsidR="004F1BB8">
        <w:rPr>
          <w:rFonts w:ascii="Times New Roman" w:hAnsi="Times New Roman" w:cs="Times New Roman"/>
          <w:sz w:val="24"/>
          <w:szCs w:val="24"/>
        </w:rPr>
        <w:t xml:space="preserve"> </w:t>
      </w:r>
      <w:r w:rsidR="004F1BB8" w:rsidRPr="005575AA">
        <w:rPr>
          <w:rFonts w:ascii="Times New Roman" w:hAnsi="Times New Roman" w:cs="Times New Roman"/>
          <w:sz w:val="24"/>
          <w:szCs w:val="24"/>
        </w:rPr>
        <w:t xml:space="preserve">В течение 10 (десяти) рабочих дней с даты выписки по Счету сообщать Банку в письменной форме о суммах, ошибочно списанных со Счета либо зачисленных на Счет. При </w:t>
      </w:r>
      <w:proofErr w:type="spellStart"/>
      <w:r w:rsidR="004F1BB8" w:rsidRPr="005575AA">
        <w:rPr>
          <w:rFonts w:ascii="Times New Roman" w:hAnsi="Times New Roman" w:cs="Times New Roman"/>
          <w:sz w:val="24"/>
          <w:szCs w:val="24"/>
        </w:rPr>
        <w:t>непоступлении</w:t>
      </w:r>
      <w:proofErr w:type="spellEnd"/>
      <w:r w:rsidR="004F1BB8" w:rsidRPr="005575AA">
        <w:rPr>
          <w:rFonts w:ascii="Times New Roman" w:hAnsi="Times New Roman" w:cs="Times New Roman"/>
          <w:sz w:val="24"/>
          <w:szCs w:val="24"/>
        </w:rPr>
        <w:t xml:space="preserve"> от Клиента в указанные сроки возражений совершенные операции и остаток средств на Счете считаются подтвержденными.</w:t>
      </w:r>
    </w:p>
    <w:p w:rsidR="005575AA" w:rsidRPr="00A45122" w:rsidRDefault="0061296D" w:rsidP="005575AA">
      <w:pPr>
        <w:pStyle w:val="1"/>
        <w:shd w:val="clear" w:color="auto" w:fill="auto"/>
        <w:tabs>
          <w:tab w:val="left" w:pos="716"/>
        </w:tabs>
        <w:spacing w:line="274" w:lineRule="exact"/>
        <w:ind w:left="20" w:right="20" w:firstLine="547"/>
        <w:rPr>
          <w:sz w:val="24"/>
          <w:szCs w:val="24"/>
        </w:rPr>
      </w:pPr>
      <w:r w:rsidRPr="00C62868">
        <w:rPr>
          <w:sz w:val="24"/>
          <w:szCs w:val="24"/>
        </w:rPr>
        <w:t>3.3.5.</w:t>
      </w:r>
      <w:r w:rsidR="004F1BB8">
        <w:rPr>
          <w:sz w:val="24"/>
          <w:szCs w:val="24"/>
        </w:rPr>
        <w:t xml:space="preserve"> </w:t>
      </w:r>
      <w:r w:rsidR="005575AA">
        <w:rPr>
          <w:sz w:val="24"/>
          <w:szCs w:val="24"/>
        </w:rPr>
        <w:t>П</w:t>
      </w:r>
      <w:r w:rsidR="005575AA" w:rsidRPr="00A45122">
        <w:rPr>
          <w:sz w:val="24"/>
          <w:szCs w:val="24"/>
        </w:rPr>
        <w:t>редоставлять в Банк надлежащим образом заверенные копии документов, подтверждающие какие-либо изменения имеющихся в Банке сведений о Клиенте (наименования, организационно-правовой формы, местонахождения, смене лиц, имеющих право по</w:t>
      </w:r>
      <w:r w:rsidR="005575AA">
        <w:rPr>
          <w:sz w:val="24"/>
          <w:szCs w:val="24"/>
        </w:rPr>
        <w:t>дписания расчетных документов, иных сведений</w:t>
      </w:r>
      <w:r w:rsidR="005575AA" w:rsidRPr="00A45122">
        <w:rPr>
          <w:sz w:val="24"/>
          <w:szCs w:val="24"/>
        </w:rPr>
        <w:t>), в течение 10 (десяти) рабочих дней с момента принятия указанных изменений, в случае если данные изменения не влекут за собой необходимость изменения владельца Счета.</w:t>
      </w:r>
    </w:p>
    <w:p w:rsidR="00E659D8" w:rsidRPr="005575AA" w:rsidRDefault="00E659D8" w:rsidP="0061296D">
      <w:pPr>
        <w:pStyle w:val="a3"/>
        <w:ind w:firstLine="567"/>
        <w:jc w:val="both"/>
        <w:rPr>
          <w:rFonts w:ascii="Times New Roman" w:eastAsia="Times New Roman" w:hAnsi="Times New Roman" w:cs="Times New Roman"/>
          <w:sz w:val="24"/>
          <w:szCs w:val="24"/>
        </w:rPr>
      </w:pPr>
      <w:r w:rsidRPr="005575AA">
        <w:rPr>
          <w:rFonts w:ascii="Times New Roman" w:eastAsia="Times New Roman" w:hAnsi="Times New Roman" w:cs="Times New Roman"/>
          <w:sz w:val="24"/>
          <w:szCs w:val="24"/>
        </w:rPr>
        <w:t xml:space="preserve">3.3.6. </w:t>
      </w:r>
      <w:r w:rsidR="005575AA" w:rsidRPr="005575AA">
        <w:rPr>
          <w:rFonts w:ascii="Times New Roman" w:eastAsia="Times New Roman" w:hAnsi="Times New Roman" w:cs="Times New Roman"/>
          <w:sz w:val="24"/>
          <w:szCs w:val="24"/>
        </w:rPr>
        <w:t>Представлять в Банк заявление об акцепте/частичном акцепте/отказе от акцепта в случаях, предусмотренных в п.3.1.5 Договора в течение 5 дней</w:t>
      </w:r>
      <w:r w:rsidRPr="005575AA">
        <w:rPr>
          <w:rFonts w:ascii="Times New Roman" w:eastAsia="Times New Roman" w:hAnsi="Times New Roman" w:cs="Times New Roman"/>
          <w:sz w:val="24"/>
          <w:szCs w:val="24"/>
        </w:rPr>
        <w:t>.</w:t>
      </w:r>
    </w:p>
    <w:p w:rsidR="00E659D8" w:rsidRPr="00C62868" w:rsidRDefault="00E659D8"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3.3.7. </w:t>
      </w:r>
      <w:r w:rsidRPr="00E659D8">
        <w:rPr>
          <w:rFonts w:ascii="Times New Roman" w:hAnsi="Times New Roman" w:cs="Times New Roman"/>
          <w:sz w:val="24"/>
          <w:szCs w:val="24"/>
        </w:rPr>
        <w:t xml:space="preserve">Предоставлять </w:t>
      </w:r>
      <w:r w:rsidR="006437D1" w:rsidRPr="00E659D8">
        <w:rPr>
          <w:rFonts w:ascii="Times New Roman" w:hAnsi="Times New Roman" w:cs="Times New Roman"/>
          <w:sz w:val="24"/>
          <w:szCs w:val="24"/>
        </w:rPr>
        <w:t xml:space="preserve">Банку </w:t>
      </w:r>
      <w:r w:rsidRPr="00E659D8">
        <w:rPr>
          <w:rFonts w:ascii="Times New Roman" w:hAnsi="Times New Roman" w:cs="Times New Roman"/>
          <w:sz w:val="24"/>
          <w:szCs w:val="24"/>
        </w:rPr>
        <w:t>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3.3.6</w:t>
      </w:r>
      <w:r w:rsidR="006C4343">
        <w:rPr>
          <w:rFonts w:ascii="Times New Roman" w:hAnsi="Times New Roman" w:cs="Times New Roman"/>
          <w:sz w:val="24"/>
          <w:szCs w:val="24"/>
        </w:rPr>
        <w:t>.</w:t>
      </w:r>
      <w:r w:rsidRPr="00C62868">
        <w:rPr>
          <w:rFonts w:ascii="Times New Roman" w:hAnsi="Times New Roman" w:cs="Times New Roman"/>
          <w:sz w:val="24"/>
          <w:szCs w:val="24"/>
        </w:rPr>
        <w:t xml:space="preserve"> Обеспечить: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w:t>
      </w:r>
      <w:r w:rsidRPr="00C62868">
        <w:rPr>
          <w:rFonts w:ascii="Times New Roman" w:hAnsi="Times New Roman" w:cs="Times New Roman"/>
          <w:sz w:val="24"/>
          <w:szCs w:val="24"/>
        </w:rPr>
        <w:tab/>
        <w:t>предоставление физическими лицами, уполномоченны</w:t>
      </w:r>
      <w:r>
        <w:rPr>
          <w:rFonts w:ascii="Times New Roman" w:hAnsi="Times New Roman" w:cs="Times New Roman"/>
          <w:sz w:val="24"/>
          <w:szCs w:val="24"/>
        </w:rPr>
        <w:t>м</w:t>
      </w:r>
      <w:r w:rsidR="00AD3703">
        <w:rPr>
          <w:rFonts w:ascii="Times New Roman" w:hAnsi="Times New Roman" w:cs="Times New Roman"/>
          <w:sz w:val="24"/>
          <w:szCs w:val="24"/>
        </w:rPr>
        <w:t>и Клиентом распоряжаться Счетом</w:t>
      </w:r>
      <w:r w:rsidRPr="00C62868">
        <w:rPr>
          <w:rFonts w:ascii="Times New Roman" w:hAnsi="Times New Roman" w:cs="Times New Roman"/>
          <w:sz w:val="24"/>
          <w:szCs w:val="24"/>
        </w:rPr>
        <w:t xml:space="preserve"> и/или получать от Ба</w:t>
      </w:r>
      <w:r>
        <w:rPr>
          <w:rFonts w:ascii="Times New Roman" w:hAnsi="Times New Roman" w:cs="Times New Roman"/>
          <w:sz w:val="24"/>
          <w:szCs w:val="24"/>
        </w:rPr>
        <w:t>нка ин</w:t>
      </w:r>
      <w:r w:rsidR="00AD3703">
        <w:rPr>
          <w:rFonts w:ascii="Times New Roman" w:hAnsi="Times New Roman" w:cs="Times New Roman"/>
          <w:sz w:val="24"/>
          <w:szCs w:val="24"/>
        </w:rPr>
        <w:t>формацию о состоянии Счета</w:t>
      </w:r>
      <w:r w:rsidRPr="00C62868">
        <w:rPr>
          <w:rFonts w:ascii="Times New Roman" w:hAnsi="Times New Roman" w:cs="Times New Roman"/>
          <w:sz w:val="24"/>
          <w:szCs w:val="24"/>
        </w:rPr>
        <w:t xml:space="preserve"> или иную информацию в связи с наличием Счет</w:t>
      </w:r>
      <w:r w:rsidR="00AD3703">
        <w:rPr>
          <w:rFonts w:ascii="Times New Roman" w:hAnsi="Times New Roman" w:cs="Times New Roman"/>
          <w:sz w:val="24"/>
          <w:szCs w:val="24"/>
        </w:rPr>
        <w:t>а</w:t>
      </w:r>
      <w:r w:rsidRPr="00C62868">
        <w:rPr>
          <w:rFonts w:ascii="Times New Roman" w:hAnsi="Times New Roman" w:cs="Times New Roman"/>
          <w:sz w:val="24"/>
          <w:szCs w:val="24"/>
        </w:rPr>
        <w:t xml:space="preserve">, своих персональных данных Банку; </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w:t>
      </w:r>
      <w:r w:rsidRPr="00C62868">
        <w:rPr>
          <w:rFonts w:ascii="Times New Roman" w:hAnsi="Times New Roman" w:cs="Times New Roman"/>
          <w:sz w:val="24"/>
          <w:szCs w:val="24"/>
        </w:rPr>
        <w:tab/>
        <w:t>предоставление вышеуказанными и иными физическими лицами, чьи персональные данные содержатся в представляемых Клиентом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w:t>
      </w:r>
      <w:r w:rsidR="00AD3703">
        <w:rPr>
          <w:rFonts w:ascii="Times New Roman" w:hAnsi="Times New Roman" w:cs="Times New Roman"/>
          <w:sz w:val="24"/>
          <w:szCs w:val="24"/>
        </w:rPr>
        <w:t>она от 27 июля 2006 года № 152-</w:t>
      </w:r>
      <w:r w:rsidRPr="00C62868">
        <w:rPr>
          <w:rFonts w:ascii="Times New Roman" w:hAnsi="Times New Roman" w:cs="Times New Roman"/>
          <w:sz w:val="24"/>
          <w:szCs w:val="24"/>
        </w:rPr>
        <w:t>ФЗ «О персональных данных».</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3.4. Клиент имеет право:</w:t>
      </w:r>
    </w:p>
    <w:p w:rsidR="0061296D" w:rsidRPr="00C62868" w:rsidRDefault="0061296D" w:rsidP="0061296D">
      <w:pPr>
        <w:pStyle w:val="a3"/>
        <w:ind w:firstLine="567"/>
        <w:jc w:val="both"/>
        <w:rPr>
          <w:rFonts w:ascii="Times New Roman" w:hAnsi="Times New Roman" w:cs="Times New Roman"/>
          <w:sz w:val="24"/>
          <w:szCs w:val="24"/>
        </w:rPr>
      </w:pPr>
      <w:r w:rsidRPr="00C62868">
        <w:rPr>
          <w:rFonts w:ascii="Times New Roman" w:hAnsi="Times New Roman" w:cs="Times New Roman"/>
          <w:sz w:val="24"/>
          <w:szCs w:val="24"/>
        </w:rPr>
        <w:t>3.4.1. Беспрепятственно р</w:t>
      </w:r>
      <w:r>
        <w:rPr>
          <w:rFonts w:ascii="Times New Roman" w:hAnsi="Times New Roman" w:cs="Times New Roman"/>
          <w:sz w:val="24"/>
          <w:szCs w:val="24"/>
        </w:rPr>
        <w:t>а</w:t>
      </w:r>
      <w:r w:rsidR="00AD3703">
        <w:rPr>
          <w:rFonts w:ascii="Times New Roman" w:hAnsi="Times New Roman" w:cs="Times New Roman"/>
          <w:sz w:val="24"/>
          <w:szCs w:val="24"/>
        </w:rPr>
        <w:t>споряжаться имеющимися на Счете</w:t>
      </w:r>
      <w:r w:rsidRPr="00C62868">
        <w:rPr>
          <w:rFonts w:ascii="Times New Roman" w:hAnsi="Times New Roman" w:cs="Times New Roman"/>
          <w:sz w:val="24"/>
          <w:szCs w:val="24"/>
        </w:rPr>
        <w:t xml:space="preserve"> денежными средствами с учетом установленных законодательством Российской Федерации или Договором ограничений.</w:t>
      </w:r>
    </w:p>
    <w:p w:rsidR="007B0DD6"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3.4.</w:t>
      </w:r>
      <w:r w:rsidR="00D23697">
        <w:rPr>
          <w:rFonts w:ascii="Times New Roman" w:hAnsi="Times New Roman" w:cs="Times New Roman"/>
          <w:sz w:val="24"/>
          <w:szCs w:val="24"/>
        </w:rPr>
        <w:t>2</w:t>
      </w:r>
      <w:r>
        <w:rPr>
          <w:rFonts w:ascii="Times New Roman" w:hAnsi="Times New Roman" w:cs="Times New Roman"/>
          <w:sz w:val="24"/>
          <w:szCs w:val="24"/>
        </w:rPr>
        <w:t xml:space="preserve">. </w:t>
      </w:r>
      <w:r w:rsidRPr="007B0DD6">
        <w:rPr>
          <w:rFonts w:ascii="Times New Roman" w:hAnsi="Times New Roman" w:cs="Times New Roman"/>
          <w:sz w:val="24"/>
          <w:szCs w:val="24"/>
        </w:rPr>
        <w:t>Получать консультации и направлять письменные запросы в Б</w:t>
      </w:r>
      <w:r w:rsidR="00D23697">
        <w:rPr>
          <w:rFonts w:ascii="Times New Roman" w:hAnsi="Times New Roman" w:cs="Times New Roman"/>
          <w:sz w:val="24"/>
          <w:szCs w:val="24"/>
        </w:rPr>
        <w:t>анк</w:t>
      </w:r>
      <w:r w:rsidRPr="007B0DD6">
        <w:rPr>
          <w:rFonts w:ascii="Times New Roman" w:hAnsi="Times New Roman" w:cs="Times New Roman"/>
          <w:sz w:val="24"/>
          <w:szCs w:val="24"/>
        </w:rPr>
        <w:t xml:space="preserve"> по вопросам проведения расчетного обслуживания</w:t>
      </w:r>
      <w:r>
        <w:rPr>
          <w:rFonts w:ascii="Times New Roman" w:hAnsi="Times New Roman" w:cs="Times New Roman"/>
          <w:sz w:val="24"/>
          <w:szCs w:val="24"/>
        </w:rPr>
        <w:t>.</w:t>
      </w:r>
    </w:p>
    <w:p w:rsidR="00C1529A" w:rsidRDefault="00C1529A" w:rsidP="0061296D">
      <w:pPr>
        <w:pStyle w:val="a3"/>
        <w:ind w:firstLine="567"/>
        <w:jc w:val="both"/>
        <w:rPr>
          <w:rFonts w:ascii="Times New Roman" w:hAnsi="Times New Roman" w:cs="Times New Roman"/>
          <w:sz w:val="24"/>
          <w:szCs w:val="24"/>
        </w:rPr>
      </w:pPr>
    </w:p>
    <w:p w:rsidR="00C1529A" w:rsidRDefault="00C1529A" w:rsidP="00C1529A">
      <w:pPr>
        <w:pStyle w:val="a3"/>
        <w:ind w:firstLine="567"/>
        <w:jc w:val="center"/>
        <w:rPr>
          <w:rFonts w:ascii="Times New Roman" w:hAnsi="Times New Roman" w:cs="Times New Roman"/>
          <w:sz w:val="24"/>
          <w:szCs w:val="24"/>
        </w:rPr>
      </w:pPr>
      <w:r>
        <w:rPr>
          <w:rFonts w:ascii="Times New Roman" w:hAnsi="Times New Roman" w:cs="Times New Roman"/>
          <w:sz w:val="24"/>
          <w:szCs w:val="24"/>
        </w:rPr>
        <w:t>4. Финансовые взаимоотношения.</w:t>
      </w:r>
    </w:p>
    <w:p w:rsidR="00C1529A" w:rsidRDefault="002206A6"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C1529A" w:rsidRPr="00C1529A">
        <w:rPr>
          <w:rFonts w:ascii="Times New Roman" w:hAnsi="Times New Roman" w:cs="Times New Roman"/>
          <w:sz w:val="24"/>
          <w:szCs w:val="24"/>
        </w:rPr>
        <w:t xml:space="preserve">.1. </w:t>
      </w:r>
      <w:r w:rsidR="00C801BE">
        <w:rPr>
          <w:rFonts w:ascii="Times New Roman" w:hAnsi="Times New Roman" w:cs="Times New Roman"/>
          <w:sz w:val="24"/>
          <w:szCs w:val="24"/>
        </w:rPr>
        <w:t>Размер возна</w:t>
      </w:r>
      <w:r w:rsidR="004E7D60">
        <w:rPr>
          <w:rFonts w:ascii="Times New Roman" w:hAnsi="Times New Roman" w:cs="Times New Roman"/>
          <w:sz w:val="24"/>
          <w:szCs w:val="24"/>
        </w:rPr>
        <w:t>граждения за услуги по открытию</w:t>
      </w:r>
      <w:r w:rsidR="00C801BE">
        <w:rPr>
          <w:rFonts w:ascii="Times New Roman" w:hAnsi="Times New Roman" w:cs="Times New Roman"/>
          <w:sz w:val="24"/>
          <w:szCs w:val="24"/>
        </w:rPr>
        <w:t xml:space="preserve"> </w:t>
      </w:r>
      <w:r w:rsidR="004E7D60">
        <w:rPr>
          <w:rFonts w:ascii="Times New Roman" w:hAnsi="Times New Roman" w:cs="Times New Roman"/>
          <w:sz w:val="24"/>
          <w:szCs w:val="24"/>
        </w:rPr>
        <w:t>Счета</w:t>
      </w:r>
      <w:r w:rsidR="00C801BE">
        <w:rPr>
          <w:rFonts w:ascii="Times New Roman" w:hAnsi="Times New Roman" w:cs="Times New Roman"/>
          <w:sz w:val="24"/>
          <w:szCs w:val="24"/>
        </w:rPr>
        <w:t xml:space="preserve"> составляет _____ (_______) рублей ____ копеек.</w:t>
      </w:r>
    </w:p>
    <w:p w:rsidR="003A1D4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2</w:t>
      </w:r>
      <w:r>
        <w:rPr>
          <w:rFonts w:ascii="Times New Roman" w:hAnsi="Times New Roman" w:cs="Times New Roman"/>
          <w:sz w:val="24"/>
          <w:szCs w:val="24"/>
        </w:rPr>
        <w:t xml:space="preserve">. </w:t>
      </w:r>
      <w:r w:rsidR="002E1434" w:rsidRPr="002E1434">
        <w:rPr>
          <w:rFonts w:ascii="Times New Roman" w:hAnsi="Times New Roman" w:cs="Times New Roman"/>
          <w:sz w:val="24"/>
          <w:szCs w:val="24"/>
        </w:rPr>
        <w:t>Стоимость обслуживания (ведения) счета</w:t>
      </w:r>
      <w:r w:rsidR="002E1434">
        <w:rPr>
          <w:rFonts w:ascii="Times New Roman" w:hAnsi="Times New Roman" w:cs="Times New Roman"/>
          <w:sz w:val="24"/>
          <w:szCs w:val="24"/>
        </w:rPr>
        <w:t xml:space="preserve"> составляет _____ (_______) рублей ____ копеек/месяц.</w:t>
      </w:r>
    </w:p>
    <w:p w:rsidR="003A1D4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3</w:t>
      </w:r>
      <w:r>
        <w:rPr>
          <w:rFonts w:ascii="Times New Roman" w:hAnsi="Times New Roman" w:cs="Times New Roman"/>
          <w:sz w:val="24"/>
          <w:szCs w:val="24"/>
        </w:rPr>
        <w:t xml:space="preserve">. </w:t>
      </w:r>
      <w:r w:rsidRPr="004E7D60">
        <w:rPr>
          <w:rFonts w:ascii="Times New Roman" w:hAnsi="Times New Roman" w:cs="Times New Roman"/>
          <w:sz w:val="24"/>
          <w:szCs w:val="24"/>
        </w:rPr>
        <w:t>Стоимость установки дистанционного банковского продукта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2E1434">
        <w:rPr>
          <w:rFonts w:ascii="Times New Roman" w:hAnsi="Times New Roman" w:cs="Times New Roman"/>
          <w:sz w:val="24"/>
          <w:szCs w:val="24"/>
        </w:rPr>
        <w:t xml:space="preserve"> составляет ___</w:t>
      </w:r>
      <w:r>
        <w:rPr>
          <w:rFonts w:ascii="Times New Roman" w:hAnsi="Times New Roman" w:cs="Times New Roman"/>
          <w:sz w:val="24"/>
          <w:szCs w:val="24"/>
        </w:rPr>
        <w:t>___ (________) рублей _____ копеек.</w:t>
      </w:r>
    </w:p>
    <w:p w:rsidR="004E7D6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4</w:t>
      </w:r>
      <w:r>
        <w:rPr>
          <w:rFonts w:ascii="Times New Roman" w:hAnsi="Times New Roman" w:cs="Times New Roman"/>
          <w:sz w:val="24"/>
          <w:szCs w:val="24"/>
        </w:rPr>
        <w:t xml:space="preserve">. </w:t>
      </w:r>
      <w:r w:rsidRPr="004E7D60">
        <w:rPr>
          <w:rFonts w:ascii="Times New Roman" w:hAnsi="Times New Roman" w:cs="Times New Roman"/>
          <w:sz w:val="24"/>
          <w:szCs w:val="24"/>
        </w:rPr>
        <w:t>Стоимость обслуживания дистанционного банковского продукта в месяц (программного комплекса, позволяющего клиенту совершать операции по счету,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w:t>
      </w:r>
      <w:r w:rsidR="002E1434">
        <w:rPr>
          <w:rFonts w:ascii="Times New Roman" w:hAnsi="Times New Roman" w:cs="Times New Roman"/>
          <w:sz w:val="24"/>
          <w:szCs w:val="24"/>
        </w:rPr>
        <w:t xml:space="preserve"> составляет ____</w:t>
      </w:r>
      <w:r>
        <w:rPr>
          <w:rFonts w:ascii="Times New Roman" w:hAnsi="Times New Roman" w:cs="Times New Roman"/>
          <w:sz w:val="24"/>
          <w:szCs w:val="24"/>
        </w:rPr>
        <w:t>___ (______) рублей ____ копеек</w:t>
      </w:r>
      <w:r w:rsidR="002E1434">
        <w:rPr>
          <w:rFonts w:ascii="Times New Roman" w:hAnsi="Times New Roman" w:cs="Times New Roman"/>
          <w:sz w:val="24"/>
          <w:szCs w:val="24"/>
        </w:rPr>
        <w:t>/месяц</w:t>
      </w:r>
      <w:r>
        <w:rPr>
          <w:rFonts w:ascii="Times New Roman" w:hAnsi="Times New Roman" w:cs="Times New Roman"/>
          <w:sz w:val="24"/>
          <w:szCs w:val="24"/>
        </w:rPr>
        <w:t>.</w:t>
      </w:r>
    </w:p>
    <w:p w:rsidR="004E7D60" w:rsidRDefault="004E7D60"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5</w:t>
      </w:r>
      <w:r>
        <w:rPr>
          <w:rFonts w:ascii="Times New Roman" w:hAnsi="Times New Roman" w:cs="Times New Roman"/>
          <w:sz w:val="24"/>
          <w:szCs w:val="24"/>
        </w:rPr>
        <w:t xml:space="preserve">. </w:t>
      </w:r>
      <w:r w:rsidRPr="004639E4">
        <w:rPr>
          <w:rFonts w:ascii="Times New Roman" w:hAnsi="Times New Roman" w:cs="Times New Roman"/>
          <w:sz w:val="24"/>
          <w:szCs w:val="24"/>
        </w:rPr>
        <w:t>Размер вознаграждения за осуществление безналичных операций по счету с денежными средствами за один платежный документ составляет</w:t>
      </w:r>
      <w:r w:rsidR="002E1434" w:rsidRPr="004639E4">
        <w:rPr>
          <w:rFonts w:ascii="Times New Roman" w:hAnsi="Times New Roman" w:cs="Times New Roman"/>
          <w:sz w:val="24"/>
          <w:szCs w:val="24"/>
        </w:rPr>
        <w:t xml:space="preserve"> _____ (_______) рублей ____ копеек</w:t>
      </w:r>
      <w:r w:rsidR="002E1434">
        <w:rPr>
          <w:rFonts w:ascii="Times New Roman" w:hAnsi="Times New Roman" w:cs="Times New Roman"/>
          <w:sz w:val="24"/>
          <w:szCs w:val="24"/>
        </w:rPr>
        <w:t>.</w:t>
      </w:r>
    </w:p>
    <w:p w:rsidR="002E1434" w:rsidRDefault="002E1434"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6</w:t>
      </w:r>
      <w:r>
        <w:rPr>
          <w:rFonts w:ascii="Times New Roman" w:hAnsi="Times New Roman" w:cs="Times New Roman"/>
          <w:sz w:val="24"/>
          <w:szCs w:val="24"/>
        </w:rPr>
        <w:t xml:space="preserve">. Размер вознаграждения </w:t>
      </w:r>
      <w:r w:rsidRPr="002E1434">
        <w:rPr>
          <w:rFonts w:ascii="Times New Roman" w:hAnsi="Times New Roman" w:cs="Times New Roman"/>
          <w:sz w:val="24"/>
          <w:szCs w:val="24"/>
        </w:rPr>
        <w:t xml:space="preserve">за изготовление и заверение копии документов для открытия счета </w:t>
      </w:r>
      <w:r>
        <w:rPr>
          <w:rFonts w:ascii="Times New Roman" w:hAnsi="Times New Roman" w:cs="Times New Roman"/>
          <w:sz w:val="24"/>
          <w:szCs w:val="24"/>
        </w:rPr>
        <w:t>составляет _____ (_______) рублей ____ копеек.</w:t>
      </w:r>
    </w:p>
    <w:p w:rsidR="002E1434" w:rsidRDefault="002E1434"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0209BE">
        <w:rPr>
          <w:rFonts w:ascii="Times New Roman" w:hAnsi="Times New Roman" w:cs="Times New Roman"/>
          <w:sz w:val="24"/>
          <w:szCs w:val="24"/>
        </w:rPr>
        <w:t>6</w:t>
      </w:r>
      <w:r>
        <w:rPr>
          <w:rFonts w:ascii="Times New Roman" w:hAnsi="Times New Roman" w:cs="Times New Roman"/>
          <w:sz w:val="24"/>
          <w:szCs w:val="24"/>
        </w:rPr>
        <w:t xml:space="preserve">. </w:t>
      </w:r>
      <w:r w:rsidR="004639E4">
        <w:rPr>
          <w:rFonts w:ascii="Times New Roman" w:hAnsi="Times New Roman" w:cs="Times New Roman"/>
          <w:sz w:val="24"/>
          <w:szCs w:val="24"/>
        </w:rPr>
        <w:t xml:space="preserve">Размер вознаграждения </w:t>
      </w:r>
      <w:r w:rsidRPr="002E1434">
        <w:rPr>
          <w:rFonts w:ascii="Times New Roman" w:hAnsi="Times New Roman" w:cs="Times New Roman"/>
          <w:sz w:val="24"/>
          <w:szCs w:val="24"/>
        </w:rPr>
        <w:t xml:space="preserve">за услугу по оформлению карточки с образцами подписей и оттиска печати </w:t>
      </w:r>
      <w:r>
        <w:rPr>
          <w:rFonts w:ascii="Times New Roman" w:hAnsi="Times New Roman" w:cs="Times New Roman"/>
          <w:sz w:val="24"/>
          <w:szCs w:val="24"/>
        </w:rPr>
        <w:t>составляет _____ (_______) рублей ____ копеек.</w:t>
      </w:r>
    </w:p>
    <w:p w:rsidR="002E1434" w:rsidRDefault="000209BE" w:rsidP="00C801BE">
      <w:pPr>
        <w:pStyle w:val="a3"/>
        <w:ind w:firstLine="567"/>
        <w:jc w:val="both"/>
        <w:rPr>
          <w:rFonts w:ascii="Times New Roman" w:hAnsi="Times New Roman" w:cs="Times New Roman"/>
          <w:sz w:val="24"/>
          <w:szCs w:val="24"/>
        </w:rPr>
      </w:pPr>
      <w:r>
        <w:rPr>
          <w:rFonts w:ascii="Times New Roman" w:hAnsi="Times New Roman" w:cs="Times New Roman"/>
          <w:sz w:val="24"/>
          <w:szCs w:val="24"/>
        </w:rPr>
        <w:t>4.7</w:t>
      </w:r>
      <w:r w:rsidR="002E1434">
        <w:rPr>
          <w:rFonts w:ascii="Times New Roman" w:hAnsi="Times New Roman" w:cs="Times New Roman"/>
          <w:sz w:val="24"/>
          <w:szCs w:val="24"/>
        </w:rPr>
        <w:t xml:space="preserve">. Размер вознаграждения </w:t>
      </w:r>
      <w:r w:rsidR="002E1434" w:rsidRPr="002E1434">
        <w:rPr>
          <w:rFonts w:ascii="Times New Roman" w:hAnsi="Times New Roman" w:cs="Times New Roman"/>
          <w:sz w:val="24"/>
          <w:szCs w:val="24"/>
        </w:rPr>
        <w:t xml:space="preserve">за информирование собственников многоквартирных домов о сумме зачисленных на счет платежей собственников всех помещений в многоквартирном доме, об остатке средств на специальном счете, о всех операциях по специальному счету </w:t>
      </w:r>
      <w:r w:rsidR="002E1434">
        <w:rPr>
          <w:rFonts w:ascii="Times New Roman" w:hAnsi="Times New Roman" w:cs="Times New Roman"/>
          <w:sz w:val="24"/>
          <w:szCs w:val="24"/>
        </w:rPr>
        <w:t>составляет _____ (_______) рублей ____ копеек.</w:t>
      </w:r>
    </w:p>
    <w:p w:rsidR="000209BE" w:rsidRDefault="000209BE" w:rsidP="000209BE">
      <w:pPr>
        <w:pStyle w:val="a3"/>
        <w:ind w:firstLine="567"/>
        <w:jc w:val="both"/>
        <w:rPr>
          <w:rFonts w:ascii="Times New Roman" w:hAnsi="Times New Roman" w:cs="Times New Roman"/>
          <w:sz w:val="24"/>
          <w:szCs w:val="24"/>
        </w:rPr>
      </w:pPr>
      <w:r>
        <w:rPr>
          <w:rFonts w:ascii="Times New Roman" w:hAnsi="Times New Roman" w:cs="Times New Roman"/>
          <w:sz w:val="24"/>
          <w:szCs w:val="24"/>
        </w:rPr>
        <w:t>4.8</w:t>
      </w:r>
      <w:r w:rsidRPr="00C1529A">
        <w:rPr>
          <w:rFonts w:ascii="Times New Roman" w:hAnsi="Times New Roman" w:cs="Times New Roman"/>
          <w:sz w:val="24"/>
          <w:szCs w:val="24"/>
        </w:rPr>
        <w:t xml:space="preserve">. </w:t>
      </w:r>
      <w:r w:rsidRPr="006437D1">
        <w:rPr>
          <w:rFonts w:ascii="Times New Roman" w:hAnsi="Times New Roman" w:cs="Times New Roman"/>
          <w:sz w:val="24"/>
          <w:szCs w:val="24"/>
        </w:rPr>
        <w:t>Размер процентов, начисляемых на положительный среднедневной остаток денежных средств, находящихся на счете, вне зависимости от суммы денежных средств и срока пользования денежными средствами</w:t>
      </w:r>
      <w:r>
        <w:rPr>
          <w:rFonts w:ascii="Times New Roman" w:hAnsi="Times New Roman" w:cs="Times New Roman"/>
          <w:sz w:val="24"/>
          <w:szCs w:val="24"/>
        </w:rPr>
        <w:t xml:space="preserve"> составляет _____ (____) % *(1)</w:t>
      </w:r>
      <w:r w:rsidRPr="00C1529A">
        <w:rPr>
          <w:rFonts w:ascii="Times New Roman" w:hAnsi="Times New Roman" w:cs="Times New Roman"/>
          <w:sz w:val="24"/>
          <w:szCs w:val="24"/>
        </w:rPr>
        <w:t>.</w:t>
      </w:r>
    </w:p>
    <w:p w:rsidR="00E75046" w:rsidRDefault="00E75046" w:rsidP="000209BE">
      <w:pPr>
        <w:pStyle w:val="a3"/>
        <w:ind w:firstLine="567"/>
        <w:jc w:val="both"/>
        <w:rPr>
          <w:rFonts w:ascii="Times New Roman" w:hAnsi="Times New Roman" w:cs="Times New Roman"/>
          <w:sz w:val="24"/>
          <w:szCs w:val="24"/>
        </w:rPr>
      </w:pPr>
      <w:r>
        <w:rPr>
          <w:rFonts w:ascii="Times New Roman" w:hAnsi="Times New Roman" w:cs="Times New Roman"/>
          <w:sz w:val="24"/>
          <w:szCs w:val="24"/>
        </w:rPr>
        <w:t>4.9. Иные, не предусмотренные настоящим договором условия финансового взаимоотношения Сторон, могут быть согласованы ими путем подписания дополнительного соглашения.</w:t>
      </w:r>
    </w:p>
    <w:p w:rsidR="000209BE" w:rsidRPr="000209BE" w:rsidRDefault="000209BE" w:rsidP="000209BE">
      <w:pPr>
        <w:pStyle w:val="a7"/>
        <w:ind w:firstLine="567"/>
        <w:jc w:val="both"/>
        <w:rPr>
          <w:rFonts w:ascii="Times New Roman" w:hAnsi="Times New Roman" w:cs="Times New Roman"/>
          <w:i/>
        </w:rPr>
      </w:pPr>
      <w:bookmarkStart w:id="7" w:name="sub_4401"/>
    </w:p>
    <w:p w:rsidR="0061296D" w:rsidRDefault="000209BE" w:rsidP="000209BE">
      <w:pPr>
        <w:ind w:firstLine="567"/>
        <w:contextualSpacing/>
        <w:jc w:val="both"/>
        <w:rPr>
          <w:rFonts w:ascii="Times New Roman" w:hAnsi="Times New Roman" w:cs="Times New Roman"/>
          <w:i/>
          <w:sz w:val="24"/>
          <w:szCs w:val="24"/>
        </w:rPr>
      </w:pPr>
      <w:r w:rsidRPr="000209BE">
        <w:rPr>
          <w:rFonts w:ascii="Times New Roman" w:hAnsi="Times New Roman" w:cs="Times New Roman"/>
          <w:i/>
          <w:sz w:val="24"/>
          <w:szCs w:val="24"/>
        </w:rPr>
        <w:t>*(1) Пункты 4.1. – 4.8. заполняются на основании предложений победителя Конкурса по показателям, указанным в</w:t>
      </w:r>
      <w:r>
        <w:rPr>
          <w:rFonts w:ascii="Times New Roman" w:hAnsi="Times New Roman" w:cs="Times New Roman"/>
          <w:i/>
          <w:sz w:val="24"/>
          <w:szCs w:val="24"/>
        </w:rPr>
        <w:t xml:space="preserve"> конкурсной</w:t>
      </w:r>
      <w:r w:rsidRPr="000209BE">
        <w:rPr>
          <w:rFonts w:ascii="Times New Roman" w:hAnsi="Times New Roman" w:cs="Times New Roman"/>
          <w:i/>
          <w:sz w:val="24"/>
          <w:szCs w:val="24"/>
        </w:rPr>
        <w:t xml:space="preserve"> Заявке на участие в открытом конкурсе 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 расположенных на территории Пензенской области</w:t>
      </w:r>
      <w:r>
        <w:rPr>
          <w:rFonts w:ascii="Times New Roman" w:hAnsi="Times New Roman" w:cs="Times New Roman"/>
          <w:i/>
          <w:sz w:val="24"/>
          <w:szCs w:val="24"/>
        </w:rPr>
        <w:t>.</w:t>
      </w:r>
      <w:bookmarkEnd w:id="7"/>
    </w:p>
    <w:p w:rsidR="000209BE" w:rsidRPr="00C62868" w:rsidRDefault="000209BE" w:rsidP="000209BE">
      <w:pPr>
        <w:ind w:firstLine="567"/>
        <w:contextualSpacing/>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5</w:t>
      </w:r>
      <w:r w:rsidR="0061296D" w:rsidRPr="00C62868">
        <w:rPr>
          <w:rFonts w:ascii="Times New Roman" w:hAnsi="Times New Roman" w:cs="Times New Roman"/>
          <w:sz w:val="24"/>
          <w:szCs w:val="24"/>
        </w:rPr>
        <w:t>. Ответственность Сторон</w:t>
      </w:r>
    </w:p>
    <w:p w:rsidR="00E75046" w:rsidRPr="00A45122" w:rsidRDefault="00E75046" w:rsidP="00E75046">
      <w:pPr>
        <w:pStyle w:val="1"/>
        <w:shd w:val="clear" w:color="auto" w:fill="auto"/>
        <w:tabs>
          <w:tab w:val="left" w:pos="716"/>
        </w:tabs>
        <w:spacing w:line="278" w:lineRule="exact"/>
        <w:ind w:left="20" w:right="20" w:firstLine="547"/>
        <w:rPr>
          <w:sz w:val="24"/>
          <w:szCs w:val="24"/>
        </w:rPr>
      </w:pPr>
      <w:r>
        <w:rPr>
          <w:sz w:val="24"/>
          <w:szCs w:val="24"/>
        </w:rPr>
        <w:t xml:space="preserve">5.1. </w:t>
      </w:r>
      <w:r w:rsidRPr="00A45122">
        <w:rPr>
          <w:sz w:val="24"/>
          <w:szCs w:val="24"/>
        </w:rPr>
        <w:t>Банк и Клиент несут ответственность за неисполнение и ненадлежащее исполнение обязательств, возникающих при расчетном обслуживании, в соответствии с действующим законодательством РФ.</w:t>
      </w:r>
    </w:p>
    <w:p w:rsidR="00E75046" w:rsidRPr="0053153F" w:rsidRDefault="00E75046" w:rsidP="00E75046">
      <w:pPr>
        <w:pStyle w:val="1"/>
        <w:shd w:val="clear" w:color="auto" w:fill="auto"/>
        <w:tabs>
          <w:tab w:val="left" w:pos="716"/>
        </w:tabs>
        <w:spacing w:line="278" w:lineRule="exact"/>
        <w:ind w:left="20" w:right="20" w:firstLine="547"/>
        <w:rPr>
          <w:sz w:val="24"/>
          <w:szCs w:val="24"/>
        </w:rPr>
      </w:pPr>
      <w:r>
        <w:rPr>
          <w:sz w:val="24"/>
          <w:szCs w:val="24"/>
        </w:rPr>
        <w:t xml:space="preserve">5.2. </w:t>
      </w:r>
      <w:r w:rsidRPr="0053153F">
        <w:rPr>
          <w:sz w:val="24"/>
          <w:szCs w:val="24"/>
        </w:rPr>
        <w:t>За несвоевременное (более 2 (двух) дней) списание денежных средств со Счета Клиента по вине Банка, а также за несвоевременное зачисление Банком сумм, причитающихся Клиенту, Банк уплачивает Клиенту неустойку в размере 0,01% от несвоевременно зачисленной (списанной) суммы перевода за каждый день просрочки.</w:t>
      </w:r>
    </w:p>
    <w:p w:rsidR="00E75046" w:rsidRPr="00A45122" w:rsidRDefault="00E75046" w:rsidP="00E75046">
      <w:pPr>
        <w:pStyle w:val="1"/>
        <w:shd w:val="clear" w:color="auto" w:fill="auto"/>
        <w:tabs>
          <w:tab w:val="left" w:pos="744"/>
        </w:tabs>
        <w:spacing w:line="278" w:lineRule="exact"/>
        <w:ind w:left="20" w:right="20" w:firstLine="547"/>
        <w:rPr>
          <w:sz w:val="24"/>
          <w:szCs w:val="24"/>
        </w:rPr>
      </w:pPr>
      <w:r>
        <w:rPr>
          <w:sz w:val="24"/>
          <w:szCs w:val="24"/>
        </w:rPr>
        <w:t xml:space="preserve">5.3. </w:t>
      </w:r>
      <w:r w:rsidRPr="00A45122">
        <w:rPr>
          <w:sz w:val="24"/>
          <w:szCs w:val="24"/>
        </w:rPr>
        <w:t xml:space="preserve">Клиент несет ответственность в соответствии с законодательством РФ за достоверность представляемых для открытия Счета и/или осуществления операций по </w:t>
      </w:r>
      <w:r w:rsidRPr="00A45122">
        <w:rPr>
          <w:sz w:val="24"/>
          <w:szCs w:val="24"/>
        </w:rPr>
        <w:lastRenderedPageBreak/>
        <w:t>Счету документов, а также за своевременность представления информации о внесении в эти документы изменений и/или дополнений.</w:t>
      </w:r>
    </w:p>
    <w:p w:rsidR="00E75046" w:rsidRPr="00A45122" w:rsidRDefault="00E75046" w:rsidP="00E75046">
      <w:pPr>
        <w:pStyle w:val="1"/>
        <w:shd w:val="clear" w:color="auto" w:fill="auto"/>
        <w:tabs>
          <w:tab w:val="left" w:pos="744"/>
        </w:tabs>
        <w:spacing w:after="287" w:line="278" w:lineRule="exact"/>
        <w:ind w:left="20" w:right="20" w:firstLine="547"/>
        <w:rPr>
          <w:sz w:val="24"/>
          <w:szCs w:val="24"/>
        </w:rPr>
      </w:pPr>
      <w:r>
        <w:rPr>
          <w:sz w:val="24"/>
          <w:szCs w:val="24"/>
        </w:rPr>
        <w:t xml:space="preserve">5.4. </w:t>
      </w:r>
      <w:r w:rsidRPr="00A45122">
        <w:rPr>
          <w:sz w:val="24"/>
          <w:szCs w:val="24"/>
        </w:rPr>
        <w:t>Банк не несет ответственность за последствия исполнения распоряжений, выданных неуполномоченными лицами в случаях, когда с использованием предусмотренных Договором процедур Банк не мог установить факта выдачи распоряжения неуполномоченным лицом, в том числе, когда Клиент не представил оформленные надлежащим образом изменения и /или дополнения в документы, имеющиеся в юридическом деле Клиента, в отношении лиц, уполномоченных распоряжаться Счетом.</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6</w:t>
      </w:r>
      <w:r w:rsidR="0061296D" w:rsidRPr="00C62868">
        <w:rPr>
          <w:rFonts w:ascii="Times New Roman" w:hAnsi="Times New Roman" w:cs="Times New Roman"/>
          <w:sz w:val="24"/>
          <w:szCs w:val="24"/>
        </w:rPr>
        <w:t>. Форс-мажорные обстоятельства</w:t>
      </w:r>
    </w:p>
    <w:p w:rsidR="0061296D" w:rsidRPr="00C62868"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6</w:t>
      </w:r>
      <w:r w:rsidR="0061296D" w:rsidRPr="00C62868">
        <w:rPr>
          <w:rFonts w:ascii="Times New Roman" w:hAnsi="Times New Roman" w:cs="Times New Roman"/>
          <w:sz w:val="24"/>
          <w:szCs w:val="24"/>
        </w:rPr>
        <w:t>.1. В случае возникновения обстоятельств непреодолимой силы, к которым относятся стихийные бедствия, аварии, пожары, ма</w:t>
      </w:r>
      <w:r w:rsidR="006A0B8B">
        <w:rPr>
          <w:rFonts w:ascii="Times New Roman" w:hAnsi="Times New Roman" w:cs="Times New Roman"/>
          <w:sz w:val="24"/>
          <w:szCs w:val="24"/>
        </w:rPr>
        <w:t xml:space="preserve">ссовые беспорядки, забастовки, </w:t>
      </w:r>
      <w:r w:rsidR="0061296D" w:rsidRPr="00C62868">
        <w:rPr>
          <w:rFonts w:ascii="Times New Roman" w:hAnsi="Times New Roman" w:cs="Times New Roman"/>
          <w:sz w:val="24"/>
          <w:szCs w:val="24"/>
        </w:rPr>
        <w:t>революции, военные действия, против</w:t>
      </w:r>
      <w:r w:rsidR="006A0B8B">
        <w:rPr>
          <w:rFonts w:ascii="Times New Roman" w:hAnsi="Times New Roman" w:cs="Times New Roman"/>
          <w:sz w:val="24"/>
          <w:szCs w:val="24"/>
        </w:rPr>
        <w:t xml:space="preserve">оправные действия третьих лиц, </w:t>
      </w:r>
      <w:r w:rsidR="0061296D" w:rsidRPr="00C62868">
        <w:rPr>
          <w:rFonts w:ascii="Times New Roman" w:hAnsi="Times New Roman" w:cs="Times New Roman"/>
          <w:sz w:val="24"/>
          <w:szCs w:val="24"/>
        </w:rPr>
        <w:t>вступлен</w:t>
      </w:r>
      <w:r w:rsidR="006A0B8B">
        <w:rPr>
          <w:rFonts w:ascii="Times New Roman" w:hAnsi="Times New Roman" w:cs="Times New Roman"/>
          <w:sz w:val="24"/>
          <w:szCs w:val="24"/>
        </w:rPr>
        <w:t xml:space="preserve">ие в силу законодательных актов, правительственных </w:t>
      </w:r>
      <w:r w:rsidR="0061296D" w:rsidRPr="00C62868">
        <w:rPr>
          <w:rFonts w:ascii="Times New Roman" w:hAnsi="Times New Roman" w:cs="Times New Roman"/>
          <w:sz w:val="24"/>
          <w:szCs w:val="24"/>
        </w:rPr>
        <w:t>постано</w:t>
      </w:r>
      <w:r w:rsidR="006A0B8B">
        <w:rPr>
          <w:rFonts w:ascii="Times New Roman" w:hAnsi="Times New Roman" w:cs="Times New Roman"/>
          <w:sz w:val="24"/>
          <w:szCs w:val="24"/>
        </w:rPr>
        <w:t>влений и</w:t>
      </w:r>
      <w:r w:rsidR="0061296D" w:rsidRPr="00C62868">
        <w:rPr>
          <w:rFonts w:ascii="Times New Roman" w:hAnsi="Times New Roman" w:cs="Times New Roman"/>
          <w:sz w:val="24"/>
          <w:szCs w:val="24"/>
        </w:rPr>
        <w:t xml:space="preserve">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 Стороны по Договору освобождаются от ответственности за неисполнение или ненадлежащее исполнение взятых на себя обязательств.</w:t>
      </w:r>
    </w:p>
    <w:p w:rsidR="0061296D" w:rsidRPr="00C62868" w:rsidRDefault="00E7504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61296D" w:rsidRPr="00C62868">
        <w:rPr>
          <w:rFonts w:ascii="Times New Roman" w:hAnsi="Times New Roman" w:cs="Times New Roman"/>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w:t>
      </w:r>
      <w:r w:rsidR="007E159E">
        <w:rPr>
          <w:rFonts w:ascii="Times New Roman" w:hAnsi="Times New Roman" w:cs="Times New Roman"/>
          <w:sz w:val="24"/>
          <w:szCs w:val="24"/>
        </w:rPr>
        <w:t xml:space="preserve"> Не</w:t>
      </w:r>
      <w:r w:rsidR="007E159E" w:rsidRPr="007E159E">
        <w:rPr>
          <w:rFonts w:ascii="Times New Roman" w:hAnsi="Times New Roman" w:cs="Times New Roman"/>
          <w:sz w:val="24"/>
          <w:szCs w:val="24"/>
        </w:rPr>
        <w:t>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r w:rsidR="007E159E">
        <w:rPr>
          <w:rFonts w:ascii="Times New Roman" w:hAnsi="Times New Roman" w:cs="Times New Roman"/>
          <w:sz w:val="24"/>
          <w:szCs w:val="24"/>
        </w:rPr>
        <w:t>.</w:t>
      </w:r>
    </w:p>
    <w:p w:rsidR="0061296D" w:rsidRPr="00C62868" w:rsidRDefault="00E7504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61296D" w:rsidRPr="00C62868">
        <w:rPr>
          <w:rFonts w:ascii="Times New Roman" w:hAnsi="Times New Roman" w:cs="Times New Roman"/>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7</w:t>
      </w:r>
      <w:r w:rsidR="0061296D" w:rsidRPr="00C62868">
        <w:rPr>
          <w:rFonts w:ascii="Times New Roman" w:hAnsi="Times New Roman" w:cs="Times New Roman"/>
          <w:sz w:val="24"/>
          <w:szCs w:val="24"/>
        </w:rPr>
        <w:t>. Порядок разрешения споров</w:t>
      </w:r>
    </w:p>
    <w:p w:rsidR="0061296D" w:rsidRPr="00C62868"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7</w:t>
      </w:r>
      <w:r w:rsidR="0061296D" w:rsidRPr="00C62868">
        <w:rPr>
          <w:rFonts w:ascii="Times New Roman" w:hAnsi="Times New Roman" w:cs="Times New Roman"/>
          <w:sz w:val="24"/>
          <w:szCs w:val="24"/>
        </w:rPr>
        <w:t>.1. 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Пензенской области. Срок рассмотрения Стороной письменной претензии – не более 15 (Пятнадцати) календарных дней со дня ее получения. Надлежащим доказательство</w:t>
      </w:r>
      <w:r w:rsidR="003E2F64">
        <w:rPr>
          <w:rFonts w:ascii="Times New Roman" w:hAnsi="Times New Roman" w:cs="Times New Roman"/>
          <w:sz w:val="24"/>
          <w:szCs w:val="24"/>
        </w:rPr>
        <w:t>м</w:t>
      </w:r>
      <w:r w:rsidR="0061296D" w:rsidRPr="00C62868">
        <w:rPr>
          <w:rFonts w:ascii="Times New Roman" w:hAnsi="Times New Roman" w:cs="Times New Roman"/>
          <w:sz w:val="24"/>
          <w:szCs w:val="24"/>
        </w:rPr>
        <w:t xml:space="preserve"> получения является почтовое уведомление о вручении претензии.</w:t>
      </w:r>
    </w:p>
    <w:p w:rsidR="0061296D" w:rsidRPr="00C62868" w:rsidRDefault="0061296D" w:rsidP="0061296D">
      <w:pPr>
        <w:pStyle w:val="a3"/>
        <w:ind w:firstLine="567"/>
        <w:jc w:val="both"/>
        <w:rPr>
          <w:rFonts w:ascii="Times New Roman" w:hAnsi="Times New Roman" w:cs="Times New Roman"/>
          <w:sz w:val="24"/>
          <w:szCs w:val="24"/>
        </w:rPr>
      </w:pPr>
    </w:p>
    <w:p w:rsidR="0061296D" w:rsidRPr="00C62868" w:rsidRDefault="007B0DD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 Срок действия Договора, порядок его изменения и расторжения</w:t>
      </w:r>
    </w:p>
    <w:p w:rsidR="003C7EA3" w:rsidRPr="003C7EA3" w:rsidRDefault="00E75046" w:rsidP="003C7EA3">
      <w:pPr>
        <w:widowControl w:val="0"/>
        <w:spacing w:after="0" w:line="240" w:lineRule="auto"/>
        <w:ind w:right="96" w:firstLine="567"/>
        <w:jc w:val="both"/>
        <w:rPr>
          <w:rFonts w:ascii="Times New Roman" w:hAnsi="Times New Roman" w:cs="Times New Roman"/>
          <w:sz w:val="24"/>
          <w:szCs w:val="24"/>
        </w:rPr>
      </w:pPr>
      <w:r>
        <w:rPr>
          <w:rFonts w:ascii="Times New Roman" w:hAnsi="Times New Roman" w:cs="Times New Roman"/>
          <w:sz w:val="24"/>
          <w:szCs w:val="24"/>
        </w:rPr>
        <w:t>8</w:t>
      </w:r>
      <w:r w:rsidRPr="00C62868">
        <w:rPr>
          <w:rFonts w:ascii="Times New Roman" w:hAnsi="Times New Roman" w:cs="Times New Roman"/>
          <w:sz w:val="24"/>
          <w:szCs w:val="24"/>
        </w:rPr>
        <w:t xml:space="preserve">.1. </w:t>
      </w:r>
      <w:r w:rsidRPr="009C51FF">
        <w:rPr>
          <w:rFonts w:ascii="Times New Roman" w:hAnsi="Times New Roman" w:cs="Times New Roman"/>
          <w:sz w:val="24"/>
          <w:szCs w:val="24"/>
        </w:rPr>
        <w:t xml:space="preserve">Договор вступает в силу со дня его подписания Сторонами и действует </w:t>
      </w:r>
      <w:r w:rsidR="00501186">
        <w:rPr>
          <w:rFonts w:ascii="Times New Roman" w:hAnsi="Times New Roman" w:cs="Times New Roman"/>
          <w:sz w:val="24"/>
          <w:szCs w:val="24"/>
        </w:rPr>
        <w:t>бессрочно</w:t>
      </w:r>
      <w:r w:rsidRPr="003C7EA3">
        <w:rPr>
          <w:rFonts w:ascii="Times New Roman" w:hAnsi="Times New Roman" w:cs="Times New Roman"/>
          <w:sz w:val="24"/>
          <w:szCs w:val="24"/>
        </w:rPr>
        <w:t xml:space="preserve">. </w:t>
      </w:r>
    </w:p>
    <w:p w:rsidR="003C7EA3" w:rsidRPr="003C7EA3" w:rsidRDefault="003C7EA3" w:rsidP="003C7EA3">
      <w:pPr>
        <w:widowControl w:val="0"/>
        <w:spacing w:after="0" w:line="240" w:lineRule="auto"/>
        <w:ind w:right="96" w:firstLine="357"/>
        <w:jc w:val="both"/>
        <w:rPr>
          <w:rFonts w:ascii="Times New Roman" w:eastAsia="Times New Roman" w:hAnsi="Times New Roman"/>
          <w:sz w:val="24"/>
          <w:szCs w:val="24"/>
          <w:lang w:eastAsia="ru-RU"/>
        </w:rPr>
      </w:pPr>
      <w:r w:rsidRPr="003C7EA3">
        <w:rPr>
          <w:rFonts w:ascii="Times New Roman" w:eastAsia="Times New Roman" w:hAnsi="Times New Roman"/>
          <w:sz w:val="24"/>
          <w:szCs w:val="24"/>
          <w:lang w:eastAsia="ru-RU"/>
        </w:rPr>
        <w:t>Действие Договора продлевается на тот же срок в случае неполучения Банком от Клиента заявления на закрытие счета не позднее дня окончания срока действия Договора.</w:t>
      </w:r>
    </w:p>
    <w:p w:rsidR="005575AA"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.2. 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r w:rsidR="005575AA">
        <w:rPr>
          <w:rFonts w:ascii="Times New Roman" w:hAnsi="Times New Roman" w:cs="Times New Roman"/>
          <w:sz w:val="24"/>
          <w:szCs w:val="24"/>
        </w:rPr>
        <w:t>.</w:t>
      </w:r>
    </w:p>
    <w:p w:rsidR="0061296D" w:rsidRPr="008C1D2C" w:rsidRDefault="007B0DD6" w:rsidP="0061296D">
      <w:pPr>
        <w:pStyle w:val="a3"/>
        <w:ind w:firstLine="567"/>
        <w:jc w:val="both"/>
        <w:rPr>
          <w:rFonts w:ascii="Times New Roman" w:eastAsia="Times New Roman" w:hAnsi="Times New Roman"/>
          <w:sz w:val="24"/>
          <w:szCs w:val="24"/>
          <w:lang w:eastAsia="ru-RU"/>
        </w:rPr>
      </w:pPr>
      <w:r w:rsidRPr="008C1D2C">
        <w:rPr>
          <w:rFonts w:ascii="Times New Roman" w:eastAsia="Times New Roman" w:hAnsi="Times New Roman"/>
          <w:sz w:val="24"/>
          <w:szCs w:val="24"/>
          <w:lang w:eastAsia="ru-RU"/>
        </w:rPr>
        <w:t>8</w:t>
      </w:r>
      <w:r w:rsidR="0061296D" w:rsidRPr="008C1D2C">
        <w:rPr>
          <w:rFonts w:ascii="Times New Roman" w:eastAsia="Times New Roman" w:hAnsi="Times New Roman"/>
          <w:sz w:val="24"/>
          <w:szCs w:val="24"/>
          <w:lang w:eastAsia="ru-RU"/>
        </w:rPr>
        <w:t>.</w:t>
      </w:r>
      <w:r w:rsidR="003C7EA3" w:rsidRPr="008C1D2C">
        <w:rPr>
          <w:rFonts w:ascii="Times New Roman" w:eastAsia="Times New Roman" w:hAnsi="Times New Roman"/>
          <w:sz w:val="24"/>
          <w:szCs w:val="24"/>
          <w:lang w:eastAsia="ru-RU"/>
        </w:rPr>
        <w:t>3</w:t>
      </w:r>
      <w:r w:rsidR="0061296D" w:rsidRPr="008C1D2C">
        <w:rPr>
          <w:rFonts w:ascii="Times New Roman" w:eastAsia="Times New Roman" w:hAnsi="Times New Roman"/>
          <w:sz w:val="24"/>
          <w:szCs w:val="24"/>
          <w:lang w:eastAsia="ru-RU"/>
        </w:rPr>
        <w:t>. В случае изменения законодательства Российской Федерации и нормативных актов Банка России, затрагивающих положения настоящего Договора, настоящий Договор применяется в части не противоречащей вышеуказанным актам.</w:t>
      </w:r>
    </w:p>
    <w:p w:rsidR="0061296D" w:rsidRPr="008C1D2C" w:rsidRDefault="007B0DD6" w:rsidP="0061296D">
      <w:pPr>
        <w:pStyle w:val="a3"/>
        <w:ind w:firstLine="567"/>
        <w:jc w:val="both"/>
        <w:rPr>
          <w:rFonts w:ascii="Times New Roman" w:eastAsia="Times New Roman" w:hAnsi="Times New Roman"/>
          <w:sz w:val="24"/>
          <w:szCs w:val="24"/>
          <w:lang w:eastAsia="ru-RU"/>
        </w:rPr>
      </w:pPr>
      <w:r w:rsidRPr="008C1D2C">
        <w:rPr>
          <w:rFonts w:ascii="Times New Roman" w:eastAsia="Times New Roman" w:hAnsi="Times New Roman"/>
          <w:sz w:val="24"/>
          <w:szCs w:val="24"/>
          <w:lang w:eastAsia="ru-RU"/>
        </w:rPr>
        <w:lastRenderedPageBreak/>
        <w:t>8</w:t>
      </w:r>
      <w:r w:rsidR="0061296D" w:rsidRPr="008C1D2C">
        <w:rPr>
          <w:rFonts w:ascii="Times New Roman" w:eastAsia="Times New Roman" w:hAnsi="Times New Roman"/>
          <w:sz w:val="24"/>
          <w:szCs w:val="24"/>
          <w:lang w:eastAsia="ru-RU"/>
        </w:rPr>
        <w:t>.</w:t>
      </w:r>
      <w:r w:rsidR="003C7EA3" w:rsidRPr="008C1D2C">
        <w:rPr>
          <w:rFonts w:ascii="Times New Roman" w:eastAsia="Times New Roman" w:hAnsi="Times New Roman"/>
          <w:sz w:val="24"/>
          <w:szCs w:val="24"/>
          <w:lang w:eastAsia="ru-RU"/>
        </w:rPr>
        <w:t>4</w:t>
      </w:r>
      <w:r w:rsidR="0061296D" w:rsidRPr="008C1D2C">
        <w:rPr>
          <w:rFonts w:ascii="Times New Roman" w:eastAsia="Times New Roman" w:hAnsi="Times New Roman"/>
          <w:sz w:val="24"/>
          <w:szCs w:val="24"/>
          <w:lang w:eastAsia="ru-RU"/>
        </w:rPr>
        <w:t xml:space="preserve">. Клиент имеет право в любое время </w:t>
      </w:r>
      <w:r w:rsidR="008C1D2C" w:rsidRPr="008C1D2C">
        <w:rPr>
          <w:rFonts w:ascii="Times New Roman" w:eastAsia="Times New Roman" w:hAnsi="Times New Roman"/>
          <w:sz w:val="24"/>
          <w:szCs w:val="24"/>
          <w:lang w:eastAsia="ru-RU"/>
        </w:rPr>
        <w:t xml:space="preserve">в одностороннем внесудебном порядке </w:t>
      </w:r>
      <w:r w:rsidR="0061296D" w:rsidRPr="008C1D2C">
        <w:rPr>
          <w:rFonts w:ascii="Times New Roman" w:eastAsia="Times New Roman" w:hAnsi="Times New Roman"/>
          <w:sz w:val="24"/>
          <w:szCs w:val="24"/>
          <w:lang w:eastAsia="ru-RU"/>
        </w:rPr>
        <w:t xml:space="preserve">расторгнуть Договор на основании письменного заявления. </w:t>
      </w:r>
      <w:r w:rsidR="008C1D2C">
        <w:rPr>
          <w:rFonts w:ascii="Times New Roman" w:eastAsia="Times New Roman" w:hAnsi="Times New Roman"/>
          <w:sz w:val="24"/>
          <w:szCs w:val="24"/>
          <w:lang w:eastAsia="ru-RU"/>
        </w:rPr>
        <w:t>При этом Договор считается расторгнутым с момента получения Банком заявления Клиента о расторжении, оформление каких-либо дополнительных соглашений к Договору не требуется.</w:t>
      </w:r>
    </w:p>
    <w:p w:rsidR="0061296D"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61296D" w:rsidRPr="00C62868">
        <w:rPr>
          <w:rFonts w:ascii="Times New Roman" w:hAnsi="Times New Roman" w:cs="Times New Roman"/>
          <w:sz w:val="24"/>
          <w:szCs w:val="24"/>
        </w:rPr>
        <w:t>.</w:t>
      </w:r>
      <w:r w:rsidR="003C7EA3">
        <w:rPr>
          <w:rFonts w:ascii="Times New Roman" w:hAnsi="Times New Roman" w:cs="Times New Roman"/>
          <w:sz w:val="24"/>
          <w:szCs w:val="24"/>
        </w:rPr>
        <w:t>5</w:t>
      </w:r>
      <w:r w:rsidR="0061296D" w:rsidRPr="00C62868">
        <w:rPr>
          <w:rFonts w:ascii="Times New Roman" w:hAnsi="Times New Roman" w:cs="Times New Roman"/>
          <w:sz w:val="24"/>
          <w:szCs w:val="24"/>
        </w:rPr>
        <w:t xml:space="preserve">. </w:t>
      </w:r>
      <w:r w:rsidR="0061296D" w:rsidRPr="007861B6">
        <w:rPr>
          <w:rFonts w:ascii="Times New Roman" w:hAnsi="Times New Roman" w:cs="Times New Roman"/>
          <w:sz w:val="24"/>
          <w:szCs w:val="24"/>
        </w:rPr>
        <w:t>В части, не урегулированной настоящим Договором, отношения Сторон регламентируются действующим законодательством Российской Федерации</w:t>
      </w:r>
      <w:r w:rsidR="0061296D">
        <w:rPr>
          <w:rFonts w:ascii="Times New Roman" w:hAnsi="Times New Roman" w:cs="Times New Roman"/>
          <w:sz w:val="24"/>
          <w:szCs w:val="24"/>
        </w:rPr>
        <w:t>.</w:t>
      </w:r>
    </w:p>
    <w:p w:rsidR="0061296D" w:rsidRDefault="007B0DD6" w:rsidP="0061296D">
      <w:pPr>
        <w:pStyle w:val="a3"/>
        <w:ind w:firstLine="567"/>
        <w:jc w:val="both"/>
        <w:rPr>
          <w:rFonts w:ascii="Times New Roman" w:hAnsi="Times New Roman" w:cs="Times New Roman"/>
          <w:sz w:val="24"/>
          <w:szCs w:val="24"/>
        </w:rPr>
      </w:pPr>
      <w:r>
        <w:rPr>
          <w:rFonts w:ascii="Times New Roman" w:hAnsi="Times New Roman" w:cs="Times New Roman"/>
          <w:sz w:val="24"/>
          <w:szCs w:val="24"/>
        </w:rPr>
        <w:t>8</w:t>
      </w:r>
      <w:r w:rsidR="003C7EA3">
        <w:rPr>
          <w:rFonts w:ascii="Times New Roman" w:hAnsi="Times New Roman" w:cs="Times New Roman"/>
          <w:sz w:val="24"/>
          <w:szCs w:val="24"/>
        </w:rPr>
        <w:t>.6</w:t>
      </w:r>
      <w:r w:rsidR="0061296D">
        <w:rPr>
          <w:rFonts w:ascii="Times New Roman" w:hAnsi="Times New Roman" w:cs="Times New Roman"/>
          <w:sz w:val="24"/>
          <w:szCs w:val="24"/>
        </w:rPr>
        <w:t xml:space="preserve">. </w:t>
      </w:r>
      <w:r w:rsidR="0061296D" w:rsidRPr="00C62868">
        <w:rPr>
          <w:rFonts w:ascii="Times New Roman" w:hAnsi="Times New Roman" w:cs="Times New Roman"/>
          <w:sz w:val="24"/>
          <w:szCs w:val="24"/>
        </w:rPr>
        <w:t>Договор составлен в двух экземплярах, имеющих одинаковую юридическую силу, по одному для каждой из Сторон.</w:t>
      </w:r>
    </w:p>
    <w:p w:rsidR="00933158" w:rsidRDefault="00933158" w:rsidP="0061296D">
      <w:pPr>
        <w:pStyle w:val="a3"/>
        <w:ind w:firstLine="567"/>
        <w:jc w:val="both"/>
        <w:rPr>
          <w:rFonts w:ascii="Times New Roman" w:hAnsi="Times New Roman" w:cs="Times New Roman"/>
          <w:sz w:val="24"/>
          <w:szCs w:val="24"/>
        </w:rPr>
      </w:pPr>
    </w:p>
    <w:p w:rsidR="0061296D" w:rsidRDefault="00E75046" w:rsidP="0061296D">
      <w:pPr>
        <w:pStyle w:val="a3"/>
        <w:ind w:firstLine="567"/>
        <w:jc w:val="center"/>
        <w:rPr>
          <w:rFonts w:ascii="Times New Roman" w:hAnsi="Times New Roman" w:cs="Times New Roman"/>
          <w:sz w:val="24"/>
          <w:szCs w:val="24"/>
        </w:rPr>
      </w:pPr>
      <w:r>
        <w:rPr>
          <w:rFonts w:ascii="Times New Roman" w:hAnsi="Times New Roman" w:cs="Times New Roman"/>
          <w:sz w:val="24"/>
          <w:szCs w:val="24"/>
        </w:rPr>
        <w:t>9</w:t>
      </w:r>
      <w:r w:rsidR="0061296D" w:rsidRPr="00C62868">
        <w:rPr>
          <w:rFonts w:ascii="Times New Roman" w:hAnsi="Times New Roman" w:cs="Times New Roman"/>
          <w:sz w:val="24"/>
          <w:szCs w:val="24"/>
        </w:rPr>
        <w:t>. Адреса и реквизиты сторон</w:t>
      </w:r>
    </w:p>
    <w:p w:rsidR="0061296D" w:rsidRPr="00C62868" w:rsidRDefault="0061296D" w:rsidP="0061296D">
      <w:pPr>
        <w:pStyle w:val="a3"/>
        <w:ind w:firstLine="567"/>
        <w:jc w:val="center"/>
        <w:rPr>
          <w:rFonts w:ascii="Times New Roman" w:hAnsi="Times New Roman" w:cs="Times New Roman"/>
          <w:sz w:val="24"/>
          <w:szCs w:val="24"/>
        </w:rPr>
      </w:pPr>
    </w:p>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536"/>
      </w:tblGrid>
      <w:tr w:rsidR="0061296D" w:rsidRPr="007861B6" w:rsidTr="00B04CB2">
        <w:tc>
          <w:tcPr>
            <w:tcW w:w="4815" w:type="dxa"/>
          </w:tcPr>
          <w:p w:rsidR="0061296D" w:rsidRPr="007861B6" w:rsidRDefault="0061296D" w:rsidP="00B04CB2">
            <w:pPr>
              <w:pStyle w:val="a3"/>
              <w:jc w:val="center"/>
              <w:rPr>
                <w:rFonts w:ascii="Times New Roman" w:hAnsi="Times New Roman" w:cs="Times New Roman"/>
              </w:rPr>
            </w:pPr>
            <w:r w:rsidRPr="007861B6">
              <w:rPr>
                <w:rFonts w:ascii="Times New Roman" w:hAnsi="Times New Roman" w:cs="Times New Roman"/>
              </w:rPr>
              <w:t>Банк</w:t>
            </w:r>
          </w:p>
          <w:p w:rsidR="0061296D" w:rsidRPr="007861B6" w:rsidRDefault="0061296D" w:rsidP="00B04CB2">
            <w:pPr>
              <w:pStyle w:val="a3"/>
              <w:jc w:val="center"/>
              <w:rPr>
                <w:rFonts w:ascii="Times New Roman" w:hAnsi="Times New Roman" w:cs="Times New Roman"/>
              </w:rPr>
            </w:pPr>
          </w:p>
        </w:tc>
        <w:tc>
          <w:tcPr>
            <w:tcW w:w="4536" w:type="dxa"/>
          </w:tcPr>
          <w:p w:rsidR="0061296D" w:rsidRPr="007861B6" w:rsidRDefault="0061296D" w:rsidP="00B04CB2">
            <w:pPr>
              <w:pStyle w:val="a3"/>
              <w:jc w:val="center"/>
              <w:rPr>
                <w:rFonts w:ascii="Times New Roman" w:hAnsi="Times New Roman" w:cs="Times New Roman"/>
              </w:rPr>
            </w:pPr>
            <w:r w:rsidRPr="007861B6">
              <w:rPr>
                <w:rFonts w:ascii="Times New Roman" w:hAnsi="Times New Roman" w:cs="Times New Roman"/>
              </w:rPr>
              <w:t>Клиент</w:t>
            </w:r>
          </w:p>
        </w:tc>
      </w:tr>
      <w:tr w:rsidR="0061296D" w:rsidRPr="007861B6" w:rsidTr="00B04CB2">
        <w:tc>
          <w:tcPr>
            <w:tcW w:w="4815"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jc w:val="both"/>
              <w:rPr>
                <w:rFonts w:ascii="Times New Roman" w:hAnsi="Times New Roman" w:cs="Times New Roman"/>
              </w:rPr>
            </w:pP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Региональный фонд капитального ремонта многоквартирных домов Пензенской области</w:t>
            </w:r>
          </w:p>
          <w:p w:rsidR="0061296D" w:rsidRPr="007861B6" w:rsidRDefault="0061296D" w:rsidP="00B04CB2">
            <w:pPr>
              <w:pStyle w:val="a3"/>
              <w:jc w:val="both"/>
              <w:rPr>
                <w:rFonts w:ascii="Times New Roman" w:hAnsi="Times New Roman" w:cs="Times New Roman"/>
              </w:rPr>
            </w:pPr>
          </w:p>
        </w:tc>
      </w:tr>
      <w:tr w:rsidR="0061296D" w:rsidRPr="007861B6" w:rsidTr="00B04CB2">
        <w:tc>
          <w:tcPr>
            <w:tcW w:w="4815" w:type="dxa"/>
          </w:tcPr>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Место нахождения: 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Наименование операционного подразделения: </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Местонахождение операционного подразделения: 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Реквизиты:____________________________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w:t>
            </w:r>
          </w:p>
          <w:p w:rsidR="0061296D" w:rsidRPr="007861B6" w:rsidRDefault="0061296D" w:rsidP="00B04CB2">
            <w:pPr>
              <w:pStyle w:val="a3"/>
              <w:rPr>
                <w:rFonts w:ascii="Times New Roman" w:hAnsi="Times New Roman" w:cs="Times New Roman"/>
              </w:rPr>
            </w:pP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Адрес: 440018, г. Пенза, ул. Некрасова,24</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Тел.: (8412) 210-699</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Тел. гл. бухгалтера: (8412) 210-695</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lang w:val="en-US"/>
              </w:rPr>
              <w:t>e</w:t>
            </w:r>
            <w:r w:rsidRPr="007861B6">
              <w:rPr>
                <w:rFonts w:ascii="Times New Roman" w:hAnsi="Times New Roman" w:cs="Times New Roman"/>
              </w:rPr>
              <w:t>-</w:t>
            </w:r>
            <w:r w:rsidRPr="007861B6">
              <w:rPr>
                <w:rFonts w:ascii="Times New Roman" w:hAnsi="Times New Roman" w:cs="Times New Roman"/>
                <w:lang w:val="en-US"/>
              </w:rPr>
              <w:t>mail</w:t>
            </w:r>
            <w:r w:rsidRPr="007861B6">
              <w:rPr>
                <w:rFonts w:ascii="Times New Roman" w:hAnsi="Times New Roman" w:cs="Times New Roman"/>
              </w:rPr>
              <w:t>: fondkrmd@mail.ru</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ОГРН: 1135800001424</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ИНН/КПП: 5836900772/583601001</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р/с: 40701810912240000038</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в Филиале ОАО Банк ВТБ в г. Нижнем Новгороде</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к/с: 30101810200000000837</w:t>
            </w:r>
          </w:p>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БИК: 042202837</w:t>
            </w:r>
          </w:p>
          <w:p w:rsidR="0061296D" w:rsidRPr="007861B6" w:rsidRDefault="0061296D" w:rsidP="00B04CB2">
            <w:pPr>
              <w:pStyle w:val="a3"/>
              <w:jc w:val="both"/>
              <w:rPr>
                <w:rFonts w:ascii="Times New Roman" w:hAnsi="Times New Roman" w:cs="Times New Roman"/>
              </w:rPr>
            </w:pPr>
          </w:p>
        </w:tc>
      </w:tr>
      <w:tr w:rsidR="0061296D" w:rsidRPr="007861B6" w:rsidTr="00B04CB2">
        <w:tc>
          <w:tcPr>
            <w:tcW w:w="4815" w:type="dxa"/>
          </w:tcPr>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______________________________________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w:t>
            </w:r>
            <w:r w:rsidRPr="007861B6">
              <w:rPr>
                <w:rFonts w:ascii="Times New Roman" w:hAnsi="Times New Roman" w:cs="Times New Roman"/>
                <w:vertAlign w:val="superscript"/>
              </w:rPr>
              <w:t>должность уполномоченного представителя Банка)</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____________________  /________________/</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              </w:t>
            </w:r>
            <w:r w:rsidRPr="007861B6">
              <w:rPr>
                <w:rFonts w:ascii="Times New Roman" w:hAnsi="Times New Roman" w:cs="Times New Roman"/>
                <w:vertAlign w:val="superscript"/>
              </w:rPr>
              <w:t>(подпись)</w:t>
            </w:r>
            <w:r w:rsidRPr="007861B6">
              <w:rPr>
                <w:rFonts w:ascii="Times New Roman" w:hAnsi="Times New Roman" w:cs="Times New Roman"/>
              </w:rPr>
              <w:t xml:space="preserve">  </w:t>
            </w:r>
            <w:r>
              <w:rPr>
                <w:rFonts w:ascii="Times New Roman" w:hAnsi="Times New Roman" w:cs="Times New Roman"/>
              </w:rPr>
              <w:t xml:space="preserve">                 </w:t>
            </w:r>
            <w:r w:rsidRPr="007861B6">
              <w:rPr>
                <w:rFonts w:ascii="Times New Roman" w:hAnsi="Times New Roman" w:cs="Times New Roman"/>
              </w:rPr>
              <w:t xml:space="preserve">      </w:t>
            </w:r>
            <w:r w:rsidRPr="007861B6">
              <w:rPr>
                <w:rFonts w:ascii="Times New Roman" w:hAnsi="Times New Roman" w:cs="Times New Roman"/>
                <w:vertAlign w:val="superscript"/>
              </w:rPr>
              <w:t>(фамилия, и.о.)</w:t>
            </w:r>
          </w:p>
          <w:p w:rsidR="0061296D" w:rsidRPr="007861B6" w:rsidRDefault="0061296D" w:rsidP="00B04CB2">
            <w:pPr>
              <w:pStyle w:val="a3"/>
              <w:rPr>
                <w:rFonts w:ascii="Times New Roman" w:hAnsi="Times New Roman" w:cs="Times New Roman"/>
              </w:rPr>
            </w:pPr>
            <w:r w:rsidRPr="007861B6">
              <w:rPr>
                <w:rFonts w:ascii="Times New Roman" w:hAnsi="Times New Roman" w:cs="Times New Roman"/>
              </w:rPr>
              <w:t xml:space="preserve"> М.П.</w:t>
            </w:r>
          </w:p>
        </w:tc>
        <w:tc>
          <w:tcPr>
            <w:tcW w:w="4536" w:type="dxa"/>
          </w:tcPr>
          <w:p w:rsidR="0061296D" w:rsidRPr="007861B6" w:rsidRDefault="0061296D" w:rsidP="00B04CB2">
            <w:pPr>
              <w:pStyle w:val="a3"/>
              <w:jc w:val="both"/>
              <w:rPr>
                <w:rFonts w:ascii="Times New Roman" w:hAnsi="Times New Roman" w:cs="Times New Roman"/>
              </w:rPr>
            </w:pPr>
            <w:r w:rsidRPr="007861B6">
              <w:rPr>
                <w:rFonts w:ascii="Times New Roman" w:hAnsi="Times New Roman" w:cs="Times New Roman"/>
              </w:rPr>
              <w:t>Директор</w:t>
            </w:r>
          </w:p>
          <w:p w:rsidR="0061296D" w:rsidRPr="007861B6" w:rsidRDefault="0061296D" w:rsidP="00B04CB2">
            <w:pPr>
              <w:pStyle w:val="a3"/>
              <w:jc w:val="both"/>
              <w:rPr>
                <w:rFonts w:ascii="Times New Roman" w:hAnsi="Times New Roman" w:cs="Times New Roman"/>
              </w:rPr>
            </w:pPr>
          </w:p>
          <w:p w:rsidR="0061296D" w:rsidRDefault="0061296D" w:rsidP="00B04CB2">
            <w:pPr>
              <w:pStyle w:val="a3"/>
              <w:jc w:val="both"/>
              <w:rPr>
                <w:rFonts w:ascii="Times New Roman" w:hAnsi="Times New Roman" w:cs="Times New Roman"/>
              </w:rPr>
            </w:pPr>
            <w:r w:rsidRPr="007861B6">
              <w:rPr>
                <w:rFonts w:ascii="Times New Roman" w:hAnsi="Times New Roman" w:cs="Times New Roman"/>
              </w:rPr>
              <w:t>_________</w:t>
            </w:r>
            <w:r>
              <w:rPr>
                <w:rFonts w:ascii="Times New Roman" w:hAnsi="Times New Roman" w:cs="Times New Roman"/>
              </w:rPr>
              <w:t>_____</w:t>
            </w:r>
            <w:r w:rsidRPr="007861B6">
              <w:rPr>
                <w:rFonts w:ascii="Times New Roman" w:hAnsi="Times New Roman" w:cs="Times New Roman"/>
              </w:rPr>
              <w:t>________ /Моисеева Н.В./</w:t>
            </w:r>
          </w:p>
          <w:p w:rsidR="0061296D" w:rsidRPr="007861B6" w:rsidRDefault="0061296D" w:rsidP="00B04CB2">
            <w:pPr>
              <w:pStyle w:val="a3"/>
              <w:jc w:val="both"/>
              <w:rPr>
                <w:rFonts w:ascii="Times New Roman" w:hAnsi="Times New Roman" w:cs="Times New Roman"/>
                <w:vertAlign w:val="subscript"/>
              </w:rPr>
            </w:pPr>
          </w:p>
          <w:p w:rsidR="0061296D" w:rsidRPr="007861B6" w:rsidRDefault="0061296D" w:rsidP="00B04CB2">
            <w:pPr>
              <w:pStyle w:val="a3"/>
              <w:jc w:val="both"/>
              <w:rPr>
                <w:rFonts w:ascii="Times New Roman" w:hAnsi="Times New Roman" w:cs="Times New Roman"/>
              </w:rPr>
            </w:pPr>
            <w:r>
              <w:rPr>
                <w:rFonts w:ascii="Times New Roman" w:hAnsi="Times New Roman" w:cs="Times New Roman"/>
              </w:rPr>
              <w:t>М.П.</w:t>
            </w:r>
          </w:p>
        </w:tc>
      </w:tr>
    </w:tbl>
    <w:p w:rsidR="0061296D" w:rsidRPr="00C62868" w:rsidRDefault="0061296D" w:rsidP="0061296D">
      <w:pPr>
        <w:pStyle w:val="a3"/>
        <w:ind w:firstLine="567"/>
        <w:jc w:val="both"/>
        <w:rPr>
          <w:rFonts w:ascii="Times New Roman" w:hAnsi="Times New Roman" w:cs="Times New Roman"/>
          <w:sz w:val="24"/>
          <w:szCs w:val="24"/>
        </w:rPr>
      </w:pPr>
    </w:p>
    <w:p w:rsidR="0061296D" w:rsidRPr="005D5132" w:rsidRDefault="0061296D" w:rsidP="0061296D">
      <w:pPr>
        <w:pStyle w:val="a3"/>
        <w:rPr>
          <w:rFonts w:ascii="Times New Roman" w:hAnsi="Times New Roman" w:cs="Times New Roman"/>
          <w:sz w:val="24"/>
          <w:szCs w:val="24"/>
        </w:rPr>
      </w:pPr>
    </w:p>
    <w:sectPr w:rsidR="0061296D" w:rsidRPr="005D5132" w:rsidSect="003640EA">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D0678"/>
    <w:multiLevelType w:val="multilevel"/>
    <w:tmpl w:val="A18874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132"/>
    <w:rsid w:val="0001157F"/>
    <w:rsid w:val="000209BE"/>
    <w:rsid w:val="000C4A91"/>
    <w:rsid w:val="00144301"/>
    <w:rsid w:val="001624EC"/>
    <w:rsid w:val="00174C0C"/>
    <w:rsid w:val="001E0578"/>
    <w:rsid w:val="00211FBC"/>
    <w:rsid w:val="002206A6"/>
    <w:rsid w:val="00247192"/>
    <w:rsid w:val="0027152A"/>
    <w:rsid w:val="002E1434"/>
    <w:rsid w:val="00322653"/>
    <w:rsid w:val="00333DD0"/>
    <w:rsid w:val="003640EA"/>
    <w:rsid w:val="003955B5"/>
    <w:rsid w:val="003A1D40"/>
    <w:rsid w:val="003C743C"/>
    <w:rsid w:val="003C7EA3"/>
    <w:rsid w:val="003D140E"/>
    <w:rsid w:val="003E2F64"/>
    <w:rsid w:val="00422A09"/>
    <w:rsid w:val="004627BB"/>
    <w:rsid w:val="004639E4"/>
    <w:rsid w:val="00474A1E"/>
    <w:rsid w:val="00490CCC"/>
    <w:rsid w:val="004D2431"/>
    <w:rsid w:val="004E7D60"/>
    <w:rsid w:val="004F1BB8"/>
    <w:rsid w:val="00501186"/>
    <w:rsid w:val="005036C7"/>
    <w:rsid w:val="00520346"/>
    <w:rsid w:val="00522DA1"/>
    <w:rsid w:val="005575AA"/>
    <w:rsid w:val="00583533"/>
    <w:rsid w:val="005B6FB0"/>
    <w:rsid w:val="005D5132"/>
    <w:rsid w:val="005F73AD"/>
    <w:rsid w:val="0061296D"/>
    <w:rsid w:val="006437D1"/>
    <w:rsid w:val="00681D94"/>
    <w:rsid w:val="006909B2"/>
    <w:rsid w:val="006A0B8B"/>
    <w:rsid w:val="006C4343"/>
    <w:rsid w:val="0073359E"/>
    <w:rsid w:val="007432A3"/>
    <w:rsid w:val="007448FB"/>
    <w:rsid w:val="00753344"/>
    <w:rsid w:val="007B0DD6"/>
    <w:rsid w:val="007E159E"/>
    <w:rsid w:val="007F5407"/>
    <w:rsid w:val="008B6E9A"/>
    <w:rsid w:val="008C1D2C"/>
    <w:rsid w:val="00933158"/>
    <w:rsid w:val="00A0393F"/>
    <w:rsid w:val="00A205A5"/>
    <w:rsid w:val="00A556B6"/>
    <w:rsid w:val="00A775CD"/>
    <w:rsid w:val="00A84CD7"/>
    <w:rsid w:val="00AC3F54"/>
    <w:rsid w:val="00AD3703"/>
    <w:rsid w:val="00AD6186"/>
    <w:rsid w:val="00BC4A3A"/>
    <w:rsid w:val="00C1529A"/>
    <w:rsid w:val="00C33A39"/>
    <w:rsid w:val="00C801BE"/>
    <w:rsid w:val="00C877F3"/>
    <w:rsid w:val="00C90A8F"/>
    <w:rsid w:val="00D030E6"/>
    <w:rsid w:val="00D16BD7"/>
    <w:rsid w:val="00D23697"/>
    <w:rsid w:val="00D34A6E"/>
    <w:rsid w:val="00E55274"/>
    <w:rsid w:val="00E659D8"/>
    <w:rsid w:val="00E75046"/>
    <w:rsid w:val="00EB73D9"/>
    <w:rsid w:val="00F40F71"/>
    <w:rsid w:val="00F42A1A"/>
    <w:rsid w:val="00F76499"/>
    <w:rsid w:val="00F806AA"/>
    <w:rsid w:val="00FB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3195E-C255-47F5-8086-73931AFB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5132"/>
    <w:pPr>
      <w:spacing w:after="0" w:line="240" w:lineRule="auto"/>
    </w:pPr>
  </w:style>
  <w:style w:type="table" w:styleId="a4">
    <w:name w:val="Table Grid"/>
    <w:basedOn w:val="a1"/>
    <w:uiPriority w:val="39"/>
    <w:rsid w:val="005D5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144301"/>
    <w:rPr>
      <w:color w:val="0563C1" w:themeColor="hyperlink"/>
      <w:u w:val="single"/>
    </w:rPr>
  </w:style>
  <w:style w:type="character" w:customStyle="1" w:styleId="a6">
    <w:name w:val="Основной текст_"/>
    <w:basedOn w:val="a0"/>
    <w:link w:val="1"/>
    <w:rsid w:val="00333DD0"/>
    <w:rPr>
      <w:rFonts w:ascii="Times New Roman" w:eastAsia="Times New Roman" w:hAnsi="Times New Roman" w:cs="Times New Roman"/>
      <w:shd w:val="clear" w:color="auto" w:fill="FFFFFF"/>
    </w:rPr>
  </w:style>
  <w:style w:type="paragraph" w:customStyle="1" w:styleId="1">
    <w:name w:val="Основной текст1"/>
    <w:basedOn w:val="a"/>
    <w:link w:val="a6"/>
    <w:rsid w:val="00333DD0"/>
    <w:pPr>
      <w:shd w:val="clear" w:color="auto" w:fill="FFFFFF"/>
      <w:spacing w:after="0" w:line="0" w:lineRule="atLeast"/>
      <w:ind w:left="23" w:right="23"/>
      <w:jc w:val="both"/>
    </w:pPr>
    <w:rPr>
      <w:rFonts w:ascii="Times New Roman" w:eastAsia="Times New Roman" w:hAnsi="Times New Roman" w:cs="Times New Roman"/>
    </w:rPr>
  </w:style>
  <w:style w:type="character" w:customStyle="1" w:styleId="2">
    <w:name w:val="Заголовок №2_"/>
    <w:basedOn w:val="a0"/>
    <w:link w:val="20"/>
    <w:rsid w:val="007448FB"/>
    <w:rPr>
      <w:rFonts w:ascii="Times New Roman" w:eastAsia="Times New Roman" w:hAnsi="Times New Roman" w:cs="Times New Roman"/>
      <w:b/>
      <w:bCs/>
      <w:shd w:val="clear" w:color="auto" w:fill="FFFFFF"/>
    </w:rPr>
  </w:style>
  <w:style w:type="paragraph" w:customStyle="1" w:styleId="20">
    <w:name w:val="Заголовок №2"/>
    <w:basedOn w:val="a"/>
    <w:link w:val="2"/>
    <w:rsid w:val="007448FB"/>
    <w:pPr>
      <w:shd w:val="clear" w:color="auto" w:fill="FFFFFF"/>
      <w:spacing w:after="0" w:line="274" w:lineRule="exact"/>
      <w:ind w:left="23" w:right="23"/>
      <w:jc w:val="both"/>
      <w:outlineLvl w:val="1"/>
    </w:pPr>
    <w:rPr>
      <w:rFonts w:ascii="Times New Roman" w:eastAsia="Times New Roman" w:hAnsi="Times New Roman" w:cs="Times New Roman"/>
      <w:b/>
      <w:bCs/>
    </w:rPr>
  </w:style>
  <w:style w:type="paragraph" w:customStyle="1" w:styleId="a7">
    <w:name w:val="Прижатый влево"/>
    <w:basedOn w:val="a"/>
    <w:next w:val="a"/>
    <w:uiPriority w:val="99"/>
    <w:rsid w:val="000209BE"/>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4960</Words>
  <Characters>28273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user7</dc:creator>
  <cp:lastModifiedBy>User2</cp:lastModifiedBy>
  <cp:revision>2</cp:revision>
  <dcterms:created xsi:type="dcterms:W3CDTF">2014-07-09T12:06:00Z</dcterms:created>
  <dcterms:modified xsi:type="dcterms:W3CDTF">2014-07-09T12:06:00Z</dcterms:modified>
</cp:coreProperties>
</file>