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C45638" w:rsidRPr="00E81335" w:rsidTr="006A3506">
        <w:tc>
          <w:tcPr>
            <w:tcW w:w="5098" w:type="dxa"/>
          </w:tcPr>
          <w:p w:rsidR="00C45638" w:rsidRPr="00E81335" w:rsidRDefault="00C45638" w:rsidP="006A3506">
            <w:pPr>
              <w:pStyle w:val="a3"/>
              <w:rPr>
                <w:rFonts w:ascii="Times New Roman" w:hAnsi="Times New Roman" w:cs="Times New Roman"/>
                <w:sz w:val="28"/>
                <w:szCs w:val="28"/>
              </w:rPr>
            </w:pPr>
          </w:p>
        </w:tc>
        <w:tc>
          <w:tcPr>
            <w:tcW w:w="5098" w:type="dxa"/>
          </w:tcPr>
          <w:p w:rsidR="00C45638" w:rsidRPr="00E81335" w:rsidRDefault="00C45638" w:rsidP="006A3506">
            <w:pPr>
              <w:pStyle w:val="a3"/>
              <w:jc w:val="right"/>
              <w:rPr>
                <w:rFonts w:ascii="Times New Roman" w:hAnsi="Times New Roman" w:cs="Times New Roman"/>
                <w:sz w:val="28"/>
                <w:szCs w:val="28"/>
              </w:rPr>
            </w:pPr>
            <w:r w:rsidRPr="00E81335">
              <w:rPr>
                <w:rFonts w:ascii="Times New Roman" w:hAnsi="Times New Roman" w:cs="Times New Roman"/>
                <w:sz w:val="28"/>
                <w:szCs w:val="28"/>
              </w:rPr>
              <w:t>УТВЕРЖДАЮ</w:t>
            </w:r>
          </w:p>
          <w:p w:rsidR="00C45638" w:rsidRPr="00E81335" w:rsidRDefault="00C45638" w:rsidP="006A3506">
            <w:pPr>
              <w:pStyle w:val="a3"/>
              <w:jc w:val="right"/>
              <w:rPr>
                <w:rFonts w:ascii="Times New Roman" w:hAnsi="Times New Roman" w:cs="Times New Roman"/>
                <w:sz w:val="28"/>
                <w:szCs w:val="28"/>
              </w:rPr>
            </w:pPr>
          </w:p>
          <w:p w:rsidR="00C45638" w:rsidRPr="00E81335" w:rsidRDefault="00C45638" w:rsidP="006A3506">
            <w:pPr>
              <w:pStyle w:val="a3"/>
              <w:jc w:val="right"/>
              <w:rPr>
                <w:rFonts w:ascii="Times New Roman" w:hAnsi="Times New Roman" w:cs="Times New Roman"/>
                <w:sz w:val="28"/>
                <w:szCs w:val="28"/>
              </w:rPr>
            </w:pPr>
            <w:proofErr w:type="spellStart"/>
            <w:r w:rsidRPr="00E81335">
              <w:rPr>
                <w:rFonts w:ascii="Times New Roman" w:hAnsi="Times New Roman" w:cs="Times New Roman"/>
                <w:sz w:val="28"/>
                <w:szCs w:val="28"/>
              </w:rPr>
              <w:t>И.о</w:t>
            </w:r>
            <w:proofErr w:type="spellEnd"/>
            <w:r w:rsidRPr="00E81335">
              <w:rPr>
                <w:rFonts w:ascii="Times New Roman" w:hAnsi="Times New Roman" w:cs="Times New Roman"/>
                <w:sz w:val="28"/>
                <w:szCs w:val="28"/>
              </w:rPr>
              <w:t>. директора Регионального фонда капитального ремонта многоквартирных домов Пензенской области</w:t>
            </w:r>
          </w:p>
          <w:p w:rsidR="00C45638" w:rsidRPr="00E81335" w:rsidRDefault="00C45638" w:rsidP="006A3506">
            <w:pPr>
              <w:pStyle w:val="a3"/>
              <w:jc w:val="right"/>
              <w:rPr>
                <w:rFonts w:ascii="Times New Roman" w:hAnsi="Times New Roman" w:cs="Times New Roman"/>
                <w:sz w:val="28"/>
                <w:szCs w:val="28"/>
              </w:rPr>
            </w:pPr>
          </w:p>
          <w:p w:rsidR="00C45638" w:rsidRPr="00E81335" w:rsidRDefault="00C45638" w:rsidP="006A3506">
            <w:pPr>
              <w:pStyle w:val="a3"/>
              <w:jc w:val="right"/>
              <w:rPr>
                <w:rFonts w:ascii="Times New Roman" w:hAnsi="Times New Roman" w:cs="Times New Roman"/>
                <w:sz w:val="28"/>
                <w:szCs w:val="28"/>
              </w:rPr>
            </w:pPr>
            <w:r w:rsidRPr="00E81335">
              <w:rPr>
                <w:rFonts w:ascii="Times New Roman" w:hAnsi="Times New Roman" w:cs="Times New Roman"/>
                <w:sz w:val="28"/>
                <w:szCs w:val="28"/>
              </w:rPr>
              <w:t>__________________ /Ю.В. Кузнецова/</w:t>
            </w:r>
          </w:p>
        </w:tc>
      </w:tr>
    </w:tbl>
    <w:p w:rsidR="00C45638" w:rsidRPr="00E81335" w:rsidRDefault="00C45638" w:rsidP="00C45638">
      <w:pPr>
        <w:pStyle w:val="a3"/>
        <w:rPr>
          <w:rFonts w:ascii="Times New Roman" w:hAnsi="Times New Roman" w:cs="Times New Roman"/>
          <w:sz w:val="28"/>
          <w:szCs w:val="28"/>
        </w:rPr>
      </w:pPr>
    </w:p>
    <w:p w:rsidR="00C45638" w:rsidRPr="00E81335" w:rsidRDefault="00C45638" w:rsidP="00C45638">
      <w:pPr>
        <w:pStyle w:val="a3"/>
        <w:rPr>
          <w:rFonts w:ascii="Times New Roman" w:hAnsi="Times New Roman" w:cs="Times New Roman"/>
          <w:sz w:val="28"/>
          <w:szCs w:val="28"/>
        </w:rPr>
      </w:pPr>
    </w:p>
    <w:p w:rsidR="00C45638" w:rsidRDefault="00C45638" w:rsidP="00C45638">
      <w:pPr>
        <w:pStyle w:val="a3"/>
        <w:jc w:val="center"/>
        <w:rPr>
          <w:rFonts w:ascii="Times New Roman" w:hAnsi="Times New Roman" w:cs="Times New Roman"/>
          <w:sz w:val="28"/>
          <w:szCs w:val="28"/>
        </w:rPr>
      </w:pPr>
    </w:p>
    <w:p w:rsidR="00C45638" w:rsidRDefault="00C45638" w:rsidP="00C45638">
      <w:pPr>
        <w:pStyle w:val="a3"/>
        <w:jc w:val="center"/>
        <w:rPr>
          <w:rFonts w:ascii="Times New Roman" w:hAnsi="Times New Roman" w:cs="Times New Roman"/>
          <w:sz w:val="28"/>
          <w:szCs w:val="28"/>
        </w:rPr>
      </w:pPr>
    </w:p>
    <w:p w:rsidR="00C45638" w:rsidRPr="00E81335" w:rsidRDefault="00C45638" w:rsidP="00C45638">
      <w:pPr>
        <w:pStyle w:val="a3"/>
        <w:jc w:val="center"/>
        <w:rPr>
          <w:rFonts w:ascii="Times New Roman" w:hAnsi="Times New Roman" w:cs="Times New Roman"/>
          <w:sz w:val="28"/>
          <w:szCs w:val="28"/>
        </w:rPr>
      </w:pPr>
    </w:p>
    <w:p w:rsidR="00C45638" w:rsidRPr="00E81335" w:rsidRDefault="00C45638" w:rsidP="00C45638">
      <w:pPr>
        <w:pStyle w:val="a3"/>
        <w:jc w:val="center"/>
        <w:rPr>
          <w:rFonts w:ascii="Times New Roman" w:hAnsi="Times New Roman" w:cs="Times New Roman"/>
          <w:b/>
          <w:sz w:val="28"/>
          <w:szCs w:val="28"/>
        </w:rPr>
      </w:pPr>
      <w:r w:rsidRPr="00E81335">
        <w:rPr>
          <w:rFonts w:ascii="Times New Roman" w:hAnsi="Times New Roman" w:cs="Times New Roman"/>
          <w:b/>
          <w:sz w:val="28"/>
          <w:szCs w:val="28"/>
        </w:rPr>
        <w:t>ДОКУМЕНТАЦИЯ О ЗАПРОСЕ КОТИРОВОК (ЦЕН)</w:t>
      </w:r>
    </w:p>
    <w:p w:rsidR="00C45638" w:rsidRPr="00E81335" w:rsidRDefault="00C45638" w:rsidP="00C45638">
      <w:pPr>
        <w:pStyle w:val="a3"/>
        <w:jc w:val="center"/>
        <w:rPr>
          <w:rFonts w:ascii="Times New Roman" w:hAnsi="Times New Roman" w:cs="Times New Roman"/>
          <w:b/>
          <w:sz w:val="28"/>
          <w:szCs w:val="28"/>
        </w:rPr>
      </w:pPr>
      <w:r w:rsidRPr="00E81335">
        <w:rPr>
          <w:rFonts w:ascii="Times New Roman" w:hAnsi="Times New Roman" w:cs="Times New Roman"/>
          <w:b/>
          <w:sz w:val="28"/>
          <w:szCs w:val="28"/>
        </w:rPr>
        <w:t>на право заключения договора</w:t>
      </w:r>
    </w:p>
    <w:p w:rsidR="00C45638" w:rsidRPr="00E81335" w:rsidRDefault="00C45638" w:rsidP="00C45638">
      <w:pPr>
        <w:pStyle w:val="a3"/>
        <w:jc w:val="center"/>
        <w:rPr>
          <w:rFonts w:ascii="Times New Roman" w:hAnsi="Times New Roman" w:cs="Times New Roman"/>
          <w:b/>
          <w:sz w:val="28"/>
          <w:szCs w:val="28"/>
        </w:rPr>
      </w:pPr>
    </w:p>
    <w:p w:rsidR="00C45638" w:rsidRPr="00E81335" w:rsidRDefault="00C45638" w:rsidP="00C45638">
      <w:pPr>
        <w:pStyle w:val="a3"/>
        <w:jc w:val="center"/>
        <w:rPr>
          <w:rFonts w:ascii="Times New Roman" w:hAnsi="Times New Roman" w:cs="Times New Roman"/>
          <w:sz w:val="28"/>
          <w:szCs w:val="28"/>
        </w:rPr>
      </w:pPr>
      <w:r w:rsidRPr="00E81335">
        <w:rPr>
          <w:rFonts w:ascii="Times New Roman" w:hAnsi="Times New Roman" w:cs="Times New Roman"/>
          <w:b/>
          <w:sz w:val="28"/>
          <w:szCs w:val="28"/>
        </w:rPr>
        <w:t>Поставка легкового автомобиля для нужд Регионального фонда капитального ремонта многоквартирных домов Пензенской области</w:t>
      </w:r>
    </w:p>
    <w:p w:rsidR="00C45638" w:rsidRDefault="00C45638" w:rsidP="00C45638">
      <w:pPr>
        <w:pStyle w:val="a3"/>
        <w:rPr>
          <w:rFonts w:ascii="Times New Roman" w:hAnsi="Times New Roman" w:cs="Times New Roman"/>
          <w:sz w:val="28"/>
          <w:szCs w:val="28"/>
        </w:rPr>
      </w:pPr>
    </w:p>
    <w:p w:rsidR="00C45638" w:rsidRDefault="00C45638" w:rsidP="00C45638">
      <w:pPr>
        <w:pStyle w:val="a3"/>
        <w:rPr>
          <w:rFonts w:ascii="Times New Roman" w:hAnsi="Times New Roman" w:cs="Times New Roman"/>
          <w:sz w:val="28"/>
          <w:szCs w:val="28"/>
        </w:rPr>
      </w:pPr>
    </w:p>
    <w:p w:rsidR="00C45638" w:rsidRPr="00E81335" w:rsidRDefault="00C45638" w:rsidP="00C45638">
      <w:pPr>
        <w:pStyle w:val="a3"/>
        <w:rPr>
          <w:rFonts w:ascii="Times New Roman" w:hAnsi="Times New Roman" w:cs="Times New Roman"/>
          <w:sz w:val="28"/>
          <w:szCs w:val="28"/>
        </w:rPr>
      </w:pPr>
    </w:p>
    <w:p w:rsidR="00C45638" w:rsidRPr="00E81335" w:rsidRDefault="00C45638" w:rsidP="00C45638">
      <w:pPr>
        <w:pStyle w:val="a3"/>
        <w:rPr>
          <w:rFonts w:ascii="Times New Roman" w:hAnsi="Times New Roman" w:cs="Times New Roman"/>
          <w:sz w:val="28"/>
          <w:szCs w:val="28"/>
        </w:rPr>
      </w:pPr>
      <w:r w:rsidRPr="00E81335">
        <w:rPr>
          <w:rFonts w:ascii="Times New Roman" w:hAnsi="Times New Roman" w:cs="Times New Roman"/>
          <w:sz w:val="28"/>
          <w:szCs w:val="28"/>
        </w:rPr>
        <w:t>Запрос котировок осуществляет: Региональный фонд капитального ремонта многоквартирных домов Пензенской области</w:t>
      </w:r>
    </w:p>
    <w:p w:rsidR="00C45638" w:rsidRPr="00E81335" w:rsidRDefault="00C45638" w:rsidP="00C45638">
      <w:pPr>
        <w:pStyle w:val="a3"/>
        <w:rPr>
          <w:rFonts w:ascii="Times New Roman" w:hAnsi="Times New Roman" w:cs="Times New Roman"/>
          <w:sz w:val="28"/>
          <w:szCs w:val="28"/>
        </w:rPr>
      </w:pPr>
    </w:p>
    <w:p w:rsidR="00C45638" w:rsidRPr="00E81335" w:rsidRDefault="00C45638" w:rsidP="00C45638">
      <w:pPr>
        <w:pStyle w:val="a3"/>
        <w:rPr>
          <w:rFonts w:ascii="Times New Roman" w:hAnsi="Times New Roman" w:cs="Times New Roman"/>
          <w:sz w:val="28"/>
          <w:szCs w:val="28"/>
        </w:rPr>
      </w:pPr>
      <w:r w:rsidRPr="00E81335">
        <w:rPr>
          <w:rFonts w:ascii="Times New Roman" w:hAnsi="Times New Roman" w:cs="Times New Roman"/>
          <w:sz w:val="28"/>
          <w:szCs w:val="28"/>
        </w:rPr>
        <w:t xml:space="preserve">Извещение о запросе котировок размещено на сайте: </w:t>
      </w:r>
      <w:hyperlink r:id="rId8" w:history="1">
        <w:r w:rsidRPr="00E81335">
          <w:rPr>
            <w:rStyle w:val="a5"/>
            <w:rFonts w:ascii="Times New Roman" w:hAnsi="Times New Roman" w:cs="Times New Roman"/>
            <w:sz w:val="28"/>
            <w:szCs w:val="28"/>
          </w:rPr>
          <w:t>http://fkrmd58.ru/</w:t>
        </w:r>
      </w:hyperlink>
    </w:p>
    <w:p w:rsidR="00C45638" w:rsidRDefault="00C45638" w:rsidP="00C45638">
      <w:pPr>
        <w:pStyle w:val="a3"/>
        <w:rPr>
          <w:rFonts w:ascii="Times New Roman" w:hAnsi="Times New Roman" w:cs="Times New Roman"/>
          <w:sz w:val="28"/>
          <w:szCs w:val="28"/>
        </w:rPr>
      </w:pPr>
    </w:p>
    <w:p w:rsidR="00C45638" w:rsidRDefault="00C45638" w:rsidP="00C45638">
      <w:pPr>
        <w:pStyle w:val="a3"/>
        <w:rPr>
          <w:rFonts w:ascii="Times New Roman" w:hAnsi="Times New Roman" w:cs="Times New Roman"/>
          <w:sz w:val="28"/>
          <w:szCs w:val="28"/>
        </w:rPr>
      </w:pPr>
    </w:p>
    <w:p w:rsidR="00C45638" w:rsidRDefault="00C45638" w:rsidP="00C45638">
      <w:pPr>
        <w:pStyle w:val="a3"/>
        <w:rPr>
          <w:rFonts w:ascii="Times New Roman" w:hAnsi="Times New Roman" w:cs="Times New Roman"/>
          <w:sz w:val="28"/>
          <w:szCs w:val="28"/>
        </w:rPr>
      </w:pPr>
    </w:p>
    <w:p w:rsidR="00C45638" w:rsidRDefault="00C45638" w:rsidP="00C45638">
      <w:pPr>
        <w:pStyle w:val="a3"/>
        <w:rPr>
          <w:rFonts w:ascii="Times New Roman" w:hAnsi="Times New Roman" w:cs="Times New Roman"/>
          <w:sz w:val="28"/>
          <w:szCs w:val="28"/>
        </w:rPr>
      </w:pPr>
    </w:p>
    <w:p w:rsidR="00C45638" w:rsidRDefault="00C45638" w:rsidP="00C45638">
      <w:pPr>
        <w:pStyle w:val="a3"/>
        <w:rPr>
          <w:rFonts w:ascii="Times New Roman" w:hAnsi="Times New Roman" w:cs="Times New Roman"/>
          <w:sz w:val="28"/>
          <w:szCs w:val="28"/>
        </w:rPr>
      </w:pPr>
    </w:p>
    <w:p w:rsidR="00C45638" w:rsidRDefault="00C45638" w:rsidP="00C45638">
      <w:pPr>
        <w:pStyle w:val="a3"/>
        <w:rPr>
          <w:rFonts w:ascii="Times New Roman" w:hAnsi="Times New Roman" w:cs="Times New Roman"/>
          <w:sz w:val="28"/>
          <w:szCs w:val="28"/>
        </w:rPr>
      </w:pPr>
    </w:p>
    <w:p w:rsidR="00C45638" w:rsidRDefault="00C45638" w:rsidP="00C45638">
      <w:pPr>
        <w:pStyle w:val="a3"/>
        <w:rPr>
          <w:rFonts w:ascii="Times New Roman" w:hAnsi="Times New Roman" w:cs="Times New Roman"/>
          <w:sz w:val="28"/>
          <w:szCs w:val="28"/>
        </w:rPr>
      </w:pPr>
    </w:p>
    <w:p w:rsidR="00C45638" w:rsidRDefault="00C45638" w:rsidP="00C45638">
      <w:pPr>
        <w:pStyle w:val="a3"/>
        <w:rPr>
          <w:rFonts w:ascii="Times New Roman" w:hAnsi="Times New Roman" w:cs="Times New Roman"/>
          <w:sz w:val="28"/>
          <w:szCs w:val="28"/>
        </w:rPr>
      </w:pPr>
    </w:p>
    <w:p w:rsidR="00C45638" w:rsidRDefault="00C45638" w:rsidP="00C45638">
      <w:pPr>
        <w:pStyle w:val="a3"/>
        <w:rPr>
          <w:rFonts w:ascii="Times New Roman" w:hAnsi="Times New Roman" w:cs="Times New Roman"/>
          <w:sz w:val="28"/>
          <w:szCs w:val="28"/>
        </w:rPr>
      </w:pPr>
    </w:p>
    <w:p w:rsidR="00C45638" w:rsidRDefault="00C45638" w:rsidP="00C45638">
      <w:pPr>
        <w:pStyle w:val="a3"/>
        <w:rPr>
          <w:rFonts w:ascii="Times New Roman" w:hAnsi="Times New Roman" w:cs="Times New Roman"/>
          <w:sz w:val="28"/>
          <w:szCs w:val="28"/>
        </w:rPr>
      </w:pPr>
    </w:p>
    <w:p w:rsidR="00C45638" w:rsidRDefault="00C45638" w:rsidP="00C45638">
      <w:pPr>
        <w:pStyle w:val="a3"/>
        <w:rPr>
          <w:rFonts w:ascii="Times New Roman" w:hAnsi="Times New Roman" w:cs="Times New Roman"/>
          <w:sz w:val="28"/>
          <w:szCs w:val="28"/>
        </w:rPr>
      </w:pPr>
    </w:p>
    <w:p w:rsidR="00C45638" w:rsidRDefault="00C45638" w:rsidP="00C45638">
      <w:pPr>
        <w:pStyle w:val="a3"/>
        <w:rPr>
          <w:rFonts w:ascii="Times New Roman" w:hAnsi="Times New Roman" w:cs="Times New Roman"/>
          <w:sz w:val="28"/>
          <w:szCs w:val="28"/>
        </w:rPr>
      </w:pPr>
    </w:p>
    <w:p w:rsidR="00C45638" w:rsidRDefault="00C45638" w:rsidP="00C45638">
      <w:pPr>
        <w:pStyle w:val="a3"/>
        <w:rPr>
          <w:rFonts w:ascii="Times New Roman" w:hAnsi="Times New Roman" w:cs="Times New Roman"/>
          <w:sz w:val="28"/>
          <w:szCs w:val="28"/>
        </w:rPr>
      </w:pPr>
    </w:p>
    <w:p w:rsidR="00C45638" w:rsidRDefault="00C45638" w:rsidP="00C45638">
      <w:pPr>
        <w:pStyle w:val="a3"/>
        <w:rPr>
          <w:rFonts w:ascii="Times New Roman" w:hAnsi="Times New Roman" w:cs="Times New Roman"/>
          <w:sz w:val="28"/>
          <w:szCs w:val="28"/>
        </w:rPr>
      </w:pPr>
    </w:p>
    <w:p w:rsidR="00C45638" w:rsidRDefault="00C45638" w:rsidP="00C45638">
      <w:pPr>
        <w:pStyle w:val="a3"/>
        <w:rPr>
          <w:rFonts w:ascii="Times New Roman" w:hAnsi="Times New Roman" w:cs="Times New Roman"/>
          <w:sz w:val="28"/>
          <w:szCs w:val="28"/>
        </w:rPr>
      </w:pPr>
    </w:p>
    <w:p w:rsidR="00C45638" w:rsidRDefault="00C45638" w:rsidP="00C45638">
      <w:pPr>
        <w:pStyle w:val="a3"/>
        <w:rPr>
          <w:rFonts w:ascii="Times New Roman" w:hAnsi="Times New Roman" w:cs="Times New Roman"/>
          <w:sz w:val="28"/>
          <w:szCs w:val="28"/>
        </w:rPr>
      </w:pPr>
    </w:p>
    <w:p w:rsidR="00C45638" w:rsidRDefault="00C45638" w:rsidP="00C45638">
      <w:pPr>
        <w:pStyle w:val="a3"/>
        <w:rPr>
          <w:rFonts w:ascii="Times New Roman" w:hAnsi="Times New Roman" w:cs="Times New Roman"/>
          <w:sz w:val="28"/>
          <w:szCs w:val="28"/>
        </w:rPr>
      </w:pPr>
    </w:p>
    <w:p w:rsidR="00C45638" w:rsidRPr="00E81335" w:rsidRDefault="00C45638" w:rsidP="00C45638">
      <w:pPr>
        <w:pStyle w:val="a3"/>
        <w:rPr>
          <w:rFonts w:ascii="Times New Roman" w:hAnsi="Times New Roman" w:cs="Times New Roman"/>
          <w:sz w:val="28"/>
          <w:szCs w:val="28"/>
        </w:rPr>
      </w:pPr>
    </w:p>
    <w:p w:rsidR="00C45638" w:rsidRPr="00E81335" w:rsidRDefault="00C45638" w:rsidP="00C45638">
      <w:pPr>
        <w:pStyle w:val="a3"/>
        <w:rPr>
          <w:rFonts w:ascii="Times New Roman" w:hAnsi="Times New Roman" w:cs="Times New Roman"/>
          <w:sz w:val="28"/>
          <w:szCs w:val="28"/>
        </w:rPr>
      </w:pPr>
    </w:p>
    <w:p w:rsidR="00C45638" w:rsidRPr="00E81335" w:rsidRDefault="00C45638" w:rsidP="00C45638">
      <w:pPr>
        <w:pStyle w:val="a3"/>
        <w:jc w:val="center"/>
        <w:rPr>
          <w:rFonts w:ascii="Times New Roman" w:hAnsi="Times New Roman" w:cs="Times New Roman"/>
          <w:sz w:val="28"/>
          <w:szCs w:val="28"/>
        </w:rPr>
      </w:pPr>
      <w:r w:rsidRPr="00E81335">
        <w:rPr>
          <w:rFonts w:ascii="Times New Roman" w:hAnsi="Times New Roman" w:cs="Times New Roman"/>
          <w:sz w:val="28"/>
          <w:szCs w:val="28"/>
        </w:rPr>
        <w:t>г. Пенза, 2014</w:t>
      </w:r>
    </w:p>
    <w:p w:rsidR="00C45638" w:rsidRDefault="00C45638" w:rsidP="00C45638">
      <w:pPr>
        <w:rPr>
          <w:rFonts w:ascii="Times New Roman" w:hAnsi="Times New Roman" w:cs="Times New Roman"/>
          <w:sz w:val="24"/>
          <w:szCs w:val="24"/>
        </w:rPr>
      </w:pPr>
      <w:r>
        <w:rPr>
          <w:rFonts w:ascii="Times New Roman" w:hAnsi="Times New Roman" w:cs="Times New Roman"/>
          <w:sz w:val="24"/>
          <w:szCs w:val="24"/>
        </w:rPr>
        <w:lastRenderedPageBreak/>
        <w:br w:type="page"/>
      </w:r>
    </w:p>
    <w:p w:rsidR="00C45638" w:rsidRDefault="00C45638" w:rsidP="00C45638">
      <w:pPr>
        <w:pStyle w:val="a3"/>
        <w:jc w:val="center"/>
        <w:rPr>
          <w:rFonts w:ascii="Times New Roman" w:hAnsi="Times New Roman" w:cs="Times New Roman"/>
          <w:sz w:val="24"/>
          <w:szCs w:val="24"/>
        </w:rPr>
      </w:pPr>
      <w:r w:rsidRPr="00DE239C">
        <w:rPr>
          <w:rFonts w:ascii="Times New Roman" w:hAnsi="Times New Roman" w:cs="Times New Roman"/>
          <w:b/>
          <w:sz w:val="24"/>
          <w:szCs w:val="24"/>
        </w:rPr>
        <w:lastRenderedPageBreak/>
        <w:t>СОДЕРЖАНИЕ</w:t>
      </w:r>
    </w:p>
    <w:p w:rsidR="00C45638" w:rsidRDefault="00C45638" w:rsidP="00C45638">
      <w:pPr>
        <w:pStyle w:val="a3"/>
        <w:rPr>
          <w:rFonts w:ascii="Times New Roman" w:hAnsi="Times New Roman" w:cs="Times New Roman"/>
          <w:sz w:val="24"/>
          <w:szCs w:val="24"/>
        </w:rPr>
      </w:pPr>
    </w:p>
    <w:p w:rsidR="00C45638" w:rsidRDefault="00C45638" w:rsidP="00C45638">
      <w:pPr>
        <w:pStyle w:val="a3"/>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1554"/>
      </w:tblGrid>
      <w:tr w:rsidR="00C45638" w:rsidRPr="00DF4107" w:rsidTr="006A3506">
        <w:tc>
          <w:tcPr>
            <w:tcW w:w="8642" w:type="dxa"/>
          </w:tcPr>
          <w:p w:rsidR="00C45638" w:rsidRDefault="00C45638" w:rsidP="006A3506">
            <w:pPr>
              <w:pStyle w:val="a3"/>
              <w:rPr>
                <w:rFonts w:ascii="Times New Roman" w:hAnsi="Times New Roman" w:cs="Times New Roman"/>
                <w:sz w:val="28"/>
                <w:szCs w:val="28"/>
              </w:rPr>
            </w:pPr>
            <w:r w:rsidRPr="00DF4107">
              <w:rPr>
                <w:rFonts w:ascii="Times New Roman" w:hAnsi="Times New Roman" w:cs="Times New Roman"/>
                <w:sz w:val="28"/>
                <w:szCs w:val="28"/>
              </w:rPr>
              <w:t>Информационная карта запроса котировок (цен)</w:t>
            </w:r>
          </w:p>
          <w:p w:rsidR="00C45638" w:rsidRPr="00DF4107" w:rsidRDefault="00C45638" w:rsidP="006A3506">
            <w:pPr>
              <w:pStyle w:val="a3"/>
              <w:rPr>
                <w:rFonts w:ascii="Times New Roman" w:hAnsi="Times New Roman" w:cs="Times New Roman"/>
                <w:sz w:val="28"/>
                <w:szCs w:val="28"/>
              </w:rPr>
            </w:pPr>
          </w:p>
        </w:tc>
        <w:tc>
          <w:tcPr>
            <w:tcW w:w="1554" w:type="dxa"/>
          </w:tcPr>
          <w:p w:rsidR="00C45638" w:rsidRDefault="00C45638" w:rsidP="006A3506">
            <w:pPr>
              <w:pStyle w:val="a3"/>
              <w:jc w:val="right"/>
              <w:rPr>
                <w:rFonts w:ascii="Times New Roman" w:hAnsi="Times New Roman" w:cs="Times New Roman"/>
                <w:sz w:val="28"/>
                <w:szCs w:val="28"/>
              </w:rPr>
            </w:pPr>
            <w:r>
              <w:rPr>
                <w:rFonts w:ascii="Times New Roman" w:hAnsi="Times New Roman" w:cs="Times New Roman"/>
                <w:sz w:val="28"/>
                <w:szCs w:val="28"/>
              </w:rPr>
              <w:t>3</w:t>
            </w:r>
          </w:p>
          <w:p w:rsidR="00C45638" w:rsidRPr="00DF4107" w:rsidRDefault="00C45638" w:rsidP="006A3506">
            <w:pPr>
              <w:pStyle w:val="a3"/>
              <w:jc w:val="right"/>
              <w:rPr>
                <w:rFonts w:ascii="Times New Roman" w:hAnsi="Times New Roman" w:cs="Times New Roman"/>
                <w:sz w:val="28"/>
                <w:szCs w:val="28"/>
              </w:rPr>
            </w:pPr>
          </w:p>
        </w:tc>
      </w:tr>
      <w:tr w:rsidR="00C45638" w:rsidRPr="00DF4107" w:rsidTr="006A3506">
        <w:tc>
          <w:tcPr>
            <w:tcW w:w="8642" w:type="dxa"/>
          </w:tcPr>
          <w:p w:rsidR="00C45638" w:rsidRDefault="00C45638" w:rsidP="006A3506">
            <w:pPr>
              <w:pStyle w:val="a3"/>
              <w:rPr>
                <w:rFonts w:ascii="Times New Roman" w:hAnsi="Times New Roman" w:cs="Times New Roman"/>
                <w:sz w:val="28"/>
                <w:szCs w:val="28"/>
              </w:rPr>
            </w:pPr>
            <w:r w:rsidRPr="00DF4107">
              <w:rPr>
                <w:rFonts w:ascii="Times New Roman" w:hAnsi="Times New Roman" w:cs="Times New Roman"/>
                <w:sz w:val="28"/>
                <w:szCs w:val="28"/>
              </w:rPr>
              <w:t>Техническое задание на поставку легкового автомобиля</w:t>
            </w:r>
          </w:p>
          <w:p w:rsidR="00C45638" w:rsidRPr="00DF4107" w:rsidRDefault="00C45638" w:rsidP="006A3506">
            <w:pPr>
              <w:pStyle w:val="a3"/>
              <w:rPr>
                <w:rFonts w:ascii="Times New Roman" w:hAnsi="Times New Roman" w:cs="Times New Roman"/>
                <w:sz w:val="28"/>
                <w:szCs w:val="28"/>
              </w:rPr>
            </w:pPr>
          </w:p>
        </w:tc>
        <w:tc>
          <w:tcPr>
            <w:tcW w:w="1554" w:type="dxa"/>
          </w:tcPr>
          <w:p w:rsidR="00C45638" w:rsidRPr="00DF4107" w:rsidRDefault="00C45638" w:rsidP="006A3506">
            <w:pPr>
              <w:pStyle w:val="a3"/>
              <w:jc w:val="right"/>
              <w:rPr>
                <w:rFonts w:ascii="Times New Roman" w:hAnsi="Times New Roman" w:cs="Times New Roman"/>
                <w:sz w:val="28"/>
                <w:szCs w:val="28"/>
              </w:rPr>
            </w:pPr>
            <w:r>
              <w:rPr>
                <w:rFonts w:ascii="Times New Roman" w:hAnsi="Times New Roman" w:cs="Times New Roman"/>
                <w:sz w:val="28"/>
                <w:szCs w:val="28"/>
              </w:rPr>
              <w:t>10</w:t>
            </w:r>
          </w:p>
        </w:tc>
      </w:tr>
      <w:tr w:rsidR="00C45638" w:rsidRPr="00DF4107" w:rsidTr="006A3506">
        <w:tc>
          <w:tcPr>
            <w:tcW w:w="8642" w:type="dxa"/>
          </w:tcPr>
          <w:p w:rsidR="00C45638" w:rsidRDefault="00C45638" w:rsidP="006A3506">
            <w:pPr>
              <w:pStyle w:val="a3"/>
              <w:rPr>
                <w:rFonts w:ascii="Times New Roman" w:hAnsi="Times New Roman" w:cs="Times New Roman"/>
                <w:sz w:val="28"/>
                <w:szCs w:val="28"/>
              </w:rPr>
            </w:pPr>
            <w:r>
              <w:rPr>
                <w:rFonts w:ascii="Times New Roman" w:hAnsi="Times New Roman" w:cs="Times New Roman"/>
                <w:sz w:val="28"/>
                <w:szCs w:val="28"/>
              </w:rPr>
              <w:t>Обоснование</w:t>
            </w:r>
            <w:r w:rsidRPr="00DF4107">
              <w:rPr>
                <w:rFonts w:ascii="Times New Roman" w:hAnsi="Times New Roman" w:cs="Times New Roman"/>
                <w:sz w:val="28"/>
                <w:szCs w:val="28"/>
              </w:rPr>
              <w:t xml:space="preserve"> начальной (максимальной) цены договора</w:t>
            </w:r>
          </w:p>
          <w:p w:rsidR="00C45638" w:rsidRPr="00DF4107" w:rsidRDefault="00C45638" w:rsidP="006A3506">
            <w:pPr>
              <w:pStyle w:val="a3"/>
              <w:rPr>
                <w:rFonts w:ascii="Times New Roman" w:hAnsi="Times New Roman" w:cs="Times New Roman"/>
                <w:sz w:val="28"/>
                <w:szCs w:val="28"/>
              </w:rPr>
            </w:pPr>
          </w:p>
        </w:tc>
        <w:tc>
          <w:tcPr>
            <w:tcW w:w="1554" w:type="dxa"/>
          </w:tcPr>
          <w:p w:rsidR="00C45638" w:rsidRPr="00DF4107" w:rsidRDefault="00C45638" w:rsidP="006A3506">
            <w:pPr>
              <w:pStyle w:val="a3"/>
              <w:jc w:val="right"/>
              <w:rPr>
                <w:rFonts w:ascii="Times New Roman" w:hAnsi="Times New Roman" w:cs="Times New Roman"/>
                <w:sz w:val="28"/>
                <w:szCs w:val="28"/>
              </w:rPr>
            </w:pPr>
            <w:r>
              <w:rPr>
                <w:rFonts w:ascii="Times New Roman" w:hAnsi="Times New Roman" w:cs="Times New Roman"/>
                <w:sz w:val="28"/>
                <w:szCs w:val="28"/>
              </w:rPr>
              <w:t>12</w:t>
            </w:r>
          </w:p>
        </w:tc>
      </w:tr>
      <w:tr w:rsidR="00C45638" w:rsidRPr="00DF4107" w:rsidTr="006A3506">
        <w:tc>
          <w:tcPr>
            <w:tcW w:w="8642" w:type="dxa"/>
          </w:tcPr>
          <w:p w:rsidR="00C45638" w:rsidRDefault="00C45638" w:rsidP="006A3506">
            <w:pPr>
              <w:pStyle w:val="a3"/>
              <w:rPr>
                <w:rFonts w:ascii="Times New Roman" w:hAnsi="Times New Roman" w:cs="Times New Roman"/>
                <w:sz w:val="28"/>
                <w:szCs w:val="28"/>
              </w:rPr>
            </w:pPr>
            <w:r>
              <w:rPr>
                <w:rFonts w:ascii="Times New Roman" w:hAnsi="Times New Roman" w:cs="Times New Roman"/>
                <w:sz w:val="28"/>
                <w:szCs w:val="28"/>
              </w:rPr>
              <w:t>Порядок подачи и рассмотрения котировочных заявок</w:t>
            </w:r>
          </w:p>
          <w:p w:rsidR="00C45638" w:rsidRPr="00DF4107" w:rsidRDefault="00C45638" w:rsidP="006A3506">
            <w:pPr>
              <w:pStyle w:val="a3"/>
              <w:rPr>
                <w:rFonts w:ascii="Times New Roman" w:hAnsi="Times New Roman" w:cs="Times New Roman"/>
                <w:sz w:val="28"/>
                <w:szCs w:val="28"/>
              </w:rPr>
            </w:pPr>
          </w:p>
        </w:tc>
        <w:tc>
          <w:tcPr>
            <w:tcW w:w="1554" w:type="dxa"/>
          </w:tcPr>
          <w:p w:rsidR="00C45638" w:rsidRPr="00DF4107" w:rsidRDefault="00C45638" w:rsidP="006A3506">
            <w:pPr>
              <w:pStyle w:val="a3"/>
              <w:jc w:val="right"/>
              <w:rPr>
                <w:rFonts w:ascii="Times New Roman" w:hAnsi="Times New Roman" w:cs="Times New Roman"/>
                <w:sz w:val="28"/>
                <w:szCs w:val="28"/>
              </w:rPr>
            </w:pPr>
            <w:r>
              <w:rPr>
                <w:rFonts w:ascii="Times New Roman" w:hAnsi="Times New Roman" w:cs="Times New Roman"/>
                <w:sz w:val="28"/>
                <w:szCs w:val="28"/>
              </w:rPr>
              <w:t>13</w:t>
            </w:r>
          </w:p>
        </w:tc>
      </w:tr>
      <w:tr w:rsidR="00C45638" w:rsidRPr="00DF4107" w:rsidTr="006A3506">
        <w:tc>
          <w:tcPr>
            <w:tcW w:w="8642" w:type="dxa"/>
          </w:tcPr>
          <w:p w:rsidR="00C45638" w:rsidRPr="00DF4107" w:rsidRDefault="00C45638" w:rsidP="006A3506">
            <w:pPr>
              <w:pStyle w:val="a3"/>
              <w:rPr>
                <w:rFonts w:ascii="Times New Roman" w:hAnsi="Times New Roman" w:cs="Times New Roman"/>
                <w:sz w:val="28"/>
                <w:szCs w:val="28"/>
              </w:rPr>
            </w:pPr>
            <w:r w:rsidRPr="00DF4107">
              <w:rPr>
                <w:rFonts w:ascii="Times New Roman" w:hAnsi="Times New Roman" w:cs="Times New Roman"/>
                <w:sz w:val="28"/>
                <w:szCs w:val="28"/>
              </w:rPr>
              <w:t>Проект Договора на поставку легкового автомобиля для нужд Регионального фонда капитального ремонта многоквартирных домов Пензенской области</w:t>
            </w:r>
          </w:p>
        </w:tc>
        <w:tc>
          <w:tcPr>
            <w:tcW w:w="1554" w:type="dxa"/>
          </w:tcPr>
          <w:p w:rsidR="00C45638" w:rsidRDefault="00C45638" w:rsidP="006A3506">
            <w:pPr>
              <w:pStyle w:val="a3"/>
              <w:jc w:val="right"/>
              <w:rPr>
                <w:rFonts w:ascii="Times New Roman" w:hAnsi="Times New Roman" w:cs="Times New Roman"/>
                <w:sz w:val="28"/>
                <w:szCs w:val="28"/>
              </w:rPr>
            </w:pPr>
          </w:p>
          <w:p w:rsidR="00C45638" w:rsidRDefault="00C45638" w:rsidP="006A3506">
            <w:pPr>
              <w:pStyle w:val="a3"/>
              <w:jc w:val="right"/>
              <w:rPr>
                <w:rFonts w:ascii="Times New Roman" w:hAnsi="Times New Roman" w:cs="Times New Roman"/>
                <w:sz w:val="28"/>
                <w:szCs w:val="28"/>
              </w:rPr>
            </w:pPr>
          </w:p>
          <w:p w:rsidR="00C45638" w:rsidRPr="00DF4107" w:rsidRDefault="00C45638" w:rsidP="006A3506">
            <w:pPr>
              <w:pStyle w:val="a3"/>
              <w:jc w:val="right"/>
              <w:rPr>
                <w:rFonts w:ascii="Times New Roman" w:hAnsi="Times New Roman" w:cs="Times New Roman"/>
                <w:sz w:val="28"/>
                <w:szCs w:val="28"/>
              </w:rPr>
            </w:pPr>
            <w:r w:rsidRPr="00DF4107">
              <w:rPr>
                <w:rFonts w:ascii="Times New Roman" w:hAnsi="Times New Roman" w:cs="Times New Roman"/>
                <w:sz w:val="28"/>
                <w:szCs w:val="28"/>
              </w:rPr>
              <w:t>1</w:t>
            </w:r>
            <w:r>
              <w:rPr>
                <w:rFonts w:ascii="Times New Roman" w:hAnsi="Times New Roman" w:cs="Times New Roman"/>
                <w:sz w:val="28"/>
                <w:szCs w:val="28"/>
              </w:rPr>
              <w:t>4</w:t>
            </w:r>
          </w:p>
        </w:tc>
      </w:tr>
    </w:tbl>
    <w:p w:rsidR="00C45638" w:rsidRDefault="00C45638" w:rsidP="00C45638">
      <w:pPr>
        <w:pStyle w:val="a3"/>
        <w:rPr>
          <w:rFonts w:ascii="Times New Roman" w:hAnsi="Times New Roman" w:cs="Times New Roman"/>
          <w:sz w:val="24"/>
          <w:szCs w:val="24"/>
        </w:rPr>
      </w:pPr>
    </w:p>
    <w:p w:rsidR="00C45638" w:rsidRPr="00E455CF" w:rsidRDefault="00C45638" w:rsidP="00E455CF">
      <w:pPr>
        <w:jc w:val="center"/>
        <w:rPr>
          <w:rFonts w:ascii="Times New Roman" w:hAnsi="Times New Roman" w:cs="Times New Roman"/>
          <w:b/>
          <w:sz w:val="24"/>
          <w:szCs w:val="24"/>
        </w:rPr>
      </w:pPr>
      <w:r>
        <w:rPr>
          <w:rFonts w:ascii="Times New Roman" w:hAnsi="Times New Roman" w:cs="Times New Roman"/>
          <w:sz w:val="24"/>
          <w:szCs w:val="24"/>
        </w:rPr>
        <w:br w:type="page"/>
      </w:r>
      <w:r w:rsidR="00E455CF" w:rsidRPr="00E455CF">
        <w:rPr>
          <w:rFonts w:ascii="Times New Roman" w:hAnsi="Times New Roman" w:cs="Times New Roman"/>
          <w:b/>
          <w:sz w:val="28"/>
          <w:szCs w:val="28"/>
        </w:rPr>
        <w:t>ИНФОРМАЦИОННАЯ КАРТА ЗАПРОСА КОТИРОВОК (ЦЕН)</w:t>
      </w:r>
    </w:p>
    <w:tbl>
      <w:tblPr>
        <w:tblW w:w="10669" w:type="dxa"/>
        <w:jc w:val="center"/>
        <w:tblLayout w:type="fixed"/>
        <w:tblCellMar>
          <w:top w:w="13" w:type="dxa"/>
          <w:left w:w="13" w:type="dxa"/>
          <w:right w:w="13" w:type="dxa"/>
        </w:tblCellMar>
        <w:tblLook w:val="0000" w:firstRow="0" w:lastRow="0" w:firstColumn="0" w:lastColumn="0" w:noHBand="0" w:noVBand="0"/>
      </w:tblPr>
      <w:tblGrid>
        <w:gridCol w:w="799"/>
        <w:gridCol w:w="3470"/>
        <w:gridCol w:w="6400"/>
      </w:tblGrid>
      <w:tr w:rsidR="00C45638" w:rsidRPr="00BA1A5C" w:rsidTr="006A3506">
        <w:trPr>
          <w:trHeight w:val="5"/>
          <w:jc w:val="center"/>
        </w:trPr>
        <w:tc>
          <w:tcPr>
            <w:tcW w:w="799" w:type="dxa"/>
            <w:tcBorders>
              <w:top w:val="single" w:sz="4" w:space="0" w:color="000000"/>
              <w:left w:val="single" w:sz="4" w:space="0" w:color="000000"/>
              <w:bottom w:val="single" w:sz="4" w:space="0" w:color="000000"/>
            </w:tcBorders>
            <w:vAlign w:val="center"/>
          </w:tcPr>
          <w:p w:rsidR="00C45638" w:rsidRPr="00BA1A5C" w:rsidRDefault="00C45638" w:rsidP="006A3506">
            <w:pPr>
              <w:snapToGrid w:val="0"/>
              <w:spacing w:after="0" w:line="240" w:lineRule="auto"/>
              <w:jc w:val="center"/>
              <w:rPr>
                <w:rFonts w:ascii="Times New Roman" w:eastAsia="Times New Roman" w:hAnsi="Times New Roman" w:cs="Times New Roman"/>
                <w:b/>
                <w:bCs/>
                <w:sz w:val="24"/>
                <w:szCs w:val="24"/>
                <w:lang w:eastAsia="ru-RU"/>
              </w:rPr>
            </w:pPr>
            <w:r w:rsidRPr="00BA1A5C">
              <w:rPr>
                <w:rFonts w:ascii="Times New Roman" w:eastAsia="Times New Roman" w:hAnsi="Times New Roman" w:cs="Times New Roman"/>
                <w:b/>
                <w:bCs/>
                <w:sz w:val="24"/>
                <w:szCs w:val="24"/>
                <w:lang w:eastAsia="ru-RU"/>
              </w:rPr>
              <w:lastRenderedPageBreak/>
              <w:t>№ п/п</w:t>
            </w:r>
          </w:p>
        </w:tc>
        <w:tc>
          <w:tcPr>
            <w:tcW w:w="3470" w:type="dxa"/>
            <w:tcBorders>
              <w:top w:val="single" w:sz="4" w:space="0" w:color="000000"/>
              <w:left w:val="single" w:sz="4" w:space="0" w:color="000000"/>
              <w:bottom w:val="single" w:sz="4" w:space="0" w:color="000000"/>
            </w:tcBorders>
            <w:vAlign w:val="center"/>
          </w:tcPr>
          <w:p w:rsidR="00C45638" w:rsidRPr="00BA1A5C" w:rsidRDefault="00C45638" w:rsidP="006A3506">
            <w:pPr>
              <w:snapToGrid w:val="0"/>
              <w:spacing w:after="0" w:line="240" w:lineRule="auto"/>
              <w:jc w:val="center"/>
              <w:rPr>
                <w:rFonts w:ascii="Times New Roman" w:eastAsia="Times New Roman" w:hAnsi="Times New Roman" w:cs="Times New Roman"/>
                <w:b/>
                <w:bCs/>
                <w:sz w:val="24"/>
                <w:szCs w:val="24"/>
                <w:lang w:eastAsia="ru-RU"/>
              </w:rPr>
            </w:pPr>
          </w:p>
          <w:p w:rsidR="00C45638" w:rsidRPr="00BA1A5C" w:rsidRDefault="00C45638" w:rsidP="006A3506">
            <w:pPr>
              <w:snapToGrid w:val="0"/>
              <w:spacing w:after="0" w:line="240" w:lineRule="auto"/>
              <w:jc w:val="center"/>
              <w:rPr>
                <w:rFonts w:ascii="Times New Roman" w:eastAsia="Times New Roman" w:hAnsi="Times New Roman" w:cs="Times New Roman"/>
                <w:b/>
                <w:bCs/>
                <w:sz w:val="24"/>
                <w:szCs w:val="24"/>
                <w:lang w:eastAsia="ru-RU"/>
              </w:rPr>
            </w:pPr>
            <w:r w:rsidRPr="00BA1A5C">
              <w:rPr>
                <w:rFonts w:ascii="Times New Roman" w:eastAsia="Times New Roman" w:hAnsi="Times New Roman" w:cs="Times New Roman"/>
                <w:b/>
                <w:bCs/>
                <w:sz w:val="24"/>
                <w:szCs w:val="24"/>
                <w:lang w:eastAsia="ru-RU"/>
              </w:rPr>
              <w:t>Наименование пункта</w:t>
            </w:r>
          </w:p>
          <w:p w:rsidR="00C45638" w:rsidRPr="00BA1A5C" w:rsidRDefault="00C45638" w:rsidP="006A3506">
            <w:pPr>
              <w:snapToGrid w:val="0"/>
              <w:spacing w:after="0" w:line="240" w:lineRule="auto"/>
              <w:jc w:val="center"/>
              <w:rPr>
                <w:rFonts w:ascii="Times New Roman" w:eastAsia="Times New Roman" w:hAnsi="Times New Roman" w:cs="Times New Roman"/>
                <w:b/>
                <w:bCs/>
                <w:sz w:val="24"/>
                <w:szCs w:val="24"/>
                <w:lang w:eastAsia="ru-RU"/>
              </w:rPr>
            </w:pPr>
          </w:p>
        </w:tc>
        <w:tc>
          <w:tcPr>
            <w:tcW w:w="6400" w:type="dxa"/>
            <w:tcBorders>
              <w:top w:val="single" w:sz="4" w:space="0" w:color="000000"/>
              <w:left w:val="single" w:sz="4" w:space="0" w:color="000000"/>
              <w:bottom w:val="single" w:sz="4" w:space="0" w:color="000000"/>
              <w:right w:val="single" w:sz="4" w:space="0" w:color="000000"/>
            </w:tcBorders>
            <w:vAlign w:val="center"/>
          </w:tcPr>
          <w:p w:rsidR="00C45638" w:rsidRPr="00BA1A5C" w:rsidRDefault="00C45638" w:rsidP="006A3506">
            <w:pPr>
              <w:snapToGrid w:val="0"/>
              <w:spacing w:after="0" w:line="240" w:lineRule="auto"/>
              <w:ind w:left="125" w:right="-13"/>
              <w:contextualSpacing/>
              <w:jc w:val="center"/>
              <w:outlineLvl w:val="0"/>
              <w:rPr>
                <w:rFonts w:ascii="Times New Roman" w:eastAsia="Times New Roman" w:hAnsi="Times New Roman" w:cs="Times New Roman"/>
                <w:b/>
                <w:bCs/>
                <w:kern w:val="32"/>
                <w:sz w:val="24"/>
                <w:szCs w:val="24"/>
                <w:lang w:eastAsia="ru-RU"/>
              </w:rPr>
            </w:pPr>
            <w:r w:rsidRPr="00BA1A5C">
              <w:rPr>
                <w:rFonts w:ascii="Times New Roman" w:eastAsia="Times New Roman" w:hAnsi="Times New Roman" w:cs="Times New Roman"/>
                <w:b/>
                <w:bCs/>
                <w:kern w:val="32"/>
                <w:sz w:val="24"/>
                <w:szCs w:val="24"/>
                <w:lang w:eastAsia="ru-RU"/>
              </w:rPr>
              <w:t>Текст пояснений</w:t>
            </w:r>
          </w:p>
        </w:tc>
      </w:tr>
      <w:tr w:rsidR="00C45638" w:rsidRPr="00BA1A5C" w:rsidTr="006A3506">
        <w:trPr>
          <w:trHeight w:val="5"/>
          <w:jc w:val="center"/>
        </w:trPr>
        <w:tc>
          <w:tcPr>
            <w:tcW w:w="799" w:type="dxa"/>
            <w:tcBorders>
              <w:left w:val="single" w:sz="4" w:space="0" w:color="000000"/>
              <w:bottom w:val="single" w:sz="4" w:space="0" w:color="000000"/>
            </w:tcBorders>
          </w:tcPr>
          <w:p w:rsidR="00C45638" w:rsidRPr="00BA1A5C" w:rsidRDefault="00C45638" w:rsidP="006A3506">
            <w:pPr>
              <w:snapToGrid w:val="0"/>
              <w:spacing w:after="0" w:line="240" w:lineRule="auto"/>
              <w:jc w:val="center"/>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1</w:t>
            </w:r>
          </w:p>
        </w:tc>
        <w:tc>
          <w:tcPr>
            <w:tcW w:w="3470" w:type="dxa"/>
            <w:tcBorders>
              <w:left w:val="single" w:sz="4" w:space="0" w:color="000000"/>
              <w:bottom w:val="single" w:sz="4" w:space="0" w:color="000000"/>
            </w:tcBorders>
          </w:tcPr>
          <w:p w:rsidR="00C45638" w:rsidRPr="00BA1A5C" w:rsidRDefault="00C45638" w:rsidP="006A3506">
            <w:pPr>
              <w:autoSpaceDE w:val="0"/>
              <w:autoSpaceDN w:val="0"/>
              <w:adjustRightInd w:val="0"/>
              <w:spacing w:after="0" w:line="240" w:lineRule="auto"/>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Наименование, ИНН, место нахождения, почтовый адрес, адрес электронной почты, </w:t>
            </w:r>
          </w:p>
          <w:p w:rsidR="00C45638" w:rsidRPr="00BA1A5C" w:rsidRDefault="00C45638" w:rsidP="006A3506">
            <w:pPr>
              <w:autoSpaceDE w:val="0"/>
              <w:autoSpaceDN w:val="0"/>
              <w:adjustRightInd w:val="0"/>
              <w:spacing w:after="0" w:line="240" w:lineRule="auto"/>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номер контактного телефона, ответственное должностное лицо заказчика </w:t>
            </w:r>
          </w:p>
        </w:tc>
        <w:tc>
          <w:tcPr>
            <w:tcW w:w="6400" w:type="dxa"/>
            <w:tcBorders>
              <w:left w:val="single" w:sz="4" w:space="0" w:color="000000"/>
              <w:bottom w:val="single" w:sz="4" w:space="0" w:color="000000"/>
              <w:right w:val="single" w:sz="4" w:space="0" w:color="000000"/>
            </w:tcBorders>
          </w:tcPr>
          <w:p w:rsidR="00C45638" w:rsidRPr="00BA1A5C" w:rsidRDefault="00C45638" w:rsidP="006A3506">
            <w:pPr>
              <w:spacing w:after="0" w:line="240" w:lineRule="auto"/>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Некоммерческая организация «Региональный фонд капитального ремонта многоквартирных домов Пензенской области», ИНН 5836900772</w:t>
            </w:r>
          </w:p>
          <w:p w:rsidR="00C45638" w:rsidRPr="00BA1A5C" w:rsidRDefault="00C45638" w:rsidP="006A3506">
            <w:pPr>
              <w:spacing w:after="0" w:line="240" w:lineRule="auto"/>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440018, г. Пенза, ул. Некрасова, 24, </w:t>
            </w:r>
          </w:p>
          <w:p w:rsidR="00C45638" w:rsidRPr="00BA1A5C" w:rsidRDefault="00C45638" w:rsidP="006A3506">
            <w:pPr>
              <w:spacing w:after="0" w:line="240" w:lineRule="auto"/>
              <w:ind w:left="125" w:right="129"/>
              <w:jc w:val="both"/>
              <w:rPr>
                <w:rFonts w:ascii="Times New Roman" w:eastAsia="Times New Roman" w:hAnsi="Times New Roman" w:cs="Times New Roman"/>
                <w:lang w:eastAsia="ru-RU"/>
              </w:rPr>
            </w:pPr>
            <w:r w:rsidRPr="00BA1A5C">
              <w:rPr>
                <w:rFonts w:ascii="Times New Roman" w:eastAsia="Times New Roman" w:hAnsi="Times New Roman" w:cs="Times New Roman"/>
                <w:lang w:val="en-US" w:eastAsia="ru-RU"/>
              </w:rPr>
              <w:t>e</w:t>
            </w:r>
            <w:r w:rsidRPr="00BA1A5C">
              <w:rPr>
                <w:rFonts w:ascii="Times New Roman" w:eastAsia="Times New Roman" w:hAnsi="Times New Roman" w:cs="Times New Roman"/>
                <w:lang w:eastAsia="ru-RU"/>
              </w:rPr>
              <w:t>-</w:t>
            </w:r>
            <w:r w:rsidRPr="00BA1A5C">
              <w:rPr>
                <w:rFonts w:ascii="Times New Roman" w:eastAsia="Times New Roman" w:hAnsi="Times New Roman" w:cs="Times New Roman"/>
                <w:lang w:val="en-US" w:eastAsia="ru-RU"/>
              </w:rPr>
              <w:t>mail</w:t>
            </w:r>
            <w:r w:rsidRPr="00BA1A5C">
              <w:rPr>
                <w:rFonts w:ascii="Times New Roman" w:eastAsia="Times New Roman" w:hAnsi="Times New Roman" w:cs="Times New Roman"/>
                <w:lang w:eastAsia="ru-RU"/>
              </w:rPr>
              <w:t xml:space="preserve">: </w:t>
            </w:r>
            <w:r w:rsidRPr="00BA1A5C">
              <w:rPr>
                <w:rFonts w:ascii="Times New Roman" w:eastAsia="Times New Roman" w:hAnsi="Times New Roman" w:cs="Times New Roman"/>
                <w:sz w:val="24"/>
                <w:szCs w:val="24"/>
                <w:lang w:eastAsia="ru-RU"/>
              </w:rPr>
              <w:t>fondkrmd@mail.ru</w:t>
            </w:r>
          </w:p>
          <w:p w:rsidR="00C45638" w:rsidRPr="00BA1A5C" w:rsidRDefault="00C45638" w:rsidP="006A3506">
            <w:pPr>
              <w:spacing w:after="0" w:line="240" w:lineRule="auto"/>
              <w:ind w:left="125" w:right="129"/>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(8412) 210-700, начальник отдела по обеспечению деятельности Фонда Харитонова А.В.</w:t>
            </w:r>
          </w:p>
        </w:tc>
      </w:tr>
      <w:tr w:rsidR="00C45638" w:rsidRPr="00BA1A5C" w:rsidTr="006A3506">
        <w:trPr>
          <w:trHeight w:val="5"/>
          <w:jc w:val="center"/>
        </w:trPr>
        <w:tc>
          <w:tcPr>
            <w:tcW w:w="799" w:type="dxa"/>
            <w:tcBorders>
              <w:left w:val="single" w:sz="4" w:space="0" w:color="000000"/>
              <w:bottom w:val="single" w:sz="4" w:space="0" w:color="auto"/>
            </w:tcBorders>
          </w:tcPr>
          <w:p w:rsidR="00C45638" w:rsidRPr="00BA1A5C" w:rsidRDefault="00C45638" w:rsidP="006A3506">
            <w:pPr>
              <w:snapToGrid w:val="0"/>
              <w:spacing w:after="0" w:line="240" w:lineRule="auto"/>
              <w:jc w:val="center"/>
              <w:rPr>
                <w:rFonts w:ascii="Times New Roman" w:eastAsia="Arial Unicode MS" w:hAnsi="Times New Roman" w:cs="Times New Roman"/>
                <w:lang w:eastAsia="ru-RU"/>
              </w:rPr>
            </w:pPr>
            <w:r w:rsidRPr="00BA1A5C">
              <w:rPr>
                <w:rFonts w:ascii="Times New Roman" w:eastAsia="Arial Unicode MS" w:hAnsi="Times New Roman" w:cs="Times New Roman"/>
                <w:lang w:eastAsia="ru-RU"/>
              </w:rPr>
              <w:t>3</w:t>
            </w:r>
          </w:p>
        </w:tc>
        <w:tc>
          <w:tcPr>
            <w:tcW w:w="3470" w:type="dxa"/>
            <w:tcBorders>
              <w:left w:val="single" w:sz="4" w:space="0" w:color="000000"/>
              <w:bottom w:val="single" w:sz="4" w:space="0" w:color="auto"/>
            </w:tcBorders>
          </w:tcPr>
          <w:p w:rsidR="00C45638" w:rsidRPr="00BA1A5C" w:rsidRDefault="00C45638" w:rsidP="006A3506">
            <w:pPr>
              <w:autoSpaceDE w:val="0"/>
              <w:autoSpaceDN w:val="0"/>
              <w:adjustRightInd w:val="0"/>
              <w:spacing w:after="0" w:line="240" w:lineRule="auto"/>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Наименование объекта закупки (предмета Договора),</w:t>
            </w:r>
          </w:p>
          <w:p w:rsidR="00C45638" w:rsidRPr="00BA1A5C" w:rsidRDefault="00C45638" w:rsidP="006A3506">
            <w:pPr>
              <w:snapToGrid w:val="0"/>
              <w:spacing w:after="0" w:line="240" w:lineRule="auto"/>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ОКПД, </w:t>
            </w:r>
          </w:p>
          <w:p w:rsidR="00C45638" w:rsidRPr="00BA1A5C" w:rsidRDefault="00C45638" w:rsidP="006A3506">
            <w:pPr>
              <w:spacing w:after="0" w:line="240" w:lineRule="auto"/>
              <w:rPr>
                <w:rFonts w:ascii="Times New Roman" w:eastAsia="Times New Roman" w:hAnsi="Times New Roman" w:cs="Times New Roman"/>
                <w:lang w:eastAsia="ru-RU"/>
              </w:rPr>
            </w:pPr>
            <w:r w:rsidRPr="00BA1A5C">
              <w:rPr>
                <w:rFonts w:ascii="Times New Roman" w:eastAsia="Times New Roman" w:hAnsi="Times New Roman" w:cs="Times New Roman"/>
                <w:bCs/>
                <w:lang w:eastAsia="ru-RU"/>
              </w:rPr>
              <w:t xml:space="preserve">Международные непатентованные наименования лекарственных средств или при отсутствии таких наименований химические, </w:t>
            </w:r>
            <w:proofErr w:type="spellStart"/>
            <w:r w:rsidRPr="00BA1A5C">
              <w:rPr>
                <w:rFonts w:ascii="Times New Roman" w:eastAsia="Times New Roman" w:hAnsi="Times New Roman" w:cs="Times New Roman"/>
                <w:bCs/>
                <w:lang w:eastAsia="ru-RU"/>
              </w:rPr>
              <w:t>группировочные</w:t>
            </w:r>
            <w:proofErr w:type="spellEnd"/>
            <w:r w:rsidRPr="00BA1A5C">
              <w:rPr>
                <w:rFonts w:ascii="Times New Roman" w:eastAsia="Times New Roman" w:hAnsi="Times New Roman" w:cs="Times New Roman"/>
                <w:bCs/>
                <w:lang w:eastAsia="ru-RU"/>
              </w:rPr>
              <w:t xml:space="preserve"> наименования</w:t>
            </w:r>
          </w:p>
        </w:tc>
        <w:tc>
          <w:tcPr>
            <w:tcW w:w="6400" w:type="dxa"/>
            <w:tcBorders>
              <w:left w:val="single" w:sz="4" w:space="0" w:color="000000"/>
              <w:bottom w:val="single" w:sz="4" w:space="0" w:color="auto"/>
              <w:right w:val="single" w:sz="4" w:space="0" w:color="000000"/>
            </w:tcBorders>
          </w:tcPr>
          <w:p w:rsidR="00C45638" w:rsidRPr="00BA1A5C" w:rsidRDefault="00C45638" w:rsidP="006A3506">
            <w:pPr>
              <w:tabs>
                <w:tab w:val="left" w:pos="0"/>
              </w:tabs>
              <w:spacing w:after="0" w:line="240" w:lineRule="auto"/>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Легковой автомобиль </w:t>
            </w:r>
            <w:proofErr w:type="spellStart"/>
            <w:r w:rsidRPr="00BA1A5C">
              <w:rPr>
                <w:rFonts w:ascii="Times New Roman" w:eastAsia="Times New Roman" w:hAnsi="Times New Roman" w:cs="Times New Roman"/>
                <w:lang w:val="en-US" w:eastAsia="ru-RU"/>
              </w:rPr>
              <w:t>Lada</w:t>
            </w:r>
            <w:proofErr w:type="spellEnd"/>
            <w:r w:rsidRPr="00BA1A5C">
              <w:rPr>
                <w:rFonts w:ascii="Times New Roman" w:eastAsia="Times New Roman" w:hAnsi="Times New Roman" w:cs="Times New Roman"/>
                <w:lang w:eastAsia="ru-RU"/>
              </w:rPr>
              <w:t xml:space="preserve"> </w:t>
            </w:r>
            <w:proofErr w:type="spellStart"/>
            <w:r w:rsidRPr="00BA1A5C">
              <w:rPr>
                <w:rFonts w:ascii="Times New Roman" w:eastAsia="Times New Roman" w:hAnsi="Times New Roman" w:cs="Times New Roman"/>
                <w:lang w:val="en-US" w:eastAsia="ru-RU"/>
              </w:rPr>
              <w:t>Priora</w:t>
            </w:r>
            <w:proofErr w:type="spellEnd"/>
            <w:r w:rsidRPr="00BA1A5C">
              <w:rPr>
                <w:rFonts w:ascii="Times New Roman" w:eastAsia="Times New Roman" w:hAnsi="Times New Roman" w:cs="Times New Roman"/>
                <w:lang w:eastAsia="ru-RU"/>
              </w:rPr>
              <w:t xml:space="preserve"> </w:t>
            </w:r>
            <w:proofErr w:type="spellStart"/>
            <w:r w:rsidRPr="00BA1A5C">
              <w:rPr>
                <w:rFonts w:ascii="Times New Roman" w:eastAsia="Times New Roman" w:hAnsi="Times New Roman" w:cs="Times New Roman"/>
                <w:lang w:eastAsia="ru-RU"/>
              </w:rPr>
              <w:t>хетчбек</w:t>
            </w:r>
            <w:proofErr w:type="spellEnd"/>
            <w:r w:rsidRPr="00BA1A5C">
              <w:rPr>
                <w:rFonts w:ascii="Times New Roman" w:eastAsia="Times New Roman" w:hAnsi="Times New Roman" w:cs="Times New Roman"/>
                <w:lang w:eastAsia="ru-RU"/>
              </w:rPr>
              <w:t>, исполнение «Люкс», комплектация 21725-33-043</w:t>
            </w:r>
            <w:r>
              <w:rPr>
                <w:rFonts w:ascii="Times New Roman" w:eastAsia="Times New Roman" w:hAnsi="Times New Roman" w:cs="Times New Roman"/>
                <w:lang w:eastAsia="ru-RU"/>
              </w:rPr>
              <w:t xml:space="preserve"> или эквивалент</w:t>
            </w:r>
          </w:p>
          <w:p w:rsidR="00C45638" w:rsidRPr="00BA1A5C" w:rsidRDefault="00C45638" w:rsidP="006A3506">
            <w:pPr>
              <w:tabs>
                <w:tab w:val="left" w:pos="0"/>
              </w:tabs>
              <w:spacing w:after="0" w:line="240" w:lineRule="auto"/>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ОКПД: 50.10.21.110</w:t>
            </w:r>
          </w:p>
        </w:tc>
      </w:tr>
      <w:tr w:rsidR="00C45638" w:rsidRPr="00BA1A5C" w:rsidTr="006A3506">
        <w:trPr>
          <w:trHeight w:val="5"/>
          <w:jc w:val="center"/>
        </w:trPr>
        <w:tc>
          <w:tcPr>
            <w:tcW w:w="799" w:type="dxa"/>
            <w:tcBorders>
              <w:top w:val="single" w:sz="4" w:space="0" w:color="auto"/>
              <w:left w:val="single" w:sz="4" w:space="0" w:color="000000"/>
              <w:bottom w:val="single" w:sz="4" w:space="0" w:color="000000"/>
            </w:tcBorders>
          </w:tcPr>
          <w:p w:rsidR="00C45638" w:rsidRPr="00BA1A5C" w:rsidRDefault="00C45638" w:rsidP="006A3506">
            <w:pPr>
              <w:snapToGrid w:val="0"/>
              <w:spacing w:after="0" w:line="240" w:lineRule="auto"/>
              <w:jc w:val="center"/>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4</w:t>
            </w:r>
          </w:p>
        </w:tc>
        <w:tc>
          <w:tcPr>
            <w:tcW w:w="3470" w:type="dxa"/>
            <w:tcBorders>
              <w:top w:val="single" w:sz="4" w:space="0" w:color="auto"/>
              <w:left w:val="single" w:sz="4" w:space="0" w:color="000000"/>
              <w:bottom w:val="single" w:sz="4" w:space="0" w:color="auto"/>
            </w:tcBorders>
          </w:tcPr>
          <w:p w:rsidR="00C45638" w:rsidRPr="00BA1A5C" w:rsidRDefault="00C45638" w:rsidP="006A3506">
            <w:pPr>
              <w:snapToGrid w:val="0"/>
              <w:spacing w:after="0" w:line="240" w:lineRule="auto"/>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Информация о количестве товара, объеме выполнения работ, оказания услуг</w:t>
            </w:r>
          </w:p>
        </w:tc>
        <w:tc>
          <w:tcPr>
            <w:tcW w:w="6400" w:type="dxa"/>
            <w:tcBorders>
              <w:top w:val="single" w:sz="4" w:space="0" w:color="auto"/>
              <w:left w:val="single" w:sz="4" w:space="0" w:color="000000"/>
              <w:bottom w:val="single" w:sz="4" w:space="0" w:color="auto"/>
              <w:right w:val="single" w:sz="4" w:space="0" w:color="000000"/>
            </w:tcBorders>
          </w:tcPr>
          <w:p w:rsidR="00C45638" w:rsidRPr="00BA1A5C" w:rsidRDefault="00C45638" w:rsidP="006A3506">
            <w:pPr>
              <w:spacing w:after="0" w:line="240" w:lineRule="auto"/>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Согласно </w:t>
            </w:r>
            <w:r>
              <w:rPr>
                <w:rFonts w:ascii="Times New Roman" w:eastAsia="Times New Roman" w:hAnsi="Times New Roman" w:cs="Times New Roman"/>
                <w:lang w:eastAsia="ru-RU"/>
              </w:rPr>
              <w:t>Техническому заданию</w:t>
            </w:r>
          </w:p>
          <w:p w:rsidR="00C45638" w:rsidRPr="00BA1A5C" w:rsidRDefault="00C45638" w:rsidP="006A3506">
            <w:pPr>
              <w:spacing w:after="0" w:line="240" w:lineRule="auto"/>
              <w:rPr>
                <w:rFonts w:ascii="Times New Roman" w:eastAsia="Times New Roman" w:hAnsi="Times New Roman" w:cs="Times New Roman"/>
                <w:lang w:eastAsia="ru-RU"/>
              </w:rPr>
            </w:pPr>
          </w:p>
        </w:tc>
      </w:tr>
      <w:tr w:rsidR="00C45638" w:rsidRPr="00BA1A5C" w:rsidTr="006A3506">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cantSplit/>
          <w:trHeight w:val="5"/>
          <w:jc w:val="center"/>
        </w:trPr>
        <w:tc>
          <w:tcPr>
            <w:tcW w:w="799" w:type="dxa"/>
            <w:tcBorders>
              <w:bottom w:val="single" w:sz="4" w:space="0" w:color="auto"/>
              <w:right w:val="single" w:sz="4" w:space="0" w:color="auto"/>
            </w:tcBorders>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lastRenderedPageBreak/>
              <w:t>5</w:t>
            </w:r>
          </w:p>
        </w:tc>
        <w:tc>
          <w:tcPr>
            <w:tcW w:w="3470" w:type="dxa"/>
            <w:tcBorders>
              <w:top w:val="single" w:sz="4" w:space="0" w:color="auto"/>
              <w:left w:val="single" w:sz="4" w:space="0" w:color="auto"/>
              <w:bottom w:val="single" w:sz="4" w:space="0" w:color="auto"/>
            </w:tcBorders>
            <w:shd w:val="clear" w:color="auto" w:fill="auto"/>
          </w:tcPr>
          <w:p w:rsidR="00C45638" w:rsidRPr="00BA1A5C" w:rsidRDefault="00C45638" w:rsidP="006A3506">
            <w:pPr>
              <w:snapToGrid w:val="0"/>
              <w:spacing w:after="0" w:line="240" w:lineRule="auto"/>
              <w:ind w:right="129"/>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Краткое описание объекта закупки (предмета Договора)</w:t>
            </w:r>
          </w:p>
          <w:p w:rsidR="00C45638" w:rsidRPr="00BA1A5C" w:rsidRDefault="00C45638" w:rsidP="00E455CF">
            <w:pPr>
              <w:snapToGrid w:val="0"/>
              <w:spacing w:after="0" w:line="240" w:lineRule="auto"/>
              <w:ind w:right="129"/>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Характеристики:</w:t>
            </w:r>
          </w:p>
        </w:tc>
        <w:tc>
          <w:tcPr>
            <w:tcW w:w="6400" w:type="dxa"/>
            <w:tcBorders>
              <w:top w:val="single" w:sz="4" w:space="0" w:color="auto"/>
              <w:bottom w:val="single" w:sz="4" w:space="0" w:color="auto"/>
            </w:tcBorders>
            <w:shd w:val="clear" w:color="auto" w:fill="auto"/>
          </w:tcPr>
          <w:p w:rsidR="00C45638" w:rsidRPr="00BA1A5C" w:rsidRDefault="00C45638" w:rsidP="006A3506">
            <w:pPr>
              <w:keepNext/>
              <w:widowControl w:val="0"/>
              <w:spacing w:after="0" w:line="240" w:lineRule="exact"/>
              <w:jc w:val="both"/>
              <w:rPr>
                <w:rFonts w:ascii="Times New Roman" w:eastAsia="Times New Roman" w:hAnsi="Times New Roman" w:cs="Times New Roman"/>
                <w:lang w:eastAsia="ru-RU"/>
              </w:rPr>
            </w:pPr>
          </w:p>
        </w:tc>
      </w:tr>
      <w:tr w:rsidR="00C45638" w:rsidRPr="00BA1A5C" w:rsidTr="006A3506">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cantSplit/>
          <w:trHeight w:val="5"/>
          <w:jc w:val="center"/>
        </w:trPr>
        <w:tc>
          <w:tcPr>
            <w:tcW w:w="799" w:type="dxa"/>
            <w:tcBorders>
              <w:bottom w:val="single" w:sz="4" w:space="0" w:color="auto"/>
            </w:tcBorders>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5.1</w:t>
            </w:r>
          </w:p>
        </w:tc>
        <w:tc>
          <w:tcPr>
            <w:tcW w:w="3470" w:type="dxa"/>
            <w:tcBorders>
              <w:top w:val="single" w:sz="4" w:space="0" w:color="auto"/>
              <w:bottom w:val="single" w:sz="4" w:space="0" w:color="auto"/>
            </w:tcBorders>
            <w:shd w:val="clear" w:color="auto" w:fill="auto"/>
          </w:tcPr>
          <w:p w:rsidR="00C45638" w:rsidRPr="00BA1A5C" w:rsidRDefault="00C45638" w:rsidP="00E455CF">
            <w:pPr>
              <w:autoSpaceDE w:val="0"/>
              <w:autoSpaceDN w:val="0"/>
              <w:adjustRightInd w:val="0"/>
              <w:spacing w:after="0" w:line="240" w:lineRule="auto"/>
              <w:jc w:val="both"/>
              <w:rPr>
                <w:rFonts w:ascii="Times New Roman" w:eastAsia="Times New Roman" w:hAnsi="Times New Roman" w:cs="Times New Roman"/>
                <w:lang w:eastAsia="ru-RU"/>
              </w:rPr>
            </w:pPr>
            <w:r w:rsidRPr="00BA1A5C">
              <w:rPr>
                <w:rFonts w:ascii="Times New Roman" w:eastAsia="Calibri" w:hAnsi="Times New Roman" w:cs="Times New Roman"/>
                <w:lang w:eastAsia="ru-RU"/>
              </w:rPr>
              <w:t>Функциональные</w:t>
            </w:r>
          </w:p>
        </w:tc>
        <w:tc>
          <w:tcPr>
            <w:tcW w:w="6400" w:type="dxa"/>
            <w:tcBorders>
              <w:top w:val="single" w:sz="4" w:space="0" w:color="auto"/>
              <w:bottom w:val="single" w:sz="4" w:space="0" w:color="auto"/>
            </w:tcBorders>
            <w:shd w:val="clear" w:color="auto" w:fill="auto"/>
          </w:tcPr>
          <w:p w:rsidR="00C45638" w:rsidRPr="00BA1A5C" w:rsidRDefault="00C45638" w:rsidP="006A3506">
            <w:pPr>
              <w:keepNext/>
              <w:widowControl w:val="0"/>
              <w:spacing w:after="0" w:line="240" w:lineRule="exact"/>
              <w:jc w:val="both"/>
              <w:rPr>
                <w:rFonts w:ascii="Times New Roman" w:eastAsia="Times New Roman" w:hAnsi="Times New Roman" w:cs="Times New Roman"/>
                <w:lang w:eastAsia="ru-RU"/>
              </w:rPr>
            </w:pPr>
          </w:p>
        </w:tc>
      </w:tr>
      <w:tr w:rsidR="00C45638" w:rsidRPr="00BA1A5C" w:rsidTr="006A3506">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cantSplit/>
          <w:trHeight w:val="5"/>
          <w:jc w:val="center"/>
        </w:trPr>
        <w:tc>
          <w:tcPr>
            <w:tcW w:w="799" w:type="dxa"/>
            <w:tcBorders>
              <w:top w:val="single" w:sz="4" w:space="0" w:color="auto"/>
              <w:bottom w:val="single" w:sz="4" w:space="0" w:color="auto"/>
            </w:tcBorders>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5.2</w:t>
            </w:r>
          </w:p>
        </w:tc>
        <w:tc>
          <w:tcPr>
            <w:tcW w:w="3470" w:type="dxa"/>
            <w:tcBorders>
              <w:top w:val="single" w:sz="4" w:space="0" w:color="auto"/>
              <w:bottom w:val="single" w:sz="4" w:space="0" w:color="auto"/>
            </w:tcBorders>
            <w:shd w:val="clear" w:color="auto" w:fill="auto"/>
          </w:tcPr>
          <w:p w:rsidR="00C45638" w:rsidRPr="00BA1A5C" w:rsidRDefault="00C45638" w:rsidP="00E455CF">
            <w:pPr>
              <w:keepNext/>
              <w:widowControl w:val="0"/>
              <w:spacing w:after="0" w:line="240" w:lineRule="exact"/>
              <w:rPr>
                <w:rFonts w:ascii="Times New Roman" w:eastAsia="Times New Roman" w:hAnsi="Times New Roman" w:cs="Times New Roman"/>
                <w:lang w:eastAsia="ru-RU"/>
              </w:rPr>
            </w:pPr>
            <w:r w:rsidRPr="00BA1A5C">
              <w:rPr>
                <w:rFonts w:ascii="Times New Roman" w:eastAsia="Calibri" w:hAnsi="Times New Roman" w:cs="Times New Roman"/>
                <w:lang w:eastAsia="ru-RU"/>
              </w:rPr>
              <w:t>Технические</w:t>
            </w:r>
          </w:p>
        </w:tc>
        <w:tc>
          <w:tcPr>
            <w:tcW w:w="6400" w:type="dxa"/>
            <w:tcBorders>
              <w:top w:val="single" w:sz="4" w:space="0" w:color="auto"/>
              <w:bottom w:val="single" w:sz="4" w:space="0" w:color="auto"/>
            </w:tcBorders>
            <w:shd w:val="clear" w:color="auto" w:fill="auto"/>
          </w:tcPr>
          <w:p w:rsidR="00C45638" w:rsidRPr="00BA1A5C" w:rsidRDefault="00C45638" w:rsidP="006A3506">
            <w:pPr>
              <w:keepNext/>
              <w:widowControl w:val="0"/>
              <w:spacing w:after="0" w:line="240" w:lineRule="exact"/>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Согласно </w:t>
            </w:r>
            <w:r>
              <w:rPr>
                <w:rFonts w:ascii="Times New Roman" w:eastAsia="Times New Roman" w:hAnsi="Times New Roman" w:cs="Times New Roman"/>
                <w:lang w:eastAsia="ru-RU"/>
              </w:rPr>
              <w:t>Техническому заданию</w:t>
            </w:r>
          </w:p>
        </w:tc>
      </w:tr>
      <w:tr w:rsidR="00C45638" w:rsidRPr="00BA1A5C" w:rsidTr="006A3506">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cantSplit/>
          <w:trHeight w:val="5"/>
          <w:jc w:val="center"/>
        </w:trPr>
        <w:tc>
          <w:tcPr>
            <w:tcW w:w="799" w:type="dxa"/>
            <w:tcBorders>
              <w:top w:val="single" w:sz="4" w:space="0" w:color="auto"/>
            </w:tcBorders>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5.3</w:t>
            </w:r>
          </w:p>
        </w:tc>
        <w:tc>
          <w:tcPr>
            <w:tcW w:w="3470" w:type="dxa"/>
            <w:tcBorders>
              <w:top w:val="single" w:sz="4" w:space="0" w:color="auto"/>
            </w:tcBorders>
            <w:shd w:val="clear" w:color="auto" w:fill="auto"/>
          </w:tcPr>
          <w:p w:rsidR="00C45638" w:rsidRPr="00BA1A5C" w:rsidRDefault="00C45638" w:rsidP="006A3506">
            <w:pPr>
              <w:keepNext/>
              <w:widowControl w:val="0"/>
              <w:spacing w:after="0" w:line="240" w:lineRule="exact"/>
              <w:rPr>
                <w:rFonts w:ascii="Times New Roman" w:eastAsia="Calibri" w:hAnsi="Times New Roman" w:cs="Times New Roman"/>
                <w:lang w:eastAsia="ru-RU"/>
              </w:rPr>
            </w:pPr>
            <w:r w:rsidRPr="00BA1A5C">
              <w:rPr>
                <w:rFonts w:ascii="Times New Roman" w:eastAsia="Calibri" w:hAnsi="Times New Roman" w:cs="Times New Roman"/>
                <w:lang w:eastAsia="ru-RU"/>
              </w:rPr>
              <w:t>Качественные</w:t>
            </w:r>
          </w:p>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p>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p>
        </w:tc>
        <w:tc>
          <w:tcPr>
            <w:tcW w:w="6400" w:type="dxa"/>
            <w:tcBorders>
              <w:top w:val="single" w:sz="4" w:space="0" w:color="auto"/>
              <w:bottom w:val="single" w:sz="4" w:space="0" w:color="auto"/>
            </w:tcBorders>
            <w:shd w:val="clear" w:color="auto" w:fill="auto"/>
          </w:tcPr>
          <w:p w:rsidR="00C45638" w:rsidRPr="00BA1A5C" w:rsidRDefault="00C45638" w:rsidP="006A3506">
            <w:pPr>
              <w:keepNext/>
              <w:widowControl w:val="0"/>
              <w:spacing w:after="0" w:line="240" w:lineRule="exact"/>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Качество поставляемого Товара должно соответствовать требованиям документов стандартизации и технического регулирования (ГОСТ, ТУ и других), установленных для данного вида Товара, подтверждаться сертификатом (если данные требования установлены действующим законодательством Российской Федерации) и иными документами на русском языке.</w:t>
            </w:r>
          </w:p>
        </w:tc>
      </w:tr>
      <w:tr w:rsidR="00C45638" w:rsidRPr="00BA1A5C" w:rsidTr="006A3506">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cantSplit/>
          <w:trHeight w:val="5"/>
          <w:jc w:val="center"/>
        </w:trPr>
        <w:tc>
          <w:tcPr>
            <w:tcW w:w="799" w:type="dxa"/>
            <w:tcBorders>
              <w:top w:val="single" w:sz="4" w:space="0" w:color="auto"/>
            </w:tcBorders>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5.4</w:t>
            </w:r>
          </w:p>
        </w:tc>
        <w:tc>
          <w:tcPr>
            <w:tcW w:w="3470" w:type="dxa"/>
            <w:tcBorders>
              <w:top w:val="single" w:sz="4" w:space="0" w:color="auto"/>
            </w:tcBorders>
            <w:shd w:val="clear" w:color="auto" w:fill="auto"/>
          </w:tcPr>
          <w:p w:rsidR="00C45638" w:rsidRPr="00BA1A5C" w:rsidRDefault="00C45638" w:rsidP="00E455CF">
            <w:pPr>
              <w:keepNext/>
              <w:widowControl w:val="0"/>
              <w:spacing w:after="0" w:line="240" w:lineRule="exact"/>
              <w:rPr>
                <w:rFonts w:ascii="Times New Roman" w:eastAsia="Calibri" w:hAnsi="Times New Roman" w:cs="Times New Roman"/>
                <w:lang w:eastAsia="ru-RU"/>
              </w:rPr>
            </w:pPr>
            <w:r w:rsidRPr="00BA1A5C">
              <w:rPr>
                <w:rFonts w:ascii="Times New Roman" w:eastAsia="Calibri" w:hAnsi="Times New Roman" w:cs="Times New Roman"/>
                <w:lang w:eastAsia="ru-RU"/>
              </w:rPr>
              <w:t>Эксплуатационные</w:t>
            </w:r>
          </w:p>
        </w:tc>
        <w:tc>
          <w:tcPr>
            <w:tcW w:w="6400" w:type="dxa"/>
            <w:tcBorders>
              <w:top w:val="single" w:sz="4" w:space="0" w:color="auto"/>
            </w:tcBorders>
            <w:shd w:val="clear" w:color="auto" w:fill="auto"/>
          </w:tcPr>
          <w:p w:rsidR="00C45638" w:rsidRPr="00BA1A5C" w:rsidRDefault="00C45638" w:rsidP="006A3506">
            <w:pPr>
              <w:keepNext/>
              <w:widowControl w:val="0"/>
              <w:spacing w:after="0" w:line="240" w:lineRule="exact"/>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Не установлено</w:t>
            </w:r>
          </w:p>
        </w:tc>
      </w:tr>
      <w:tr w:rsidR="00C45638" w:rsidRPr="00BA1A5C" w:rsidTr="006A3506">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cantSplit/>
          <w:trHeight w:val="5"/>
          <w:jc w:val="center"/>
        </w:trPr>
        <w:tc>
          <w:tcPr>
            <w:tcW w:w="799"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5.5</w:t>
            </w:r>
          </w:p>
        </w:tc>
        <w:tc>
          <w:tcPr>
            <w:tcW w:w="3470" w:type="dxa"/>
            <w:shd w:val="clear" w:color="auto" w:fill="auto"/>
          </w:tcPr>
          <w:p w:rsidR="00C45638" w:rsidRPr="00BA1A5C" w:rsidRDefault="00C45638" w:rsidP="006A3506">
            <w:pPr>
              <w:keepNext/>
              <w:widowControl w:val="0"/>
              <w:spacing w:after="0" w:line="240" w:lineRule="exact"/>
              <w:rPr>
                <w:rFonts w:ascii="Times New Roman" w:eastAsia="Calibri" w:hAnsi="Times New Roman" w:cs="Times New Roman"/>
                <w:lang w:eastAsia="ru-RU"/>
              </w:rPr>
            </w:pPr>
            <w:r w:rsidRPr="00BA1A5C">
              <w:rPr>
                <w:rFonts w:ascii="Times New Roman" w:eastAsia="Calibri" w:hAnsi="Times New Roman" w:cs="Times New Roman"/>
                <w:lang w:eastAsia="ru-RU"/>
              </w:rPr>
              <w:t>Другие характеристики объекта закупки и обоснование необходимости использования других показателей, требований, обозначений и терминологии</w:t>
            </w:r>
          </w:p>
          <w:p w:rsidR="00C45638" w:rsidRPr="00BA1A5C" w:rsidRDefault="00C45638" w:rsidP="006A3506">
            <w:pPr>
              <w:keepNext/>
              <w:widowControl w:val="0"/>
              <w:spacing w:after="0" w:line="240" w:lineRule="exact"/>
              <w:rPr>
                <w:rFonts w:ascii="Times New Roman" w:eastAsia="Calibri" w:hAnsi="Times New Roman" w:cs="Times New Roman"/>
                <w:i/>
                <w:lang w:eastAsia="ru-RU"/>
              </w:rPr>
            </w:pPr>
          </w:p>
        </w:tc>
        <w:tc>
          <w:tcPr>
            <w:tcW w:w="6400" w:type="dxa"/>
            <w:shd w:val="clear" w:color="auto" w:fill="auto"/>
          </w:tcPr>
          <w:p w:rsidR="00C45638" w:rsidRPr="00BA1A5C" w:rsidRDefault="00C45638" w:rsidP="006A3506">
            <w:pPr>
              <w:keepNext/>
              <w:widowControl w:val="0"/>
              <w:spacing w:after="0" w:line="240" w:lineRule="exact"/>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Не установлено</w:t>
            </w:r>
          </w:p>
        </w:tc>
      </w:tr>
      <w:tr w:rsidR="00C45638" w:rsidRPr="00BA1A5C" w:rsidTr="006A3506">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799"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5.6</w:t>
            </w:r>
          </w:p>
        </w:tc>
        <w:tc>
          <w:tcPr>
            <w:tcW w:w="3470" w:type="dxa"/>
            <w:shd w:val="clear" w:color="auto" w:fill="auto"/>
          </w:tcPr>
          <w:p w:rsidR="00C45638" w:rsidRPr="00BA1A5C" w:rsidRDefault="00C45638" w:rsidP="006A3506">
            <w:pPr>
              <w:keepNext/>
              <w:widowControl w:val="0"/>
              <w:spacing w:after="0" w:line="240" w:lineRule="exact"/>
              <w:rPr>
                <w:rFonts w:ascii="Times New Roman" w:eastAsia="Calibri" w:hAnsi="Times New Roman" w:cs="Times New Roman"/>
                <w:lang w:eastAsia="ru-RU"/>
              </w:rPr>
            </w:pPr>
            <w:r w:rsidRPr="00BA1A5C">
              <w:rPr>
                <w:rFonts w:ascii="Times New Roman" w:eastAsia="Calibri" w:hAnsi="Times New Roman" w:cs="Times New Roman"/>
                <w:lang w:eastAsia="ru-RU"/>
              </w:rPr>
              <w:t>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C45638" w:rsidRPr="00BA1A5C" w:rsidRDefault="00C45638" w:rsidP="006A3506">
            <w:pPr>
              <w:keepNext/>
              <w:widowControl w:val="0"/>
              <w:spacing w:after="0" w:line="240" w:lineRule="exact"/>
              <w:rPr>
                <w:rFonts w:ascii="Times New Roman" w:eastAsia="Calibri" w:hAnsi="Times New Roman" w:cs="Times New Roman"/>
                <w:lang w:eastAsia="ru-RU"/>
              </w:rPr>
            </w:pPr>
          </w:p>
        </w:tc>
        <w:tc>
          <w:tcPr>
            <w:tcW w:w="6400" w:type="dxa"/>
            <w:shd w:val="clear" w:color="auto" w:fill="auto"/>
          </w:tcPr>
          <w:p w:rsidR="00C45638" w:rsidRPr="00BA1A5C" w:rsidRDefault="00C45638" w:rsidP="006A3506">
            <w:pPr>
              <w:keepNext/>
              <w:widowControl w:val="0"/>
              <w:spacing w:after="0" w:line="240" w:lineRule="exact"/>
              <w:jc w:val="both"/>
              <w:rPr>
                <w:rFonts w:ascii="Times New Roman" w:eastAsia="Calibri" w:hAnsi="Times New Roman" w:cs="Times New Roman"/>
                <w:i/>
                <w:lang w:eastAsia="ru-RU"/>
              </w:rPr>
            </w:pPr>
            <w:r w:rsidRPr="00BA1A5C">
              <w:rPr>
                <w:rFonts w:ascii="Times New Roman" w:eastAsia="Calibri" w:hAnsi="Times New Roman" w:cs="Times New Roman"/>
                <w:lang w:eastAsia="ru-RU"/>
              </w:rPr>
              <w:t>Установлено</w:t>
            </w:r>
          </w:p>
          <w:p w:rsidR="00C45638" w:rsidRPr="00BA1A5C" w:rsidRDefault="00C45638" w:rsidP="006A3506">
            <w:pPr>
              <w:keepNext/>
              <w:widowControl w:val="0"/>
              <w:spacing w:after="0" w:line="240" w:lineRule="exact"/>
              <w:jc w:val="both"/>
              <w:rPr>
                <w:rFonts w:ascii="Times New Roman" w:eastAsia="Times New Roman" w:hAnsi="Times New Roman" w:cs="Times New Roman"/>
                <w:lang w:eastAsia="ru-RU"/>
              </w:rPr>
            </w:pPr>
            <w:r w:rsidRPr="00BA1A5C">
              <w:rPr>
                <w:rFonts w:ascii="Times New Roman" w:eastAsia="Calibri" w:hAnsi="Times New Roman" w:cs="Times New Roman"/>
                <w:i/>
                <w:lang w:eastAsia="ru-RU"/>
              </w:rPr>
              <w:t xml:space="preserve"> </w:t>
            </w:r>
          </w:p>
        </w:tc>
      </w:tr>
      <w:tr w:rsidR="00C45638" w:rsidRPr="00BA1A5C" w:rsidTr="006A3506">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799"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5.7</w:t>
            </w:r>
          </w:p>
        </w:tc>
        <w:tc>
          <w:tcPr>
            <w:tcW w:w="3470" w:type="dxa"/>
            <w:shd w:val="clear" w:color="auto" w:fill="auto"/>
          </w:tcPr>
          <w:p w:rsidR="00C45638" w:rsidRPr="00BA1A5C" w:rsidRDefault="00C45638" w:rsidP="006A3506">
            <w:pPr>
              <w:autoSpaceDE w:val="0"/>
              <w:autoSpaceDN w:val="0"/>
              <w:adjustRightInd w:val="0"/>
              <w:spacing w:after="0" w:line="240" w:lineRule="auto"/>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Наличие изображения товара, позволяющее его идентифицировать и подготовить заявку </w:t>
            </w:r>
          </w:p>
          <w:p w:rsidR="00C45638" w:rsidRPr="00BA1A5C" w:rsidRDefault="00C45638" w:rsidP="006A3506">
            <w:pPr>
              <w:autoSpaceDE w:val="0"/>
              <w:autoSpaceDN w:val="0"/>
              <w:adjustRightInd w:val="0"/>
              <w:spacing w:after="0" w:line="240" w:lineRule="auto"/>
              <w:jc w:val="both"/>
              <w:rPr>
                <w:rFonts w:ascii="Times New Roman" w:eastAsia="Calibri" w:hAnsi="Times New Roman" w:cs="Times New Roman"/>
                <w:lang w:eastAsia="ru-RU"/>
              </w:rPr>
            </w:pPr>
          </w:p>
        </w:tc>
        <w:tc>
          <w:tcPr>
            <w:tcW w:w="6400" w:type="dxa"/>
            <w:shd w:val="clear" w:color="auto" w:fill="auto"/>
          </w:tcPr>
          <w:p w:rsidR="00C45638" w:rsidRPr="00BA1A5C" w:rsidRDefault="00C45638" w:rsidP="006A3506">
            <w:pPr>
              <w:keepNext/>
              <w:widowControl w:val="0"/>
              <w:spacing w:after="0" w:line="240" w:lineRule="exact"/>
              <w:jc w:val="both"/>
              <w:rPr>
                <w:rFonts w:ascii="Times New Roman" w:eastAsia="Times New Roman" w:hAnsi="Times New Roman" w:cs="Times New Roman"/>
                <w:highlight w:val="cyan"/>
                <w:lang w:eastAsia="ru-RU"/>
              </w:rPr>
            </w:pPr>
            <w:r w:rsidRPr="00BA1A5C">
              <w:rPr>
                <w:rFonts w:ascii="Times New Roman" w:eastAsia="Times New Roman" w:hAnsi="Times New Roman" w:cs="Times New Roman"/>
                <w:lang w:eastAsia="ru-RU"/>
              </w:rPr>
              <w:t>Не установлено</w:t>
            </w:r>
          </w:p>
        </w:tc>
      </w:tr>
      <w:tr w:rsidR="00C45638" w:rsidRPr="00BA1A5C" w:rsidTr="006A3506">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799"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5.8</w:t>
            </w:r>
          </w:p>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p>
        </w:tc>
        <w:tc>
          <w:tcPr>
            <w:tcW w:w="3470" w:type="dxa"/>
            <w:shd w:val="clear" w:color="auto" w:fill="auto"/>
          </w:tcPr>
          <w:p w:rsidR="00C45638" w:rsidRPr="00BA1A5C" w:rsidRDefault="00C45638" w:rsidP="006A3506">
            <w:pPr>
              <w:autoSpaceDE w:val="0"/>
              <w:autoSpaceDN w:val="0"/>
              <w:adjustRightInd w:val="0"/>
              <w:spacing w:after="0" w:line="240" w:lineRule="auto"/>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Требование о соответствии поставляемого товара образцу или макету товара, на поставку которого заключается Договор</w:t>
            </w:r>
          </w:p>
          <w:p w:rsidR="00C45638" w:rsidRPr="00BA1A5C" w:rsidRDefault="00C45638" w:rsidP="006A3506">
            <w:pPr>
              <w:autoSpaceDE w:val="0"/>
              <w:autoSpaceDN w:val="0"/>
              <w:adjustRightInd w:val="0"/>
              <w:spacing w:after="0" w:line="240" w:lineRule="auto"/>
              <w:jc w:val="both"/>
              <w:rPr>
                <w:rFonts w:ascii="Times New Roman" w:eastAsia="Times New Roman" w:hAnsi="Times New Roman" w:cs="Times New Roman"/>
                <w:lang w:eastAsia="ru-RU"/>
              </w:rPr>
            </w:pPr>
          </w:p>
          <w:p w:rsidR="00C45638" w:rsidRPr="00BA1A5C" w:rsidRDefault="00C45638" w:rsidP="006A3506">
            <w:pPr>
              <w:autoSpaceDE w:val="0"/>
              <w:autoSpaceDN w:val="0"/>
              <w:adjustRightInd w:val="0"/>
              <w:spacing w:after="0" w:line="240" w:lineRule="auto"/>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Место осмотра участниками закупки образца или макета товара, на поставку которого заключается Договор </w:t>
            </w:r>
          </w:p>
          <w:p w:rsidR="00C45638" w:rsidRPr="00BA1A5C" w:rsidRDefault="00C45638" w:rsidP="006A3506">
            <w:pPr>
              <w:autoSpaceDE w:val="0"/>
              <w:autoSpaceDN w:val="0"/>
              <w:adjustRightInd w:val="0"/>
              <w:spacing w:after="0" w:line="240" w:lineRule="auto"/>
              <w:jc w:val="both"/>
              <w:rPr>
                <w:rFonts w:ascii="Times New Roman" w:eastAsia="Times New Roman" w:hAnsi="Times New Roman" w:cs="Times New Roman"/>
                <w:lang w:eastAsia="ru-RU"/>
              </w:rPr>
            </w:pPr>
          </w:p>
          <w:p w:rsidR="00C45638" w:rsidRPr="00BA1A5C" w:rsidRDefault="00C45638" w:rsidP="006A3506">
            <w:pPr>
              <w:autoSpaceDE w:val="0"/>
              <w:autoSpaceDN w:val="0"/>
              <w:adjustRightInd w:val="0"/>
              <w:spacing w:after="0" w:line="240" w:lineRule="auto"/>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Дата начала и окончания осмотра </w:t>
            </w:r>
          </w:p>
          <w:p w:rsidR="00C45638" w:rsidRPr="00BA1A5C" w:rsidRDefault="00C45638" w:rsidP="006A3506">
            <w:pPr>
              <w:autoSpaceDE w:val="0"/>
              <w:autoSpaceDN w:val="0"/>
              <w:adjustRightInd w:val="0"/>
              <w:spacing w:after="0" w:line="240" w:lineRule="auto"/>
              <w:jc w:val="both"/>
              <w:rPr>
                <w:rFonts w:ascii="Times New Roman" w:eastAsia="Times New Roman" w:hAnsi="Times New Roman" w:cs="Times New Roman"/>
                <w:lang w:eastAsia="ru-RU"/>
              </w:rPr>
            </w:pPr>
          </w:p>
          <w:p w:rsidR="00C45638" w:rsidRPr="00BA1A5C" w:rsidRDefault="00C45638" w:rsidP="006A3506">
            <w:pPr>
              <w:autoSpaceDE w:val="0"/>
              <w:autoSpaceDN w:val="0"/>
              <w:adjustRightInd w:val="0"/>
              <w:spacing w:after="0" w:line="240" w:lineRule="auto"/>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Порядок и график осмотра </w:t>
            </w:r>
          </w:p>
        </w:tc>
        <w:tc>
          <w:tcPr>
            <w:tcW w:w="6400" w:type="dxa"/>
            <w:shd w:val="clear" w:color="auto" w:fill="auto"/>
          </w:tcPr>
          <w:p w:rsidR="00C45638" w:rsidRPr="00BA1A5C" w:rsidRDefault="00C45638" w:rsidP="006A3506">
            <w:pPr>
              <w:keepNext/>
              <w:widowControl w:val="0"/>
              <w:spacing w:after="0" w:line="240" w:lineRule="exact"/>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Не установлено</w:t>
            </w:r>
          </w:p>
          <w:p w:rsidR="00C45638" w:rsidRPr="00BA1A5C" w:rsidRDefault="00C45638" w:rsidP="006A3506">
            <w:pPr>
              <w:keepNext/>
              <w:widowControl w:val="0"/>
              <w:spacing w:after="0" w:line="240" w:lineRule="exact"/>
              <w:jc w:val="both"/>
              <w:rPr>
                <w:rFonts w:ascii="Times New Roman" w:eastAsia="Times New Roman" w:hAnsi="Times New Roman" w:cs="Times New Roman"/>
                <w:lang w:eastAsia="ru-RU"/>
              </w:rPr>
            </w:pPr>
          </w:p>
          <w:p w:rsidR="00C45638" w:rsidRPr="00BA1A5C" w:rsidRDefault="00C45638" w:rsidP="006A3506">
            <w:pPr>
              <w:keepNext/>
              <w:widowControl w:val="0"/>
              <w:spacing w:after="0" w:line="240" w:lineRule="exact"/>
              <w:jc w:val="both"/>
              <w:rPr>
                <w:rFonts w:ascii="Times New Roman" w:eastAsia="Times New Roman" w:hAnsi="Times New Roman" w:cs="Times New Roman"/>
                <w:lang w:eastAsia="ru-RU"/>
              </w:rPr>
            </w:pPr>
          </w:p>
          <w:p w:rsidR="00C45638" w:rsidRPr="00BA1A5C" w:rsidRDefault="00C45638" w:rsidP="006A3506">
            <w:pPr>
              <w:keepNext/>
              <w:widowControl w:val="0"/>
              <w:spacing w:after="0" w:line="240" w:lineRule="exact"/>
              <w:jc w:val="both"/>
              <w:rPr>
                <w:rFonts w:ascii="Times New Roman" w:eastAsia="Times New Roman" w:hAnsi="Times New Roman" w:cs="Times New Roman"/>
                <w:lang w:eastAsia="ru-RU"/>
              </w:rPr>
            </w:pPr>
          </w:p>
          <w:p w:rsidR="00C45638" w:rsidRPr="00BA1A5C" w:rsidRDefault="00C45638" w:rsidP="006A3506">
            <w:pPr>
              <w:keepNext/>
              <w:widowControl w:val="0"/>
              <w:spacing w:after="0" w:line="240" w:lineRule="exact"/>
              <w:jc w:val="both"/>
              <w:rPr>
                <w:rFonts w:ascii="Times New Roman" w:eastAsia="Times New Roman" w:hAnsi="Times New Roman" w:cs="Times New Roman"/>
                <w:lang w:eastAsia="ru-RU"/>
              </w:rPr>
            </w:pPr>
          </w:p>
          <w:p w:rsidR="00C45638" w:rsidRPr="00BA1A5C" w:rsidRDefault="00C45638" w:rsidP="006A3506">
            <w:pPr>
              <w:keepNext/>
              <w:widowControl w:val="0"/>
              <w:spacing w:after="0" w:line="240" w:lineRule="exact"/>
              <w:jc w:val="both"/>
              <w:rPr>
                <w:rFonts w:ascii="Times New Roman" w:eastAsia="Times New Roman" w:hAnsi="Times New Roman" w:cs="Times New Roman"/>
                <w:lang w:eastAsia="ru-RU"/>
              </w:rPr>
            </w:pPr>
          </w:p>
          <w:p w:rsidR="00C45638" w:rsidRPr="00BA1A5C" w:rsidRDefault="00C45638" w:rsidP="006A3506">
            <w:pPr>
              <w:keepNext/>
              <w:widowControl w:val="0"/>
              <w:spacing w:after="0" w:line="240" w:lineRule="exact"/>
              <w:jc w:val="both"/>
              <w:rPr>
                <w:rFonts w:ascii="Times New Roman" w:eastAsia="Times New Roman" w:hAnsi="Times New Roman" w:cs="Times New Roman"/>
                <w:lang w:eastAsia="ru-RU"/>
              </w:rPr>
            </w:pPr>
          </w:p>
          <w:p w:rsidR="00C45638" w:rsidRPr="00BA1A5C" w:rsidRDefault="00C45638" w:rsidP="006A3506">
            <w:pPr>
              <w:keepNext/>
              <w:widowControl w:val="0"/>
              <w:spacing w:after="0" w:line="240" w:lineRule="exact"/>
              <w:jc w:val="both"/>
              <w:rPr>
                <w:rFonts w:ascii="Times New Roman" w:eastAsia="Times New Roman" w:hAnsi="Times New Roman" w:cs="Times New Roman"/>
                <w:lang w:eastAsia="ru-RU"/>
              </w:rPr>
            </w:pPr>
          </w:p>
          <w:p w:rsidR="00C45638" w:rsidRPr="00BA1A5C" w:rsidRDefault="00C45638" w:rsidP="006A3506">
            <w:pPr>
              <w:keepNext/>
              <w:widowControl w:val="0"/>
              <w:spacing w:after="0" w:line="240" w:lineRule="exact"/>
              <w:jc w:val="both"/>
              <w:rPr>
                <w:rFonts w:ascii="Times New Roman" w:eastAsia="Times New Roman" w:hAnsi="Times New Roman" w:cs="Times New Roman"/>
                <w:lang w:eastAsia="ru-RU"/>
              </w:rPr>
            </w:pPr>
          </w:p>
          <w:p w:rsidR="00C45638" w:rsidRPr="00BA1A5C" w:rsidRDefault="00C45638" w:rsidP="006A3506">
            <w:pPr>
              <w:keepNext/>
              <w:widowControl w:val="0"/>
              <w:spacing w:after="0" w:line="240" w:lineRule="exact"/>
              <w:jc w:val="both"/>
              <w:rPr>
                <w:rFonts w:ascii="Times New Roman" w:eastAsia="Times New Roman" w:hAnsi="Times New Roman" w:cs="Times New Roman"/>
                <w:lang w:eastAsia="ru-RU"/>
              </w:rPr>
            </w:pPr>
          </w:p>
          <w:p w:rsidR="00C45638" w:rsidRPr="00BA1A5C" w:rsidRDefault="00C45638" w:rsidP="006A3506">
            <w:pPr>
              <w:keepNext/>
              <w:widowControl w:val="0"/>
              <w:spacing w:after="0" w:line="240" w:lineRule="exact"/>
              <w:jc w:val="both"/>
              <w:rPr>
                <w:rFonts w:ascii="Times New Roman" w:eastAsia="Times New Roman" w:hAnsi="Times New Roman" w:cs="Times New Roman"/>
                <w:lang w:eastAsia="ru-RU"/>
              </w:rPr>
            </w:pPr>
          </w:p>
          <w:p w:rsidR="00C45638" w:rsidRPr="00BA1A5C" w:rsidRDefault="00C45638" w:rsidP="006A3506">
            <w:pPr>
              <w:keepNext/>
              <w:widowControl w:val="0"/>
              <w:spacing w:after="0" w:line="240" w:lineRule="exact"/>
              <w:jc w:val="both"/>
              <w:rPr>
                <w:rFonts w:ascii="Times New Roman" w:eastAsia="Times New Roman" w:hAnsi="Times New Roman" w:cs="Times New Roman"/>
                <w:lang w:eastAsia="ru-RU"/>
              </w:rPr>
            </w:pPr>
          </w:p>
          <w:p w:rsidR="00C45638" w:rsidRPr="00BA1A5C" w:rsidRDefault="00C45638" w:rsidP="006A3506">
            <w:pPr>
              <w:keepNext/>
              <w:widowControl w:val="0"/>
              <w:spacing w:after="0" w:line="240" w:lineRule="exact"/>
              <w:jc w:val="both"/>
              <w:rPr>
                <w:rFonts w:ascii="Times New Roman" w:eastAsia="Times New Roman" w:hAnsi="Times New Roman" w:cs="Times New Roman"/>
                <w:lang w:eastAsia="ru-RU"/>
              </w:rPr>
            </w:pPr>
          </w:p>
          <w:p w:rsidR="00C45638" w:rsidRPr="00BA1A5C" w:rsidRDefault="00C45638" w:rsidP="006A3506">
            <w:pPr>
              <w:keepNext/>
              <w:widowControl w:val="0"/>
              <w:spacing w:after="0" w:line="240" w:lineRule="exact"/>
              <w:jc w:val="both"/>
              <w:rPr>
                <w:rFonts w:ascii="Times New Roman" w:eastAsia="Times New Roman" w:hAnsi="Times New Roman" w:cs="Times New Roman"/>
                <w:lang w:eastAsia="ru-RU"/>
              </w:rPr>
            </w:pPr>
          </w:p>
          <w:p w:rsidR="00C45638" w:rsidRPr="00BA1A5C" w:rsidRDefault="00C45638" w:rsidP="006A3506">
            <w:pPr>
              <w:keepNext/>
              <w:widowControl w:val="0"/>
              <w:spacing w:after="0" w:line="240" w:lineRule="exact"/>
              <w:jc w:val="both"/>
              <w:rPr>
                <w:rFonts w:ascii="Times New Roman" w:eastAsia="Times New Roman" w:hAnsi="Times New Roman" w:cs="Times New Roman"/>
                <w:lang w:eastAsia="ru-RU"/>
              </w:rPr>
            </w:pPr>
          </w:p>
          <w:p w:rsidR="00C45638" w:rsidRPr="00BA1A5C" w:rsidRDefault="00C45638" w:rsidP="006A3506">
            <w:pPr>
              <w:keepNext/>
              <w:widowControl w:val="0"/>
              <w:spacing w:after="0" w:line="240" w:lineRule="exact"/>
              <w:jc w:val="both"/>
              <w:rPr>
                <w:rFonts w:ascii="Times New Roman" w:eastAsia="Times New Roman" w:hAnsi="Times New Roman" w:cs="Times New Roman"/>
                <w:lang w:eastAsia="ru-RU"/>
              </w:rPr>
            </w:pPr>
          </w:p>
          <w:p w:rsidR="00C45638" w:rsidRPr="00BA1A5C" w:rsidRDefault="00C45638" w:rsidP="006A3506">
            <w:pPr>
              <w:keepNext/>
              <w:widowControl w:val="0"/>
              <w:spacing w:after="0" w:line="240" w:lineRule="exact"/>
              <w:jc w:val="both"/>
              <w:rPr>
                <w:rFonts w:ascii="Times New Roman" w:eastAsia="Times New Roman" w:hAnsi="Times New Roman" w:cs="Times New Roman"/>
                <w:lang w:eastAsia="ru-RU"/>
              </w:rPr>
            </w:pPr>
          </w:p>
          <w:p w:rsidR="00C45638" w:rsidRPr="00BA1A5C" w:rsidRDefault="00C45638" w:rsidP="006A3506">
            <w:pPr>
              <w:keepNext/>
              <w:widowControl w:val="0"/>
              <w:spacing w:after="0" w:line="240" w:lineRule="exact"/>
              <w:jc w:val="both"/>
              <w:rPr>
                <w:rFonts w:ascii="Times New Roman" w:eastAsia="Times New Roman" w:hAnsi="Times New Roman" w:cs="Times New Roman"/>
                <w:lang w:eastAsia="ru-RU"/>
              </w:rPr>
            </w:pPr>
          </w:p>
        </w:tc>
      </w:tr>
      <w:tr w:rsidR="00C45638" w:rsidRPr="00BA1A5C" w:rsidTr="006A3506">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10669" w:type="dxa"/>
            <w:gridSpan w:val="3"/>
            <w:shd w:val="clear" w:color="auto" w:fill="auto"/>
          </w:tcPr>
          <w:p w:rsidR="00C45638" w:rsidRPr="00BA1A5C" w:rsidRDefault="00C45638" w:rsidP="006A3506">
            <w:pPr>
              <w:keepNext/>
              <w:widowControl w:val="0"/>
              <w:spacing w:after="0" w:line="240" w:lineRule="exact"/>
              <w:jc w:val="center"/>
              <w:rPr>
                <w:rFonts w:ascii="Times New Roman" w:eastAsia="Times New Roman" w:hAnsi="Times New Roman" w:cs="Times New Roman"/>
                <w:i/>
                <w:lang w:eastAsia="ru-RU"/>
              </w:rPr>
            </w:pPr>
            <w:r w:rsidRPr="00BA1A5C">
              <w:rPr>
                <w:rFonts w:ascii="Times New Roman" w:eastAsia="Times New Roman" w:hAnsi="Times New Roman" w:cs="Times New Roman"/>
                <w:i/>
                <w:lang w:eastAsia="ru-RU"/>
              </w:rPr>
              <w:t>При необходимости устанавливаются заказчиком</w:t>
            </w:r>
          </w:p>
        </w:tc>
      </w:tr>
      <w:tr w:rsidR="00C45638" w:rsidRPr="00BA1A5C" w:rsidTr="006A3506">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799"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5.9</w:t>
            </w:r>
          </w:p>
        </w:tc>
        <w:tc>
          <w:tcPr>
            <w:tcW w:w="3470" w:type="dxa"/>
            <w:shd w:val="clear" w:color="auto" w:fill="auto"/>
          </w:tcPr>
          <w:p w:rsidR="00C45638" w:rsidRPr="00BA1A5C" w:rsidRDefault="00C45638" w:rsidP="006A3506">
            <w:pPr>
              <w:autoSpaceDE w:val="0"/>
              <w:autoSpaceDN w:val="0"/>
              <w:adjustRightInd w:val="0"/>
              <w:spacing w:after="0" w:line="240" w:lineRule="auto"/>
              <w:jc w:val="both"/>
              <w:rPr>
                <w:rFonts w:ascii="Times New Roman" w:eastAsia="Calibri" w:hAnsi="Times New Roman" w:cs="Times New Roman"/>
                <w:bCs/>
                <w:lang w:eastAsia="ru-RU"/>
              </w:rPr>
            </w:pPr>
            <w:r w:rsidRPr="00BA1A5C">
              <w:rPr>
                <w:rFonts w:ascii="Times New Roman" w:eastAsia="Calibri" w:hAnsi="Times New Roman" w:cs="Times New Roman"/>
                <w:bCs/>
                <w:lang w:eastAsia="ru-RU"/>
              </w:rPr>
              <w:t xml:space="preserve">Требования к гарантийному сроку товара (работы, услуги) </w:t>
            </w:r>
          </w:p>
          <w:p w:rsidR="00C45638" w:rsidRPr="00BA1A5C" w:rsidRDefault="00C45638" w:rsidP="006A3506">
            <w:pPr>
              <w:autoSpaceDE w:val="0"/>
              <w:autoSpaceDN w:val="0"/>
              <w:adjustRightInd w:val="0"/>
              <w:spacing w:after="0" w:line="240" w:lineRule="auto"/>
              <w:jc w:val="both"/>
              <w:rPr>
                <w:rFonts w:ascii="Times New Roman" w:eastAsia="Times New Roman" w:hAnsi="Times New Roman" w:cs="Times New Roman"/>
                <w:lang w:eastAsia="ru-RU"/>
              </w:rPr>
            </w:pPr>
          </w:p>
        </w:tc>
        <w:tc>
          <w:tcPr>
            <w:tcW w:w="6400"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Гарантийный срок на поставляемый товар устанавливается в соответствии с требованиями завода-производителя и составляет не менее 3-х (трех) лет или не менее 100 000 км пробега (в зависимости от того, что наступит ранее) со дня передачи Товара Заказчику.</w:t>
            </w:r>
          </w:p>
        </w:tc>
      </w:tr>
      <w:tr w:rsidR="00C45638" w:rsidRPr="00BA1A5C" w:rsidTr="006A3506">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799"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5.10</w:t>
            </w:r>
          </w:p>
        </w:tc>
        <w:tc>
          <w:tcPr>
            <w:tcW w:w="3470" w:type="dxa"/>
            <w:shd w:val="clear" w:color="auto" w:fill="auto"/>
          </w:tcPr>
          <w:p w:rsidR="00C45638" w:rsidRPr="00BA1A5C" w:rsidRDefault="00C45638" w:rsidP="006A3506">
            <w:pPr>
              <w:autoSpaceDE w:val="0"/>
              <w:autoSpaceDN w:val="0"/>
              <w:adjustRightInd w:val="0"/>
              <w:spacing w:after="0" w:line="240" w:lineRule="auto"/>
              <w:jc w:val="both"/>
              <w:rPr>
                <w:rFonts w:ascii="Times New Roman" w:eastAsia="Calibri" w:hAnsi="Times New Roman" w:cs="Times New Roman"/>
                <w:bCs/>
                <w:lang w:eastAsia="ru-RU"/>
              </w:rPr>
            </w:pPr>
            <w:r w:rsidRPr="00BA1A5C">
              <w:rPr>
                <w:rFonts w:ascii="Times New Roman" w:eastAsia="Calibri" w:hAnsi="Times New Roman" w:cs="Times New Roman"/>
                <w:bCs/>
                <w:lang w:eastAsia="ru-RU"/>
              </w:rPr>
              <w:t>Требования к объему предоставления гарантий качества</w:t>
            </w:r>
            <w:r w:rsidRPr="00BA1A5C">
              <w:rPr>
                <w:rFonts w:ascii="Times New Roman" w:eastAsia="Times New Roman" w:hAnsi="Times New Roman" w:cs="Times New Roman"/>
                <w:lang w:eastAsia="ru-RU"/>
              </w:rPr>
              <w:t xml:space="preserve"> </w:t>
            </w:r>
            <w:r w:rsidRPr="00BA1A5C">
              <w:rPr>
                <w:rFonts w:ascii="Times New Roman" w:eastAsia="Calibri" w:hAnsi="Times New Roman" w:cs="Times New Roman"/>
                <w:bCs/>
                <w:lang w:eastAsia="ru-RU"/>
              </w:rPr>
              <w:t>товара (работы, услуги)</w:t>
            </w:r>
          </w:p>
          <w:p w:rsidR="00C45638" w:rsidRPr="00BA1A5C" w:rsidRDefault="00C45638" w:rsidP="006A3506">
            <w:pPr>
              <w:autoSpaceDE w:val="0"/>
              <w:autoSpaceDN w:val="0"/>
              <w:adjustRightInd w:val="0"/>
              <w:spacing w:after="0" w:line="240" w:lineRule="auto"/>
              <w:jc w:val="both"/>
              <w:rPr>
                <w:rFonts w:ascii="Times New Roman" w:eastAsia="Calibri" w:hAnsi="Times New Roman" w:cs="Times New Roman"/>
                <w:bCs/>
                <w:lang w:eastAsia="ru-RU"/>
              </w:rPr>
            </w:pPr>
          </w:p>
        </w:tc>
        <w:tc>
          <w:tcPr>
            <w:tcW w:w="6400"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100% объем гарантий качества товара</w:t>
            </w:r>
          </w:p>
        </w:tc>
      </w:tr>
      <w:tr w:rsidR="00C45638" w:rsidRPr="00BA1A5C" w:rsidTr="006A3506">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799" w:type="dxa"/>
            <w:tcBorders>
              <w:top w:val="single" w:sz="4" w:space="0" w:color="auto"/>
            </w:tcBorders>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5.11</w:t>
            </w:r>
          </w:p>
        </w:tc>
        <w:tc>
          <w:tcPr>
            <w:tcW w:w="3470" w:type="dxa"/>
            <w:shd w:val="clear" w:color="auto" w:fill="auto"/>
          </w:tcPr>
          <w:p w:rsidR="00C45638" w:rsidRPr="00BA1A5C" w:rsidRDefault="00C45638" w:rsidP="006A3506">
            <w:pPr>
              <w:keepNext/>
              <w:widowControl w:val="0"/>
              <w:spacing w:after="0" w:line="240" w:lineRule="exact"/>
              <w:rPr>
                <w:rFonts w:ascii="Times New Roman" w:eastAsia="Calibri" w:hAnsi="Times New Roman" w:cs="Times New Roman"/>
                <w:bCs/>
                <w:lang w:eastAsia="ru-RU"/>
              </w:rPr>
            </w:pPr>
            <w:r w:rsidRPr="00BA1A5C">
              <w:rPr>
                <w:rFonts w:ascii="Times New Roman" w:eastAsia="Calibri" w:hAnsi="Times New Roman" w:cs="Times New Roman"/>
                <w:bCs/>
                <w:lang w:eastAsia="ru-RU"/>
              </w:rPr>
              <w:t>Требования к гарантийному обслуживанию товара</w:t>
            </w:r>
          </w:p>
          <w:p w:rsidR="00C45638" w:rsidRPr="00BA1A5C" w:rsidRDefault="00C45638" w:rsidP="006A3506">
            <w:pPr>
              <w:keepNext/>
              <w:widowControl w:val="0"/>
              <w:spacing w:after="0" w:line="240" w:lineRule="exact"/>
              <w:rPr>
                <w:rFonts w:ascii="Times New Roman" w:eastAsia="Calibri" w:hAnsi="Times New Roman" w:cs="Times New Roman"/>
                <w:bCs/>
                <w:lang w:eastAsia="ru-RU"/>
              </w:rPr>
            </w:pPr>
          </w:p>
          <w:p w:rsidR="00C45638" w:rsidRPr="00BA1A5C" w:rsidRDefault="00C45638" w:rsidP="006A3506">
            <w:pPr>
              <w:keepNext/>
              <w:widowControl w:val="0"/>
              <w:spacing w:after="0" w:line="240" w:lineRule="exact"/>
              <w:rPr>
                <w:rFonts w:ascii="Times New Roman" w:eastAsia="Calibri" w:hAnsi="Times New Roman" w:cs="Times New Roman"/>
                <w:bCs/>
                <w:lang w:eastAsia="ru-RU"/>
              </w:rPr>
            </w:pPr>
          </w:p>
        </w:tc>
        <w:tc>
          <w:tcPr>
            <w:tcW w:w="6400"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Calibri" w:hAnsi="Times New Roman" w:cs="Times New Roman"/>
                <w:lang w:eastAsia="ru-RU"/>
              </w:rPr>
              <w:t>Если в течение гарантийного срока будет выявлено, что Товар имеет недостатки, Поставщик обязан за свой счет в согласованный с Заказчиком срок, который не должен превышать 30 (тридцать) дней, устранить выявленные недостатки, либо заменить такой Товар Товаром, соответствующим Спецификации и техническим характеристикам, без каких-либо дополнительных затрат со стороны Заказчика.</w:t>
            </w:r>
          </w:p>
        </w:tc>
      </w:tr>
      <w:tr w:rsidR="00C45638" w:rsidRPr="00BA1A5C" w:rsidTr="006A3506">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799"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5.12</w:t>
            </w:r>
          </w:p>
        </w:tc>
        <w:tc>
          <w:tcPr>
            <w:tcW w:w="3470" w:type="dxa"/>
            <w:shd w:val="clear" w:color="auto" w:fill="auto"/>
          </w:tcPr>
          <w:p w:rsidR="00C45638" w:rsidRPr="00BA1A5C" w:rsidRDefault="00C45638" w:rsidP="006A3506">
            <w:pPr>
              <w:keepNext/>
              <w:widowControl w:val="0"/>
              <w:spacing w:after="0" w:line="240" w:lineRule="exact"/>
              <w:rPr>
                <w:rFonts w:ascii="Times New Roman" w:eastAsia="Calibri" w:hAnsi="Times New Roman" w:cs="Times New Roman"/>
                <w:bCs/>
                <w:lang w:eastAsia="ru-RU"/>
              </w:rPr>
            </w:pPr>
            <w:r w:rsidRPr="00BA1A5C">
              <w:rPr>
                <w:rFonts w:ascii="Times New Roman" w:eastAsia="Calibri" w:hAnsi="Times New Roman" w:cs="Times New Roman"/>
                <w:bCs/>
                <w:lang w:eastAsia="ru-RU"/>
              </w:rPr>
              <w:t>Требование к расходам на эксплуатацию товара</w:t>
            </w:r>
          </w:p>
          <w:p w:rsidR="00C45638" w:rsidRPr="00BA1A5C" w:rsidRDefault="00C45638" w:rsidP="006A3506">
            <w:pPr>
              <w:keepNext/>
              <w:widowControl w:val="0"/>
              <w:spacing w:after="0" w:line="240" w:lineRule="exact"/>
              <w:rPr>
                <w:rFonts w:ascii="Times New Roman" w:eastAsia="Calibri" w:hAnsi="Times New Roman" w:cs="Times New Roman"/>
                <w:bCs/>
                <w:lang w:eastAsia="ru-RU"/>
              </w:rPr>
            </w:pPr>
          </w:p>
        </w:tc>
        <w:tc>
          <w:tcPr>
            <w:tcW w:w="6400" w:type="dxa"/>
            <w:shd w:val="clear" w:color="auto" w:fill="auto"/>
          </w:tcPr>
          <w:p w:rsidR="00C45638" w:rsidRPr="00BA1A5C" w:rsidRDefault="00C45638" w:rsidP="006A3506">
            <w:pPr>
              <w:keepNext/>
              <w:widowControl w:val="0"/>
              <w:spacing w:after="0" w:line="240" w:lineRule="exact"/>
              <w:jc w:val="both"/>
              <w:rPr>
                <w:rFonts w:ascii="Times New Roman" w:eastAsia="Calibri" w:hAnsi="Times New Roman" w:cs="Times New Roman"/>
                <w:lang w:eastAsia="ru-RU"/>
              </w:rPr>
            </w:pPr>
            <w:r w:rsidRPr="00BA1A5C">
              <w:rPr>
                <w:rFonts w:ascii="Times New Roman" w:eastAsia="Calibri" w:hAnsi="Times New Roman" w:cs="Times New Roman"/>
                <w:lang w:eastAsia="ru-RU"/>
              </w:rPr>
              <w:t>Не установлено</w:t>
            </w:r>
          </w:p>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p>
        </w:tc>
      </w:tr>
      <w:tr w:rsidR="00C45638" w:rsidRPr="00BA1A5C" w:rsidTr="006A3506">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799"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5.13</w:t>
            </w:r>
          </w:p>
        </w:tc>
        <w:tc>
          <w:tcPr>
            <w:tcW w:w="3470" w:type="dxa"/>
            <w:shd w:val="clear" w:color="auto" w:fill="auto"/>
          </w:tcPr>
          <w:p w:rsidR="00C45638" w:rsidRPr="00BA1A5C" w:rsidRDefault="00C45638" w:rsidP="006A3506">
            <w:pPr>
              <w:keepNext/>
              <w:widowControl w:val="0"/>
              <w:spacing w:after="0" w:line="240" w:lineRule="exact"/>
              <w:rPr>
                <w:rFonts w:ascii="Times New Roman" w:eastAsia="Calibri" w:hAnsi="Times New Roman" w:cs="Times New Roman"/>
                <w:bCs/>
                <w:lang w:eastAsia="ru-RU"/>
              </w:rPr>
            </w:pPr>
            <w:r w:rsidRPr="00BA1A5C">
              <w:rPr>
                <w:rFonts w:ascii="Times New Roman" w:eastAsia="Calibri" w:hAnsi="Times New Roman" w:cs="Times New Roman"/>
                <w:bCs/>
                <w:lang w:eastAsia="ru-RU"/>
              </w:rPr>
              <w:t>Требования к осуществлению монтажа и наладки товара</w:t>
            </w:r>
          </w:p>
        </w:tc>
        <w:tc>
          <w:tcPr>
            <w:tcW w:w="6400" w:type="dxa"/>
            <w:shd w:val="clear" w:color="auto" w:fill="auto"/>
          </w:tcPr>
          <w:p w:rsidR="00C45638" w:rsidRPr="00BA1A5C" w:rsidRDefault="00C45638" w:rsidP="006A3506">
            <w:pPr>
              <w:keepNext/>
              <w:widowControl w:val="0"/>
              <w:spacing w:after="0" w:line="240" w:lineRule="exact"/>
              <w:jc w:val="both"/>
              <w:rPr>
                <w:rFonts w:ascii="Times New Roman" w:eastAsia="Calibri" w:hAnsi="Times New Roman" w:cs="Times New Roman"/>
                <w:lang w:eastAsia="ru-RU"/>
              </w:rPr>
            </w:pPr>
            <w:r w:rsidRPr="00BA1A5C">
              <w:rPr>
                <w:rFonts w:ascii="Times New Roman" w:eastAsia="Calibri" w:hAnsi="Times New Roman" w:cs="Times New Roman"/>
                <w:lang w:eastAsia="ru-RU"/>
              </w:rPr>
              <w:t>Не установлено</w:t>
            </w:r>
          </w:p>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p>
        </w:tc>
      </w:tr>
      <w:tr w:rsidR="00C45638" w:rsidRPr="00BA1A5C" w:rsidTr="006A3506">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799"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5.14</w:t>
            </w:r>
          </w:p>
        </w:tc>
        <w:tc>
          <w:tcPr>
            <w:tcW w:w="3470" w:type="dxa"/>
            <w:shd w:val="clear" w:color="auto" w:fill="auto"/>
          </w:tcPr>
          <w:p w:rsidR="00C45638" w:rsidRPr="00BA1A5C" w:rsidRDefault="00C45638" w:rsidP="006A3506">
            <w:pPr>
              <w:keepNext/>
              <w:widowControl w:val="0"/>
              <w:spacing w:after="0" w:line="240" w:lineRule="exact"/>
              <w:rPr>
                <w:rFonts w:ascii="Times New Roman" w:eastAsia="Calibri" w:hAnsi="Times New Roman" w:cs="Times New Roman"/>
                <w:bCs/>
                <w:lang w:eastAsia="ru-RU"/>
              </w:rPr>
            </w:pPr>
            <w:r w:rsidRPr="00BA1A5C">
              <w:rPr>
                <w:rFonts w:ascii="Times New Roman" w:eastAsia="Calibri" w:hAnsi="Times New Roman" w:cs="Times New Roman"/>
                <w:bCs/>
                <w:lang w:eastAsia="ru-RU"/>
              </w:rPr>
              <w:t>Требование к обучению лиц, осуществляющих использование и обслуживание товара</w:t>
            </w:r>
          </w:p>
          <w:p w:rsidR="00C45638" w:rsidRPr="00BA1A5C" w:rsidRDefault="00C45638" w:rsidP="006A3506">
            <w:pPr>
              <w:spacing w:after="0" w:line="240" w:lineRule="auto"/>
              <w:rPr>
                <w:rFonts w:ascii="Times New Roman" w:eastAsia="Calibri" w:hAnsi="Times New Roman" w:cs="Times New Roman"/>
                <w:lang w:eastAsia="ru-RU"/>
              </w:rPr>
            </w:pPr>
          </w:p>
        </w:tc>
        <w:tc>
          <w:tcPr>
            <w:tcW w:w="6400" w:type="dxa"/>
            <w:shd w:val="clear" w:color="auto" w:fill="auto"/>
          </w:tcPr>
          <w:p w:rsidR="00C45638" w:rsidRPr="00BA1A5C" w:rsidRDefault="00C45638" w:rsidP="006A3506">
            <w:pPr>
              <w:keepNext/>
              <w:widowControl w:val="0"/>
              <w:spacing w:after="0" w:line="240" w:lineRule="exact"/>
              <w:jc w:val="both"/>
              <w:rPr>
                <w:rFonts w:ascii="Times New Roman" w:eastAsia="Calibri" w:hAnsi="Times New Roman" w:cs="Times New Roman"/>
                <w:lang w:eastAsia="ru-RU"/>
              </w:rPr>
            </w:pPr>
            <w:r w:rsidRPr="00BA1A5C">
              <w:rPr>
                <w:rFonts w:ascii="Times New Roman" w:eastAsia="Calibri" w:hAnsi="Times New Roman" w:cs="Times New Roman"/>
                <w:lang w:eastAsia="ru-RU"/>
              </w:rPr>
              <w:t>Не установлено</w:t>
            </w:r>
          </w:p>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p>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p>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p>
        </w:tc>
      </w:tr>
      <w:tr w:rsidR="00C45638" w:rsidRPr="00BA1A5C" w:rsidTr="006A3506">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10669" w:type="dxa"/>
            <w:gridSpan w:val="3"/>
            <w:shd w:val="clear" w:color="auto" w:fill="auto"/>
          </w:tcPr>
          <w:p w:rsidR="00C45638" w:rsidRPr="00BA1A5C" w:rsidRDefault="00C45638" w:rsidP="006A3506">
            <w:pPr>
              <w:keepNext/>
              <w:widowControl w:val="0"/>
              <w:spacing w:after="0" w:line="240" w:lineRule="exact"/>
              <w:jc w:val="center"/>
              <w:rPr>
                <w:rFonts w:ascii="Times New Roman" w:eastAsia="Times New Roman" w:hAnsi="Times New Roman" w:cs="Times New Roman"/>
                <w:i/>
                <w:lang w:eastAsia="ru-RU"/>
              </w:rPr>
            </w:pPr>
            <w:r w:rsidRPr="00BA1A5C">
              <w:rPr>
                <w:rFonts w:ascii="Times New Roman" w:eastAsia="Times New Roman" w:hAnsi="Times New Roman" w:cs="Times New Roman"/>
                <w:i/>
                <w:lang w:eastAsia="ru-RU"/>
              </w:rPr>
              <w:t>В случае определения поставщика машин и оборудования</w:t>
            </w:r>
          </w:p>
        </w:tc>
      </w:tr>
      <w:tr w:rsidR="00C45638" w:rsidRPr="00BA1A5C" w:rsidTr="006A3506">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799"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5.15</w:t>
            </w:r>
          </w:p>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p>
        </w:tc>
        <w:tc>
          <w:tcPr>
            <w:tcW w:w="3470" w:type="dxa"/>
            <w:shd w:val="clear" w:color="auto" w:fill="auto"/>
          </w:tcPr>
          <w:p w:rsidR="00C45638" w:rsidRPr="00BA1A5C" w:rsidRDefault="00C45638" w:rsidP="006A3506">
            <w:pPr>
              <w:autoSpaceDE w:val="0"/>
              <w:autoSpaceDN w:val="0"/>
              <w:adjustRightInd w:val="0"/>
              <w:spacing w:after="0" w:line="240" w:lineRule="auto"/>
              <w:jc w:val="both"/>
              <w:rPr>
                <w:rFonts w:ascii="Times New Roman" w:eastAsia="Times New Roman" w:hAnsi="Times New Roman" w:cs="Times New Roman"/>
                <w:lang w:eastAsia="ru-RU"/>
              </w:rPr>
            </w:pPr>
            <w:r w:rsidRPr="00BA1A5C">
              <w:rPr>
                <w:rFonts w:ascii="Times New Roman" w:eastAsia="Calibri" w:hAnsi="Times New Roman" w:cs="Times New Roman"/>
                <w:bCs/>
                <w:lang w:eastAsia="ru-RU"/>
              </w:rPr>
              <w:t xml:space="preserve">Требования к гарантийному сроку товара </w:t>
            </w:r>
          </w:p>
        </w:tc>
        <w:tc>
          <w:tcPr>
            <w:tcW w:w="6400"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w:t>
            </w:r>
          </w:p>
        </w:tc>
      </w:tr>
      <w:tr w:rsidR="00C45638" w:rsidRPr="00BA1A5C" w:rsidTr="006A3506">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799"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5.16</w:t>
            </w:r>
          </w:p>
        </w:tc>
        <w:tc>
          <w:tcPr>
            <w:tcW w:w="3470" w:type="dxa"/>
            <w:shd w:val="clear" w:color="auto" w:fill="auto"/>
          </w:tcPr>
          <w:p w:rsidR="00C45638" w:rsidRPr="00BA1A5C" w:rsidRDefault="00C45638" w:rsidP="006A3506">
            <w:pPr>
              <w:autoSpaceDE w:val="0"/>
              <w:autoSpaceDN w:val="0"/>
              <w:adjustRightInd w:val="0"/>
              <w:spacing w:after="0" w:line="240" w:lineRule="auto"/>
              <w:jc w:val="both"/>
              <w:rPr>
                <w:rFonts w:ascii="Times New Roman" w:eastAsia="Calibri" w:hAnsi="Times New Roman" w:cs="Times New Roman"/>
                <w:bCs/>
                <w:lang w:eastAsia="ru-RU"/>
              </w:rPr>
            </w:pPr>
            <w:r w:rsidRPr="00BA1A5C">
              <w:rPr>
                <w:rFonts w:ascii="Times New Roman" w:eastAsia="Calibri" w:hAnsi="Times New Roman" w:cs="Times New Roman"/>
                <w:bCs/>
                <w:lang w:eastAsia="ru-RU"/>
              </w:rPr>
              <w:t>Требования к объему предоставления гарантий качества</w:t>
            </w:r>
            <w:r w:rsidRPr="00BA1A5C">
              <w:rPr>
                <w:rFonts w:ascii="Times New Roman" w:eastAsia="Times New Roman" w:hAnsi="Times New Roman" w:cs="Times New Roman"/>
                <w:lang w:eastAsia="ru-RU"/>
              </w:rPr>
              <w:t xml:space="preserve"> </w:t>
            </w:r>
            <w:r w:rsidRPr="00BA1A5C">
              <w:rPr>
                <w:rFonts w:ascii="Times New Roman" w:eastAsia="Calibri" w:hAnsi="Times New Roman" w:cs="Times New Roman"/>
                <w:bCs/>
                <w:lang w:eastAsia="ru-RU"/>
              </w:rPr>
              <w:t xml:space="preserve">товара </w:t>
            </w:r>
          </w:p>
        </w:tc>
        <w:tc>
          <w:tcPr>
            <w:tcW w:w="6400"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w:t>
            </w:r>
          </w:p>
        </w:tc>
      </w:tr>
      <w:tr w:rsidR="00C45638" w:rsidRPr="00BA1A5C" w:rsidTr="006A3506">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799"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5.17</w:t>
            </w:r>
          </w:p>
        </w:tc>
        <w:tc>
          <w:tcPr>
            <w:tcW w:w="3470" w:type="dxa"/>
            <w:shd w:val="clear" w:color="auto" w:fill="auto"/>
          </w:tcPr>
          <w:p w:rsidR="00C45638" w:rsidRPr="00BA1A5C" w:rsidRDefault="00C45638" w:rsidP="006A3506">
            <w:pPr>
              <w:spacing w:after="0" w:line="240" w:lineRule="auto"/>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Объем предоставления гарантий качества товара </w:t>
            </w:r>
          </w:p>
          <w:p w:rsidR="00C45638" w:rsidRPr="00BA1A5C" w:rsidRDefault="00C45638" w:rsidP="006A3506">
            <w:pPr>
              <w:spacing w:after="0" w:line="240" w:lineRule="auto"/>
              <w:jc w:val="both"/>
              <w:rPr>
                <w:rFonts w:ascii="Times New Roman" w:eastAsia="Times New Roman" w:hAnsi="Times New Roman" w:cs="Times New Roman"/>
                <w:lang w:eastAsia="ru-RU"/>
              </w:rPr>
            </w:pPr>
          </w:p>
        </w:tc>
        <w:tc>
          <w:tcPr>
            <w:tcW w:w="6400"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w:t>
            </w:r>
          </w:p>
        </w:tc>
      </w:tr>
      <w:tr w:rsidR="00C45638" w:rsidRPr="00BA1A5C" w:rsidTr="006A3506">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799"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5.18</w:t>
            </w:r>
          </w:p>
        </w:tc>
        <w:tc>
          <w:tcPr>
            <w:tcW w:w="3470" w:type="dxa"/>
            <w:shd w:val="clear" w:color="auto" w:fill="auto"/>
          </w:tcPr>
          <w:p w:rsidR="00C45638" w:rsidRPr="00BA1A5C" w:rsidRDefault="00C45638" w:rsidP="006A3506">
            <w:pPr>
              <w:spacing w:after="0" w:line="240" w:lineRule="auto"/>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Требования к гарантийному обслуживанию товара</w:t>
            </w:r>
          </w:p>
          <w:p w:rsidR="00C45638" w:rsidRPr="00BA1A5C" w:rsidRDefault="00C45638" w:rsidP="006A3506">
            <w:pPr>
              <w:spacing w:after="0" w:line="240" w:lineRule="auto"/>
              <w:jc w:val="both"/>
              <w:rPr>
                <w:rFonts w:ascii="Times New Roman" w:eastAsia="Times New Roman" w:hAnsi="Times New Roman" w:cs="Times New Roman"/>
                <w:lang w:eastAsia="ru-RU"/>
              </w:rPr>
            </w:pPr>
          </w:p>
        </w:tc>
        <w:tc>
          <w:tcPr>
            <w:tcW w:w="6400"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w:t>
            </w:r>
          </w:p>
        </w:tc>
      </w:tr>
      <w:tr w:rsidR="00C45638" w:rsidRPr="00BA1A5C" w:rsidTr="006A3506">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799"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5.29</w:t>
            </w:r>
          </w:p>
        </w:tc>
        <w:tc>
          <w:tcPr>
            <w:tcW w:w="3470" w:type="dxa"/>
            <w:shd w:val="clear" w:color="auto" w:fill="auto"/>
          </w:tcPr>
          <w:p w:rsidR="00C45638" w:rsidRPr="00BA1A5C" w:rsidRDefault="00C45638" w:rsidP="006A3506">
            <w:pPr>
              <w:spacing w:after="0" w:line="240" w:lineRule="auto"/>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Требования к расходам на обслуживание товара в течение гарантийного срока</w:t>
            </w:r>
          </w:p>
        </w:tc>
        <w:tc>
          <w:tcPr>
            <w:tcW w:w="6400"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w:t>
            </w:r>
          </w:p>
        </w:tc>
      </w:tr>
      <w:tr w:rsidR="00C45638" w:rsidRPr="00BA1A5C" w:rsidTr="006A3506">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799"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5.20</w:t>
            </w:r>
          </w:p>
        </w:tc>
        <w:tc>
          <w:tcPr>
            <w:tcW w:w="3470" w:type="dxa"/>
            <w:shd w:val="clear" w:color="auto" w:fill="auto"/>
          </w:tcPr>
          <w:p w:rsidR="00C45638" w:rsidRPr="00BA1A5C" w:rsidRDefault="00C45638" w:rsidP="006A3506">
            <w:pPr>
              <w:spacing w:after="0" w:line="240" w:lineRule="auto"/>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Требования к осуществлению монтажа и наладки товара, если это предусмотрено технической документацией на товар</w:t>
            </w:r>
          </w:p>
        </w:tc>
        <w:tc>
          <w:tcPr>
            <w:tcW w:w="6400"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w:t>
            </w:r>
          </w:p>
        </w:tc>
      </w:tr>
      <w:tr w:rsidR="00C45638" w:rsidRPr="00BA1A5C" w:rsidTr="006A3506">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10669" w:type="dxa"/>
            <w:gridSpan w:val="3"/>
            <w:shd w:val="clear" w:color="auto" w:fill="auto"/>
          </w:tcPr>
          <w:p w:rsidR="00C45638" w:rsidRPr="00BA1A5C" w:rsidRDefault="00C45638" w:rsidP="006A3506">
            <w:pPr>
              <w:keepNext/>
              <w:widowControl w:val="0"/>
              <w:tabs>
                <w:tab w:val="left" w:pos="1995"/>
              </w:tabs>
              <w:spacing w:after="0" w:line="240" w:lineRule="exact"/>
              <w:jc w:val="center"/>
              <w:rPr>
                <w:rFonts w:ascii="Times New Roman" w:eastAsia="Times New Roman" w:hAnsi="Times New Roman" w:cs="Times New Roman"/>
                <w:lang w:eastAsia="ru-RU"/>
              </w:rPr>
            </w:pPr>
            <w:r w:rsidRPr="00BA1A5C">
              <w:rPr>
                <w:rFonts w:ascii="Times New Roman" w:eastAsia="Times New Roman" w:hAnsi="Times New Roman" w:cs="Times New Roman"/>
                <w:i/>
                <w:lang w:eastAsia="ru-RU"/>
              </w:rPr>
              <w:t>В случае поставки новых машин и оборудования</w:t>
            </w:r>
          </w:p>
        </w:tc>
      </w:tr>
      <w:tr w:rsidR="00C45638" w:rsidRPr="00BA1A5C" w:rsidTr="006A3506">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799"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5.21</w:t>
            </w:r>
          </w:p>
        </w:tc>
        <w:tc>
          <w:tcPr>
            <w:tcW w:w="3470" w:type="dxa"/>
            <w:shd w:val="clear" w:color="auto" w:fill="auto"/>
          </w:tcPr>
          <w:p w:rsidR="00C45638" w:rsidRPr="00BA1A5C" w:rsidRDefault="00C45638" w:rsidP="006A3506">
            <w:pPr>
              <w:spacing w:after="0" w:line="240" w:lineRule="auto"/>
              <w:jc w:val="both"/>
              <w:rPr>
                <w:rFonts w:ascii="Times New Roman" w:eastAsia="Times New Roman" w:hAnsi="Times New Roman" w:cs="Times New Roman"/>
                <w:i/>
                <w:lang w:eastAsia="ru-RU"/>
              </w:rPr>
            </w:pPr>
            <w:r w:rsidRPr="00BA1A5C">
              <w:rPr>
                <w:rFonts w:ascii="Times New Roman" w:eastAsia="Times New Roman" w:hAnsi="Times New Roman" w:cs="Times New Roman"/>
                <w:lang w:eastAsia="ru-RU"/>
              </w:rPr>
              <w:t>Предоставление гарантии производителя и (или) поставщика товара, осуществляемое одновременно с поставкой товара</w:t>
            </w:r>
          </w:p>
        </w:tc>
        <w:tc>
          <w:tcPr>
            <w:tcW w:w="6400"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w:t>
            </w:r>
          </w:p>
        </w:tc>
      </w:tr>
      <w:tr w:rsidR="00C45638" w:rsidRPr="00BA1A5C" w:rsidTr="006A3506">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835"/>
          <w:jc w:val="center"/>
        </w:trPr>
        <w:tc>
          <w:tcPr>
            <w:tcW w:w="799"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5.22</w:t>
            </w:r>
          </w:p>
        </w:tc>
        <w:tc>
          <w:tcPr>
            <w:tcW w:w="3470" w:type="dxa"/>
            <w:shd w:val="clear" w:color="auto" w:fill="auto"/>
          </w:tcPr>
          <w:p w:rsidR="00C45638" w:rsidRPr="00BA1A5C" w:rsidRDefault="00C45638" w:rsidP="006A3506">
            <w:pPr>
              <w:autoSpaceDE w:val="0"/>
              <w:autoSpaceDN w:val="0"/>
              <w:adjustRightInd w:val="0"/>
              <w:spacing w:after="0" w:line="240" w:lineRule="auto"/>
              <w:jc w:val="both"/>
              <w:rPr>
                <w:rFonts w:ascii="Times New Roman" w:eastAsia="Calibri" w:hAnsi="Times New Roman" w:cs="Times New Roman"/>
                <w:bCs/>
              </w:rPr>
            </w:pPr>
            <w:r w:rsidRPr="00BA1A5C">
              <w:rPr>
                <w:rFonts w:ascii="Times New Roman" w:eastAsia="Calibri" w:hAnsi="Times New Roman" w:cs="Times New Roman"/>
                <w:bCs/>
              </w:rPr>
              <w:t>Срок действия гарантии</w:t>
            </w:r>
            <w:r w:rsidRPr="00BA1A5C">
              <w:rPr>
                <w:rFonts w:ascii="Times New Roman" w:eastAsia="Times New Roman" w:hAnsi="Times New Roman" w:cs="Times New Roman"/>
                <w:lang w:eastAsia="ru-RU"/>
              </w:rPr>
              <w:t xml:space="preserve"> </w:t>
            </w:r>
            <w:r w:rsidRPr="00BA1A5C">
              <w:rPr>
                <w:rFonts w:ascii="Times New Roman" w:eastAsia="Calibri" w:hAnsi="Times New Roman" w:cs="Times New Roman"/>
                <w:bCs/>
              </w:rPr>
              <w:t xml:space="preserve">производителя и (или) </w:t>
            </w:r>
          </w:p>
          <w:p w:rsidR="00C45638" w:rsidRPr="00BA1A5C" w:rsidRDefault="00C45638" w:rsidP="006A3506">
            <w:pPr>
              <w:tabs>
                <w:tab w:val="right" w:pos="3254"/>
              </w:tabs>
              <w:autoSpaceDE w:val="0"/>
              <w:autoSpaceDN w:val="0"/>
              <w:adjustRightInd w:val="0"/>
              <w:spacing w:after="0" w:line="240" w:lineRule="auto"/>
              <w:jc w:val="both"/>
              <w:rPr>
                <w:rFonts w:ascii="Times New Roman" w:eastAsia="Calibri" w:hAnsi="Times New Roman" w:cs="Times New Roman"/>
                <w:bCs/>
              </w:rPr>
            </w:pPr>
            <w:r w:rsidRPr="00BA1A5C">
              <w:rPr>
                <w:rFonts w:ascii="Times New Roman" w:eastAsia="Calibri" w:hAnsi="Times New Roman" w:cs="Times New Roman"/>
                <w:bCs/>
              </w:rPr>
              <w:t>поставщика товара</w:t>
            </w:r>
          </w:p>
          <w:p w:rsidR="00C45638" w:rsidRPr="00BA1A5C" w:rsidRDefault="00C45638" w:rsidP="006A3506">
            <w:pPr>
              <w:tabs>
                <w:tab w:val="right" w:pos="3254"/>
              </w:tabs>
              <w:autoSpaceDE w:val="0"/>
              <w:autoSpaceDN w:val="0"/>
              <w:adjustRightInd w:val="0"/>
              <w:spacing w:after="0" w:line="240" w:lineRule="auto"/>
              <w:jc w:val="both"/>
              <w:rPr>
                <w:rFonts w:ascii="Times New Roman" w:eastAsia="Calibri" w:hAnsi="Times New Roman" w:cs="Times New Roman"/>
                <w:bCs/>
              </w:rPr>
            </w:pPr>
          </w:p>
        </w:tc>
        <w:tc>
          <w:tcPr>
            <w:tcW w:w="6400"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w:t>
            </w:r>
          </w:p>
        </w:tc>
      </w:tr>
      <w:tr w:rsidR="00C45638" w:rsidRPr="00BA1A5C" w:rsidTr="006A3506">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799"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6</w:t>
            </w:r>
          </w:p>
        </w:tc>
        <w:tc>
          <w:tcPr>
            <w:tcW w:w="9870" w:type="dxa"/>
            <w:gridSpan w:val="2"/>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Сведения о закупке</w:t>
            </w:r>
          </w:p>
        </w:tc>
      </w:tr>
      <w:tr w:rsidR="00C45638" w:rsidRPr="00BA1A5C" w:rsidTr="006A3506">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799"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6.1</w:t>
            </w:r>
          </w:p>
        </w:tc>
        <w:tc>
          <w:tcPr>
            <w:tcW w:w="3470"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Начальная (максимальная) цена Договора</w:t>
            </w:r>
          </w:p>
        </w:tc>
        <w:tc>
          <w:tcPr>
            <w:tcW w:w="6400" w:type="dxa"/>
            <w:shd w:val="clear" w:color="auto" w:fill="auto"/>
          </w:tcPr>
          <w:p w:rsidR="00C45638"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4</w:t>
            </w:r>
            <w:r>
              <w:rPr>
                <w:rFonts w:ascii="Times New Roman" w:eastAsia="Times New Roman" w:hAnsi="Times New Roman" w:cs="Times New Roman"/>
                <w:lang w:eastAsia="ru-RU"/>
              </w:rPr>
              <w:t>4</w:t>
            </w:r>
            <w:r w:rsidRPr="00BA1A5C">
              <w:rPr>
                <w:rFonts w:ascii="Times New Roman" w:eastAsia="Times New Roman" w:hAnsi="Times New Roman" w:cs="Times New Roman"/>
                <w:lang w:eastAsia="ru-RU"/>
              </w:rPr>
              <w:t xml:space="preserve">4 </w:t>
            </w:r>
            <w:r>
              <w:rPr>
                <w:rFonts w:ascii="Times New Roman" w:eastAsia="Times New Roman" w:hAnsi="Times New Roman" w:cs="Times New Roman"/>
                <w:lang w:eastAsia="ru-RU"/>
              </w:rPr>
              <w:t>8</w:t>
            </w:r>
            <w:r w:rsidRPr="00BA1A5C">
              <w:rPr>
                <w:rFonts w:ascii="Times New Roman" w:eastAsia="Times New Roman" w:hAnsi="Times New Roman" w:cs="Times New Roman"/>
                <w:lang w:eastAsia="ru-RU"/>
              </w:rPr>
              <w:t>00 рублей 00 копеек</w:t>
            </w:r>
            <w:r>
              <w:rPr>
                <w:rFonts w:ascii="Times New Roman" w:eastAsia="Times New Roman" w:hAnsi="Times New Roman" w:cs="Times New Roman"/>
                <w:lang w:eastAsia="ru-RU"/>
              </w:rPr>
              <w:t xml:space="preserve">, в </w:t>
            </w:r>
            <w:proofErr w:type="spellStart"/>
            <w:r>
              <w:rPr>
                <w:rFonts w:ascii="Times New Roman" w:eastAsia="Times New Roman" w:hAnsi="Times New Roman" w:cs="Times New Roman"/>
                <w:lang w:eastAsia="ru-RU"/>
              </w:rPr>
              <w:t>т.ч</w:t>
            </w:r>
            <w:proofErr w:type="spellEnd"/>
            <w:r>
              <w:rPr>
                <w:rFonts w:ascii="Times New Roman" w:eastAsia="Times New Roman" w:hAnsi="Times New Roman" w:cs="Times New Roman"/>
                <w:lang w:eastAsia="ru-RU"/>
              </w:rPr>
              <w:t>. НДС</w:t>
            </w:r>
          </w:p>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A763D7">
              <w:rPr>
                <w:rFonts w:ascii="Times New Roman" w:eastAsia="Times New Roman" w:hAnsi="Times New Roman" w:cs="Times New Roman"/>
                <w:lang w:eastAsia="ru-RU"/>
              </w:rPr>
              <w:t xml:space="preserve">Цена Договора включает в себя расходы Поставщика по погрузочно-разгрузочным работам, </w:t>
            </w:r>
            <w:proofErr w:type="gramStart"/>
            <w:r w:rsidRPr="00A763D7">
              <w:rPr>
                <w:rFonts w:ascii="Times New Roman" w:eastAsia="Times New Roman" w:hAnsi="Times New Roman" w:cs="Times New Roman"/>
                <w:lang w:eastAsia="ru-RU"/>
              </w:rPr>
              <w:t>транспортные и другие расходы</w:t>
            </w:r>
            <w:proofErr w:type="gramEnd"/>
            <w:r w:rsidRPr="00A763D7">
              <w:rPr>
                <w:rFonts w:ascii="Times New Roman" w:eastAsia="Times New Roman" w:hAnsi="Times New Roman" w:cs="Times New Roman"/>
                <w:lang w:eastAsia="ru-RU"/>
              </w:rPr>
              <w:t xml:space="preserve"> связанные с поставкой Товара до места поставки, а также таможенные пошлины, страхование, налоги, сборы и другие обязательные платежи установленные законодательством Российской Федерации</w:t>
            </w:r>
          </w:p>
        </w:tc>
      </w:tr>
      <w:tr w:rsidR="00C45638" w:rsidRPr="00BA1A5C" w:rsidTr="006A3506">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799"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6.2</w:t>
            </w:r>
          </w:p>
        </w:tc>
        <w:tc>
          <w:tcPr>
            <w:tcW w:w="3470"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Обоснование начальной максимальной цены Договора</w:t>
            </w:r>
          </w:p>
        </w:tc>
        <w:tc>
          <w:tcPr>
            <w:tcW w:w="6400"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Pr>
                <w:rFonts w:ascii="Times New Roman" w:eastAsia="Times New Roman" w:hAnsi="Times New Roman" w:cs="Times New Roman"/>
                <w:lang w:eastAsia="ru-RU"/>
              </w:rPr>
              <w:t>Раздел «</w:t>
            </w:r>
            <w:r w:rsidRPr="004F7EAE">
              <w:rPr>
                <w:rFonts w:ascii="Times New Roman" w:eastAsia="Times New Roman" w:hAnsi="Times New Roman" w:cs="Times New Roman"/>
                <w:lang w:eastAsia="ru-RU"/>
              </w:rPr>
              <w:t>Обоснование начальной максимальной цены Договора</w:t>
            </w:r>
            <w:r>
              <w:rPr>
                <w:rFonts w:ascii="Times New Roman" w:eastAsia="Times New Roman" w:hAnsi="Times New Roman" w:cs="Times New Roman"/>
                <w:lang w:eastAsia="ru-RU"/>
              </w:rPr>
              <w:t>»</w:t>
            </w:r>
          </w:p>
        </w:tc>
      </w:tr>
      <w:tr w:rsidR="00C45638" w:rsidRPr="00BA1A5C" w:rsidTr="006A3506">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799"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6.3</w:t>
            </w:r>
          </w:p>
        </w:tc>
        <w:tc>
          <w:tcPr>
            <w:tcW w:w="3470" w:type="dxa"/>
            <w:shd w:val="clear" w:color="auto" w:fill="auto"/>
          </w:tcPr>
          <w:p w:rsidR="00C45638" w:rsidRPr="00BA1A5C" w:rsidRDefault="00C45638" w:rsidP="006A3506">
            <w:pPr>
              <w:keepNext/>
              <w:widowControl w:val="0"/>
              <w:spacing w:after="0" w:line="240" w:lineRule="exact"/>
              <w:rPr>
                <w:rFonts w:ascii="Times New Roman" w:eastAsia="Calibri" w:hAnsi="Times New Roman" w:cs="Times New Roman"/>
                <w:lang w:eastAsia="ru-RU"/>
              </w:rPr>
            </w:pPr>
            <w:r w:rsidRPr="00BA1A5C">
              <w:rPr>
                <w:rFonts w:ascii="Times New Roman" w:eastAsia="Times New Roman" w:hAnsi="Times New Roman" w:cs="Times New Roman"/>
                <w:lang w:eastAsia="ru-RU"/>
              </w:rPr>
              <w:t>Цена запасных частей или каждой запасной части к технике, оборудованию, цена единицы работы или услуги</w:t>
            </w:r>
          </w:p>
        </w:tc>
        <w:tc>
          <w:tcPr>
            <w:tcW w:w="6400"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Не установлено</w:t>
            </w:r>
          </w:p>
        </w:tc>
      </w:tr>
      <w:tr w:rsidR="00C45638" w:rsidRPr="00BA1A5C" w:rsidTr="006A3506">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799"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6.4</w:t>
            </w:r>
          </w:p>
        </w:tc>
        <w:tc>
          <w:tcPr>
            <w:tcW w:w="3470"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Источник финансирования закупки</w:t>
            </w:r>
          </w:p>
        </w:tc>
        <w:tc>
          <w:tcPr>
            <w:tcW w:w="6400" w:type="dxa"/>
            <w:shd w:val="clear" w:color="auto" w:fill="auto"/>
          </w:tcPr>
          <w:p w:rsidR="00C45638" w:rsidRPr="00BA1A5C" w:rsidRDefault="00C45638" w:rsidP="006A3506">
            <w:pPr>
              <w:spacing w:after="0" w:line="240" w:lineRule="auto"/>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Средства Бюджета Пензенской области</w:t>
            </w:r>
          </w:p>
          <w:p w:rsidR="00C45638" w:rsidRPr="00BA1A5C" w:rsidRDefault="00C45638" w:rsidP="006A3506">
            <w:pPr>
              <w:keepNext/>
              <w:widowControl w:val="0"/>
              <w:spacing w:after="0" w:line="240" w:lineRule="exact"/>
              <w:rPr>
                <w:rFonts w:ascii="Times New Roman" w:eastAsia="Calibri" w:hAnsi="Times New Roman" w:cs="Times New Roman"/>
                <w:lang w:eastAsia="ru-RU"/>
              </w:rPr>
            </w:pPr>
            <w:r w:rsidRPr="00BA1A5C">
              <w:rPr>
                <w:rFonts w:ascii="Times New Roman" w:eastAsia="Times New Roman" w:hAnsi="Times New Roman" w:cs="Times New Roman"/>
                <w:lang w:eastAsia="ru-RU"/>
              </w:rPr>
              <w:t xml:space="preserve"> </w:t>
            </w:r>
          </w:p>
        </w:tc>
      </w:tr>
      <w:tr w:rsidR="00C45638" w:rsidRPr="00BA1A5C" w:rsidTr="006A3506">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799"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6.5</w:t>
            </w:r>
          </w:p>
        </w:tc>
        <w:tc>
          <w:tcPr>
            <w:tcW w:w="3470" w:type="dxa"/>
            <w:shd w:val="clear" w:color="auto" w:fill="auto"/>
          </w:tcPr>
          <w:p w:rsidR="00C45638" w:rsidRPr="00BA1A5C" w:rsidRDefault="00C45638" w:rsidP="006A3506">
            <w:pPr>
              <w:autoSpaceDE w:val="0"/>
              <w:autoSpaceDN w:val="0"/>
              <w:adjustRightInd w:val="0"/>
              <w:spacing w:after="0" w:line="240" w:lineRule="auto"/>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Размер обеспечения заявок на участие в запросе котировок (цен)</w:t>
            </w:r>
          </w:p>
        </w:tc>
        <w:tc>
          <w:tcPr>
            <w:tcW w:w="6400" w:type="dxa"/>
            <w:shd w:val="clear" w:color="auto" w:fill="auto"/>
          </w:tcPr>
          <w:p w:rsidR="00C45638" w:rsidRPr="00BA1A5C" w:rsidRDefault="00C45638" w:rsidP="006A3506">
            <w:pPr>
              <w:spacing w:after="0" w:line="240" w:lineRule="auto"/>
              <w:ind w:left="125" w:right="129"/>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Не установлено.</w:t>
            </w:r>
          </w:p>
        </w:tc>
      </w:tr>
      <w:tr w:rsidR="00C45638" w:rsidRPr="00BA1A5C" w:rsidTr="006A3506">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799"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6.6</w:t>
            </w:r>
          </w:p>
        </w:tc>
        <w:tc>
          <w:tcPr>
            <w:tcW w:w="3470"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Размер обеспечения исполнения Договора, порядок предоставления такого обеспечения, требования к такому обеспечению</w:t>
            </w:r>
          </w:p>
        </w:tc>
        <w:tc>
          <w:tcPr>
            <w:tcW w:w="6400" w:type="dxa"/>
            <w:shd w:val="clear" w:color="auto" w:fill="auto"/>
          </w:tcPr>
          <w:p w:rsidR="00C45638" w:rsidRPr="00BA1A5C" w:rsidRDefault="00C45638" w:rsidP="006A3506">
            <w:pPr>
              <w:spacing w:after="0" w:line="240" w:lineRule="auto"/>
              <w:jc w:val="both"/>
              <w:rPr>
                <w:rFonts w:ascii="Times New Roman" w:eastAsia="Times New Roman" w:hAnsi="Times New Roman" w:cs="Times New Roman"/>
                <w:color w:val="000000"/>
                <w:lang w:eastAsia="ru-RU"/>
              </w:rPr>
            </w:pPr>
            <w:r w:rsidRPr="00BA1A5C">
              <w:rPr>
                <w:rFonts w:ascii="Times New Roman" w:eastAsia="Times New Roman" w:hAnsi="Times New Roman" w:cs="Times New Roman"/>
                <w:color w:val="000000"/>
                <w:lang w:eastAsia="ru-RU"/>
              </w:rPr>
              <w:t>Не установлено</w:t>
            </w:r>
          </w:p>
          <w:p w:rsidR="00C45638" w:rsidRPr="00BA1A5C" w:rsidRDefault="00C45638" w:rsidP="006A3506">
            <w:pPr>
              <w:spacing w:after="0" w:line="240" w:lineRule="auto"/>
              <w:jc w:val="both"/>
              <w:rPr>
                <w:rFonts w:ascii="Times New Roman" w:eastAsia="Times New Roman" w:hAnsi="Times New Roman" w:cs="Times New Roman"/>
                <w:lang w:eastAsia="ru-RU"/>
              </w:rPr>
            </w:pPr>
          </w:p>
          <w:p w:rsidR="00C45638" w:rsidRPr="00BA1A5C" w:rsidRDefault="00C45638" w:rsidP="006A3506">
            <w:pPr>
              <w:spacing w:after="0" w:line="240" w:lineRule="auto"/>
              <w:jc w:val="both"/>
              <w:rPr>
                <w:rFonts w:ascii="Times New Roman" w:eastAsia="Times New Roman" w:hAnsi="Times New Roman" w:cs="Times New Roman"/>
                <w:lang w:eastAsia="ru-RU"/>
              </w:rPr>
            </w:pPr>
          </w:p>
        </w:tc>
      </w:tr>
      <w:tr w:rsidR="00C45638" w:rsidRPr="00BA1A5C" w:rsidTr="006A3506">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799"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6.7</w:t>
            </w:r>
          </w:p>
        </w:tc>
        <w:tc>
          <w:tcPr>
            <w:tcW w:w="3470"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Форма, сроки и порядок оплаты товара (работ, услуг)</w:t>
            </w:r>
          </w:p>
        </w:tc>
        <w:tc>
          <w:tcPr>
            <w:tcW w:w="6400"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Оплата в размере 100% (Ста процентов) установленной цены Договора производится Заказчиком в течение </w:t>
            </w:r>
            <w:r>
              <w:rPr>
                <w:rFonts w:ascii="Times New Roman" w:eastAsia="Times New Roman" w:hAnsi="Times New Roman" w:cs="Times New Roman"/>
                <w:lang w:eastAsia="ru-RU"/>
              </w:rPr>
              <w:t>5</w:t>
            </w:r>
            <w:r w:rsidRPr="00BA1A5C">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Пяти</w:t>
            </w:r>
            <w:r w:rsidRPr="00BA1A5C">
              <w:rPr>
                <w:rFonts w:ascii="Times New Roman" w:eastAsia="Times New Roman" w:hAnsi="Times New Roman" w:cs="Times New Roman"/>
                <w:lang w:eastAsia="ru-RU"/>
              </w:rPr>
              <w:t xml:space="preserve">) банковских дней со дня подписания Сторонами Акта приема-передачи Товара, товарно-транспортной накладной, на основании счета, </w:t>
            </w:r>
            <w:proofErr w:type="gramStart"/>
            <w:r w:rsidRPr="00BA1A5C">
              <w:rPr>
                <w:rFonts w:ascii="Times New Roman" w:eastAsia="Times New Roman" w:hAnsi="Times New Roman" w:cs="Times New Roman"/>
                <w:lang w:eastAsia="ru-RU"/>
              </w:rPr>
              <w:t>счета-фактуры</w:t>
            </w:r>
            <w:proofErr w:type="gramEnd"/>
            <w:r w:rsidRPr="00BA1A5C">
              <w:rPr>
                <w:rFonts w:ascii="Times New Roman" w:eastAsia="Times New Roman" w:hAnsi="Times New Roman" w:cs="Times New Roman"/>
                <w:lang w:eastAsia="ru-RU"/>
              </w:rPr>
              <w:t xml:space="preserve"> оформленных в соответствии с законодательством Российской Федерации, путем перечисления денежных средств на расчетный счет Поставщика.</w:t>
            </w:r>
          </w:p>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p>
        </w:tc>
      </w:tr>
      <w:tr w:rsidR="00C45638" w:rsidRPr="00BA1A5C" w:rsidTr="006A3506">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799"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6.8</w:t>
            </w:r>
          </w:p>
        </w:tc>
        <w:tc>
          <w:tcPr>
            <w:tcW w:w="3470"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Информация о валюте, используемой для формирования цены Договора и расчетов с поставщиками (подрядчиками, исполнителями)</w:t>
            </w:r>
          </w:p>
        </w:tc>
        <w:tc>
          <w:tcPr>
            <w:tcW w:w="6400"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Российский рубль</w:t>
            </w:r>
          </w:p>
        </w:tc>
      </w:tr>
      <w:tr w:rsidR="00C45638" w:rsidRPr="00BA1A5C" w:rsidTr="006A3506">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799"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6.9</w:t>
            </w:r>
          </w:p>
        </w:tc>
        <w:tc>
          <w:tcPr>
            <w:tcW w:w="3470" w:type="dxa"/>
            <w:shd w:val="clear" w:color="auto" w:fill="auto"/>
          </w:tcPr>
          <w:p w:rsidR="00C45638" w:rsidRPr="00BA1A5C" w:rsidRDefault="00C45638" w:rsidP="006A3506">
            <w:pPr>
              <w:snapToGrid w:val="0"/>
              <w:spacing w:after="0" w:line="240" w:lineRule="auto"/>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Порядок применения официального курса иностранной валюты к рублю Российской Федерации, установленного Центральным банкам Российской Федерации и используемого при оплате Договора</w:t>
            </w:r>
          </w:p>
        </w:tc>
        <w:tc>
          <w:tcPr>
            <w:tcW w:w="6400" w:type="dxa"/>
            <w:shd w:val="clear" w:color="auto" w:fill="auto"/>
          </w:tcPr>
          <w:p w:rsidR="00C45638" w:rsidRPr="00BA1A5C" w:rsidRDefault="00C45638" w:rsidP="006A3506">
            <w:pPr>
              <w:spacing w:after="0" w:line="240" w:lineRule="auto"/>
              <w:ind w:right="129"/>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По обменному курсу ЦБ РФ</w:t>
            </w:r>
          </w:p>
        </w:tc>
      </w:tr>
      <w:tr w:rsidR="00C45638" w:rsidRPr="00BA1A5C" w:rsidTr="006A3506">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799"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6.10</w:t>
            </w:r>
          </w:p>
        </w:tc>
        <w:tc>
          <w:tcPr>
            <w:tcW w:w="3470" w:type="dxa"/>
            <w:shd w:val="clear" w:color="auto" w:fill="auto"/>
          </w:tcPr>
          <w:p w:rsidR="00C45638" w:rsidRPr="00BA1A5C" w:rsidRDefault="00C45638" w:rsidP="006A3506">
            <w:pPr>
              <w:autoSpaceDE w:val="0"/>
              <w:autoSpaceDN w:val="0"/>
              <w:adjustRightInd w:val="0"/>
              <w:spacing w:after="0" w:line="240" w:lineRule="auto"/>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Информация о банковском сопровождении договора </w:t>
            </w:r>
          </w:p>
        </w:tc>
        <w:tc>
          <w:tcPr>
            <w:tcW w:w="6400"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Не установлено</w:t>
            </w:r>
          </w:p>
        </w:tc>
      </w:tr>
      <w:tr w:rsidR="00C45638" w:rsidRPr="00BA1A5C" w:rsidTr="006A3506">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799" w:type="dxa"/>
            <w:shd w:val="clear" w:color="auto" w:fill="auto"/>
          </w:tcPr>
          <w:p w:rsidR="00C45638" w:rsidRPr="00BA1A5C" w:rsidRDefault="00C45638" w:rsidP="006A3506">
            <w:pPr>
              <w:keepNext/>
              <w:widowControl w:val="0"/>
              <w:spacing w:after="0" w:line="240" w:lineRule="exact"/>
              <w:jc w:val="center"/>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7</w:t>
            </w:r>
          </w:p>
        </w:tc>
        <w:tc>
          <w:tcPr>
            <w:tcW w:w="3470"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Срок поставки товара (завершения работ, график оказания услуг)</w:t>
            </w:r>
          </w:p>
        </w:tc>
        <w:tc>
          <w:tcPr>
            <w:tcW w:w="6400" w:type="dxa"/>
            <w:shd w:val="clear" w:color="auto" w:fill="auto"/>
          </w:tcPr>
          <w:p w:rsidR="00C45638" w:rsidRPr="00BA1A5C" w:rsidRDefault="00C45638" w:rsidP="006A3506">
            <w:pPr>
              <w:keepNext/>
              <w:widowControl w:val="0"/>
              <w:spacing w:after="0" w:line="240" w:lineRule="exact"/>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В течение 5 (пяти) рабочих дней с момента подписания Договора.</w:t>
            </w:r>
          </w:p>
        </w:tc>
      </w:tr>
      <w:tr w:rsidR="00C45638" w:rsidRPr="00BA1A5C" w:rsidTr="006A3506">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right w:w="108" w:type="dxa"/>
          </w:tblCellMar>
          <w:tblLook w:val="0400" w:firstRow="0" w:lastRow="0" w:firstColumn="0" w:lastColumn="0" w:noHBand="0" w:noVBand="1"/>
        </w:tblPrEx>
        <w:trPr>
          <w:trHeight w:val="5"/>
          <w:jc w:val="center"/>
        </w:trPr>
        <w:tc>
          <w:tcPr>
            <w:tcW w:w="799" w:type="dxa"/>
            <w:shd w:val="clear" w:color="auto" w:fill="auto"/>
          </w:tcPr>
          <w:p w:rsidR="00C45638" w:rsidRPr="00BA1A5C" w:rsidRDefault="00C45638" w:rsidP="006A3506">
            <w:pPr>
              <w:keepNext/>
              <w:widowControl w:val="0"/>
              <w:spacing w:after="0" w:line="240" w:lineRule="exact"/>
              <w:jc w:val="center"/>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8</w:t>
            </w:r>
          </w:p>
        </w:tc>
        <w:tc>
          <w:tcPr>
            <w:tcW w:w="3470"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Место доставки товара (выполнения работ, оказания услуг)</w:t>
            </w:r>
          </w:p>
        </w:tc>
        <w:tc>
          <w:tcPr>
            <w:tcW w:w="6400" w:type="dxa"/>
            <w:shd w:val="clear" w:color="auto" w:fill="auto"/>
          </w:tcPr>
          <w:p w:rsidR="00C45638" w:rsidRPr="00BA1A5C" w:rsidRDefault="00C45638" w:rsidP="006A3506">
            <w:pPr>
              <w:keepNext/>
              <w:widowControl w:val="0"/>
              <w:spacing w:after="0" w:line="240" w:lineRule="exact"/>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г. Пенза, ул. Некрасова, 24</w:t>
            </w:r>
          </w:p>
        </w:tc>
      </w:tr>
      <w:tr w:rsidR="00C45638" w:rsidRPr="00BA1A5C" w:rsidTr="006A3506">
        <w:trPr>
          <w:trHeight w:val="5"/>
          <w:jc w:val="center"/>
        </w:trPr>
        <w:tc>
          <w:tcPr>
            <w:tcW w:w="799" w:type="dxa"/>
            <w:tcBorders>
              <w:top w:val="single" w:sz="4" w:space="0" w:color="auto"/>
              <w:left w:val="single" w:sz="4" w:space="0" w:color="000000"/>
              <w:bottom w:val="single" w:sz="4" w:space="0" w:color="auto"/>
            </w:tcBorders>
          </w:tcPr>
          <w:p w:rsidR="00C45638" w:rsidRPr="00BA1A5C" w:rsidRDefault="00C45638" w:rsidP="006A3506">
            <w:pPr>
              <w:snapToGrid w:val="0"/>
              <w:spacing w:after="0" w:line="240" w:lineRule="auto"/>
              <w:jc w:val="center"/>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9</w:t>
            </w:r>
          </w:p>
        </w:tc>
        <w:tc>
          <w:tcPr>
            <w:tcW w:w="3470" w:type="dxa"/>
            <w:tcBorders>
              <w:top w:val="single" w:sz="4" w:space="0" w:color="auto"/>
              <w:left w:val="single" w:sz="4" w:space="0" w:color="000000"/>
              <w:bottom w:val="single" w:sz="4" w:space="0" w:color="auto"/>
            </w:tcBorders>
          </w:tcPr>
          <w:p w:rsidR="00C45638" w:rsidRPr="00BA1A5C" w:rsidRDefault="00C45638" w:rsidP="006A3506">
            <w:pPr>
              <w:snapToGrid w:val="0"/>
              <w:spacing w:after="0" w:line="240" w:lineRule="auto"/>
              <w:ind w:left="129"/>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Единые требования к участникам закупки в соответствии с п. 3.1 Положения о закупках товаров, работ и услуг для нужд некоммерческой организации «Региональный фонд капитального ремонта многоквартирных домов Пензенской области»</w:t>
            </w:r>
          </w:p>
        </w:tc>
        <w:tc>
          <w:tcPr>
            <w:tcW w:w="6400" w:type="dxa"/>
            <w:tcBorders>
              <w:top w:val="single" w:sz="4" w:space="0" w:color="auto"/>
              <w:left w:val="single" w:sz="4" w:space="0" w:color="000000"/>
              <w:bottom w:val="single" w:sz="4" w:space="0" w:color="auto"/>
              <w:right w:val="single" w:sz="4" w:space="0" w:color="000000"/>
            </w:tcBorders>
          </w:tcPr>
          <w:p w:rsidR="00C45638" w:rsidRPr="00BA1A5C" w:rsidRDefault="00C45638" w:rsidP="006A3506">
            <w:pPr>
              <w:autoSpaceDE w:val="0"/>
              <w:autoSpaceDN w:val="0"/>
              <w:adjustRightInd w:val="0"/>
              <w:spacing w:after="0" w:line="240" w:lineRule="auto"/>
              <w:ind w:firstLine="391"/>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К Участникам предъявляются следующие обязательные требования:</w:t>
            </w:r>
          </w:p>
          <w:p w:rsidR="00C45638" w:rsidRPr="00BA1A5C" w:rsidRDefault="00C45638" w:rsidP="006A3506">
            <w:pPr>
              <w:tabs>
                <w:tab w:val="left" w:pos="345"/>
              </w:tabs>
              <w:autoSpaceDE w:val="0"/>
              <w:autoSpaceDN w:val="0"/>
              <w:adjustRightInd w:val="0"/>
              <w:spacing w:after="0" w:line="240" w:lineRule="auto"/>
              <w:ind w:firstLine="203"/>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w:t>
            </w:r>
            <w:r w:rsidRPr="00BA1A5C">
              <w:rPr>
                <w:rFonts w:ascii="Times New Roman" w:eastAsia="Times New Roman" w:hAnsi="Times New Roman" w:cs="Times New Roman"/>
                <w:lang w:eastAsia="ru-RU"/>
              </w:rPr>
              <w:tab/>
              <w:t>не находиться в процессе ликвидации - для юридического лица, отсутствие решения арбитражного суда о признании Участника Закупки банкротом и об открытии конкурсного производства - для юридических лиц и индивидуальных предпринимателей;</w:t>
            </w:r>
          </w:p>
          <w:p w:rsidR="00C45638" w:rsidRPr="00BA1A5C" w:rsidRDefault="00C45638" w:rsidP="006A3506">
            <w:pPr>
              <w:tabs>
                <w:tab w:val="left" w:pos="345"/>
              </w:tabs>
              <w:autoSpaceDE w:val="0"/>
              <w:autoSpaceDN w:val="0"/>
              <w:adjustRightInd w:val="0"/>
              <w:spacing w:after="0" w:line="240" w:lineRule="auto"/>
              <w:ind w:firstLine="203"/>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w:t>
            </w:r>
            <w:r w:rsidRPr="00BA1A5C">
              <w:rPr>
                <w:rFonts w:ascii="Times New Roman" w:eastAsia="Times New Roman" w:hAnsi="Times New Roman" w:cs="Times New Roman"/>
                <w:lang w:eastAsia="ru-RU"/>
              </w:rPr>
              <w:tab/>
              <w:t>деятельности Участника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C45638" w:rsidRPr="00BA1A5C" w:rsidRDefault="00C45638" w:rsidP="006A3506">
            <w:pPr>
              <w:tabs>
                <w:tab w:val="left" w:pos="345"/>
              </w:tabs>
              <w:autoSpaceDE w:val="0"/>
              <w:autoSpaceDN w:val="0"/>
              <w:adjustRightInd w:val="0"/>
              <w:spacing w:after="0" w:line="240" w:lineRule="auto"/>
              <w:ind w:firstLine="203"/>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w:t>
            </w:r>
            <w:r w:rsidRPr="00BA1A5C">
              <w:rPr>
                <w:rFonts w:ascii="Times New Roman" w:eastAsia="Times New Roman" w:hAnsi="Times New Roman" w:cs="Times New Roman"/>
                <w:lang w:eastAsia="ru-RU"/>
              </w:rPr>
              <w:tab/>
              <w:t>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Участника Закупки, определяемой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C45638" w:rsidRPr="00BA1A5C" w:rsidRDefault="00C45638" w:rsidP="006A3506">
            <w:pPr>
              <w:tabs>
                <w:tab w:val="left" w:pos="345"/>
              </w:tabs>
              <w:autoSpaceDE w:val="0"/>
              <w:autoSpaceDN w:val="0"/>
              <w:adjustRightInd w:val="0"/>
              <w:spacing w:after="0" w:line="240" w:lineRule="auto"/>
              <w:ind w:firstLine="203"/>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обладать финансовыми ресурсами, оборудованием и другими материальными возможностями, а также человеческими ресурсами, необходимыми для исполнения договора на поставку Товара;</w:t>
            </w:r>
          </w:p>
          <w:p w:rsidR="00C45638" w:rsidRPr="00BA1A5C" w:rsidRDefault="00C45638" w:rsidP="006A3506">
            <w:pPr>
              <w:tabs>
                <w:tab w:val="left" w:pos="345"/>
              </w:tabs>
              <w:autoSpaceDE w:val="0"/>
              <w:autoSpaceDN w:val="0"/>
              <w:adjustRightInd w:val="0"/>
              <w:spacing w:after="0" w:line="240" w:lineRule="auto"/>
              <w:ind w:firstLine="203"/>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w:t>
            </w:r>
            <w:r w:rsidRPr="00BA1A5C">
              <w:rPr>
                <w:rFonts w:ascii="Times New Roman" w:eastAsia="Times New Roman" w:hAnsi="Times New Roman" w:cs="Times New Roman"/>
                <w:lang w:eastAsia="ru-RU"/>
              </w:rPr>
              <w:tab/>
              <w:t>об отсутствии сведений об Участниках Закупки в реестре недобросовестных поставщиков, предусмотренном Федеральным законом от 05.04.2013 № 44-ФЗ «О Договорной системе в сфере закупок товаров, работ, услуг для обеспечения государственных и муниципальных нужд».</w:t>
            </w:r>
          </w:p>
        </w:tc>
      </w:tr>
      <w:tr w:rsidR="00C45638" w:rsidRPr="00BA1A5C" w:rsidTr="006A3506">
        <w:trPr>
          <w:trHeight w:val="5"/>
          <w:jc w:val="center"/>
        </w:trPr>
        <w:tc>
          <w:tcPr>
            <w:tcW w:w="799" w:type="dxa"/>
            <w:tcBorders>
              <w:top w:val="single" w:sz="4" w:space="0" w:color="auto"/>
              <w:left w:val="single" w:sz="4" w:space="0" w:color="000000"/>
              <w:bottom w:val="single" w:sz="4" w:space="0" w:color="auto"/>
            </w:tcBorders>
          </w:tcPr>
          <w:p w:rsidR="00C45638" w:rsidRPr="00BA1A5C" w:rsidRDefault="00C45638" w:rsidP="006A3506">
            <w:pPr>
              <w:snapToGrid w:val="0"/>
              <w:spacing w:after="0" w:line="240" w:lineRule="auto"/>
              <w:jc w:val="center"/>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10</w:t>
            </w:r>
          </w:p>
        </w:tc>
        <w:tc>
          <w:tcPr>
            <w:tcW w:w="3470" w:type="dxa"/>
            <w:tcBorders>
              <w:top w:val="single" w:sz="4" w:space="0" w:color="auto"/>
              <w:left w:val="single" w:sz="4" w:space="0" w:color="000000"/>
              <w:bottom w:val="single" w:sz="4" w:space="0" w:color="auto"/>
            </w:tcBorders>
          </w:tcPr>
          <w:p w:rsidR="00C45638" w:rsidRPr="00BA1A5C" w:rsidRDefault="00C45638" w:rsidP="006A3506">
            <w:pPr>
              <w:snapToGrid w:val="0"/>
              <w:spacing w:after="0" w:line="240" w:lineRule="auto"/>
              <w:ind w:left="129"/>
              <w:rPr>
                <w:rFonts w:ascii="Times New Roman" w:eastAsia="Times New Roman" w:hAnsi="Times New Roman" w:cs="Times New Roman"/>
                <w:color w:val="000000"/>
                <w:lang w:eastAsia="ru-RU"/>
              </w:rPr>
            </w:pPr>
            <w:r w:rsidRPr="00BA1A5C">
              <w:rPr>
                <w:rFonts w:ascii="Times New Roman" w:eastAsia="Times New Roman" w:hAnsi="Times New Roman" w:cs="Times New Roman"/>
                <w:lang w:eastAsia="ru-RU"/>
              </w:rPr>
              <w:t>Исчерпывающий перечень документов, которые должны быть представлены участниками запроса котировок (цен)</w:t>
            </w:r>
          </w:p>
          <w:p w:rsidR="00C45638" w:rsidRPr="00BA1A5C" w:rsidRDefault="00C45638" w:rsidP="006A3506">
            <w:pPr>
              <w:snapToGrid w:val="0"/>
              <w:spacing w:after="0" w:line="240" w:lineRule="auto"/>
              <w:ind w:left="129"/>
              <w:rPr>
                <w:rFonts w:ascii="Times New Roman" w:eastAsia="Times New Roman" w:hAnsi="Times New Roman" w:cs="Times New Roman"/>
                <w:highlight w:val="cyan"/>
                <w:lang w:eastAsia="ru-RU"/>
              </w:rPr>
            </w:pPr>
          </w:p>
        </w:tc>
        <w:tc>
          <w:tcPr>
            <w:tcW w:w="6400" w:type="dxa"/>
            <w:tcBorders>
              <w:top w:val="single" w:sz="4" w:space="0" w:color="auto"/>
              <w:left w:val="single" w:sz="4" w:space="0" w:color="000000"/>
              <w:bottom w:val="single" w:sz="4" w:space="0" w:color="auto"/>
              <w:right w:val="single" w:sz="4" w:space="0" w:color="000000"/>
            </w:tcBorders>
          </w:tcPr>
          <w:p w:rsidR="00C45638" w:rsidRPr="00B37ED1" w:rsidRDefault="00C45638" w:rsidP="006A3506">
            <w:pPr>
              <w:autoSpaceDE w:val="0"/>
              <w:autoSpaceDN w:val="0"/>
              <w:adjustRightInd w:val="0"/>
              <w:spacing w:after="0" w:line="240" w:lineRule="auto"/>
              <w:jc w:val="both"/>
              <w:rPr>
                <w:rFonts w:ascii="Times New Roman" w:eastAsia="Times New Roman" w:hAnsi="Times New Roman" w:cs="Times New Roman"/>
                <w:lang w:eastAsia="ru-RU"/>
              </w:rPr>
            </w:pPr>
            <w:r w:rsidRPr="00BA1A5C">
              <w:rPr>
                <w:rFonts w:ascii="Times New Roman" w:eastAsia="Times New Roman" w:hAnsi="Times New Roman" w:cs="Times New Roman"/>
                <w:color w:val="000000"/>
                <w:lang w:eastAsia="ru-RU"/>
              </w:rPr>
              <w:t xml:space="preserve"> </w:t>
            </w:r>
            <w:r w:rsidRPr="00B37ED1">
              <w:rPr>
                <w:rFonts w:ascii="Times New Roman" w:eastAsia="Times New Roman" w:hAnsi="Times New Roman" w:cs="Times New Roman"/>
                <w:lang w:eastAsia="ru-RU"/>
              </w:rPr>
              <w:t xml:space="preserve">а) фирменное наименование (наименование), сведения об организационно-правовой форме, о месте нахождения, почтовый адрес, номер контактного телефона, сведения о руководителе (единоличном, коллегиальном исполнительном органе) (для юридического лица), фамилия, имя, отчество, данные паспорта (иного документа, удостоверяющего личность), сведения о месте жительства, почтовый адрес, номер контактного телефона (для физического лица и индивидуального предпринимателя); </w:t>
            </w:r>
          </w:p>
          <w:p w:rsidR="00C45638" w:rsidRPr="00B37ED1" w:rsidRDefault="00C45638" w:rsidP="006A3506">
            <w:pPr>
              <w:autoSpaceDE w:val="0"/>
              <w:autoSpaceDN w:val="0"/>
              <w:adjustRightInd w:val="0"/>
              <w:spacing w:after="0" w:line="240" w:lineRule="auto"/>
              <w:jc w:val="both"/>
              <w:rPr>
                <w:rFonts w:ascii="Times New Roman" w:eastAsia="Times New Roman" w:hAnsi="Times New Roman" w:cs="Times New Roman"/>
                <w:lang w:eastAsia="ru-RU"/>
              </w:rPr>
            </w:pPr>
            <w:r w:rsidRPr="00B37ED1">
              <w:rPr>
                <w:rFonts w:ascii="Times New Roman" w:eastAsia="Times New Roman" w:hAnsi="Times New Roman" w:cs="Times New Roman"/>
                <w:lang w:eastAsia="ru-RU"/>
              </w:rPr>
              <w:t xml:space="preserve">б) полученную не ранее чем за два месяца до дня размещения на официальном сайте настоящей документации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два месяца до дня размещения на официальном сайте настоящей документации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два месяца до дня размещения в единой информационной системе извещения о проведении открытого конкурса; </w:t>
            </w:r>
          </w:p>
          <w:p w:rsidR="00C45638" w:rsidRPr="00B37ED1" w:rsidRDefault="00C45638" w:rsidP="006A3506">
            <w:pPr>
              <w:autoSpaceDE w:val="0"/>
              <w:autoSpaceDN w:val="0"/>
              <w:adjustRightInd w:val="0"/>
              <w:spacing w:after="0" w:line="240" w:lineRule="auto"/>
              <w:jc w:val="both"/>
              <w:rPr>
                <w:rFonts w:ascii="Times New Roman" w:eastAsia="Times New Roman" w:hAnsi="Times New Roman" w:cs="Times New Roman"/>
                <w:lang w:eastAsia="ru-RU"/>
              </w:rPr>
            </w:pPr>
            <w:r w:rsidRPr="00B37ED1">
              <w:rPr>
                <w:rFonts w:ascii="Times New Roman" w:eastAsia="Times New Roman" w:hAnsi="Times New Roman" w:cs="Times New Roman"/>
                <w:lang w:eastAsia="ru-RU"/>
              </w:rPr>
              <w:t xml:space="preserve">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электронного аукциона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proofErr w:type="gramStart"/>
            <w:r w:rsidRPr="00B37ED1">
              <w:rPr>
                <w:rFonts w:ascii="Times New Roman" w:eastAsia="Times New Roman" w:hAnsi="Times New Roman" w:cs="Times New Roman"/>
                <w:lang w:eastAsia="ru-RU"/>
              </w:rPr>
              <w:t>закупки,  заявка</w:t>
            </w:r>
            <w:proofErr w:type="gramEnd"/>
            <w:r w:rsidRPr="00B37ED1">
              <w:rPr>
                <w:rFonts w:ascii="Times New Roman" w:eastAsia="Times New Roman" w:hAnsi="Times New Roman" w:cs="Times New Roman"/>
                <w:lang w:eastAsia="ru-RU"/>
              </w:rPr>
              <w:t xml:space="preserve"> должна содержать также документ, подтверждающий полномочия такого лица. Такие документы должны по своему содержанию соответствовать содержанию представленной в составе заявки выписке из единого государственного реестра юридических лиц или нотариально заверенной копии такой выписки (для юридических лиц), выписке из единого государственного реестра индивидуальных предпринимателей или нотариально заверенную копии такой выписки (для индивидуальных предпринимателей); </w:t>
            </w:r>
          </w:p>
          <w:p w:rsidR="00C45638" w:rsidRPr="00B37ED1" w:rsidRDefault="00C45638" w:rsidP="006A3506">
            <w:pPr>
              <w:autoSpaceDE w:val="0"/>
              <w:autoSpaceDN w:val="0"/>
              <w:adjustRightInd w:val="0"/>
              <w:spacing w:after="0" w:line="240" w:lineRule="auto"/>
              <w:jc w:val="both"/>
              <w:rPr>
                <w:rFonts w:ascii="Times New Roman" w:eastAsia="Times New Roman" w:hAnsi="Times New Roman" w:cs="Times New Roman"/>
                <w:lang w:eastAsia="ru-RU"/>
              </w:rPr>
            </w:pPr>
            <w:r w:rsidRPr="00B37ED1">
              <w:rPr>
                <w:rFonts w:ascii="Times New Roman" w:eastAsia="Times New Roman" w:hAnsi="Times New Roman" w:cs="Times New Roman"/>
                <w:lang w:eastAsia="ru-RU"/>
              </w:rPr>
              <w:t xml:space="preserve">г) подтверждение отсутствия участника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Федеральным законом от 05.04.2013 № 44-ФЗ «О контрактной системе в сфере закупок товаров, работ, услуг для обеспечения государственных и муниципальных нужд» сведений об участнике закупки; </w:t>
            </w:r>
          </w:p>
          <w:p w:rsidR="00C45638" w:rsidRPr="00BA1A5C" w:rsidRDefault="00C45638" w:rsidP="006A3506">
            <w:pPr>
              <w:spacing w:after="0" w:line="240" w:lineRule="auto"/>
              <w:jc w:val="both"/>
              <w:rPr>
                <w:rFonts w:ascii="Times New Roman" w:eastAsia="Times New Roman" w:hAnsi="Times New Roman" w:cs="Times New Roman"/>
                <w:lang w:eastAsia="ru-RU"/>
              </w:rPr>
            </w:pPr>
            <w:r w:rsidRPr="00B37ED1">
              <w:rPr>
                <w:rFonts w:ascii="Times New Roman" w:eastAsia="Times New Roman" w:hAnsi="Times New Roman" w:cs="Times New Roman"/>
                <w:lang w:eastAsia="ru-RU"/>
              </w:rPr>
              <w:t>д) иные документы, которые по мнению участника, подтверждают его соответствие установленным требованиям</w:t>
            </w:r>
            <w:r w:rsidRPr="00BA1A5C">
              <w:rPr>
                <w:rFonts w:ascii="Times New Roman" w:eastAsia="Times New Roman" w:hAnsi="Times New Roman" w:cs="Times New Roman"/>
                <w:color w:val="FF0000"/>
                <w:lang w:eastAsia="ru-RU"/>
              </w:rPr>
              <w:t>.</w:t>
            </w:r>
          </w:p>
        </w:tc>
      </w:tr>
      <w:tr w:rsidR="00C45638" w:rsidRPr="00BA1A5C" w:rsidTr="006A3506">
        <w:trPr>
          <w:trHeight w:val="5"/>
          <w:jc w:val="center"/>
        </w:trPr>
        <w:tc>
          <w:tcPr>
            <w:tcW w:w="799" w:type="dxa"/>
            <w:tcBorders>
              <w:top w:val="single" w:sz="4" w:space="0" w:color="auto"/>
              <w:left w:val="single" w:sz="4" w:space="0" w:color="000000"/>
              <w:bottom w:val="single" w:sz="4" w:space="0" w:color="000000"/>
            </w:tcBorders>
          </w:tcPr>
          <w:p w:rsidR="00C45638" w:rsidRPr="00BA1A5C" w:rsidRDefault="00C45638" w:rsidP="006A3506">
            <w:pPr>
              <w:snapToGrid w:val="0"/>
              <w:spacing w:after="0" w:line="240" w:lineRule="auto"/>
              <w:jc w:val="center"/>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11</w:t>
            </w:r>
          </w:p>
        </w:tc>
        <w:tc>
          <w:tcPr>
            <w:tcW w:w="3470" w:type="dxa"/>
            <w:tcBorders>
              <w:top w:val="single" w:sz="4" w:space="0" w:color="auto"/>
              <w:left w:val="single" w:sz="4" w:space="0" w:color="000000"/>
              <w:bottom w:val="single" w:sz="4" w:space="0" w:color="000000"/>
            </w:tcBorders>
          </w:tcPr>
          <w:p w:rsidR="00C45638" w:rsidRPr="00BA1A5C" w:rsidRDefault="00C45638" w:rsidP="006A3506">
            <w:pPr>
              <w:autoSpaceDE w:val="0"/>
              <w:autoSpaceDN w:val="0"/>
              <w:adjustRightInd w:val="0"/>
              <w:spacing w:after="0" w:line="240" w:lineRule="auto"/>
              <w:ind w:left="129"/>
              <w:rPr>
                <w:rFonts w:ascii="Times New Roman" w:eastAsia="Calibri" w:hAnsi="Times New Roman" w:cs="Times New Roman"/>
                <w:lang w:eastAsia="ru-RU"/>
              </w:rPr>
            </w:pPr>
            <w:r w:rsidRPr="00BA1A5C">
              <w:rPr>
                <w:rFonts w:ascii="Times New Roman" w:eastAsia="Calibri" w:hAnsi="Times New Roman" w:cs="Times New Roman"/>
                <w:lang w:eastAsia="ru-RU"/>
              </w:rPr>
              <w:t>Обязанность участника закупки привлекать к исполнению договора субподрядчиков, соисполнителей из числа субъектов малого предпринимательства, социально ориентированных некоммерческих организаций</w:t>
            </w:r>
          </w:p>
          <w:p w:rsidR="00C45638" w:rsidRPr="00BA1A5C" w:rsidRDefault="00C45638" w:rsidP="006A3506">
            <w:pPr>
              <w:autoSpaceDE w:val="0"/>
              <w:autoSpaceDN w:val="0"/>
              <w:adjustRightInd w:val="0"/>
              <w:spacing w:after="0" w:line="240" w:lineRule="auto"/>
              <w:ind w:left="129"/>
              <w:rPr>
                <w:rFonts w:ascii="Times New Roman" w:eastAsia="Times New Roman" w:hAnsi="Times New Roman" w:cs="Times New Roman"/>
                <w:lang w:eastAsia="ru-RU"/>
              </w:rPr>
            </w:pPr>
          </w:p>
        </w:tc>
        <w:tc>
          <w:tcPr>
            <w:tcW w:w="6400" w:type="dxa"/>
            <w:tcBorders>
              <w:top w:val="single" w:sz="4" w:space="0" w:color="auto"/>
              <w:left w:val="single" w:sz="4" w:space="0" w:color="000000"/>
              <w:bottom w:val="single" w:sz="4" w:space="0" w:color="000000"/>
              <w:right w:val="single" w:sz="4" w:space="0" w:color="000000"/>
            </w:tcBorders>
          </w:tcPr>
          <w:p w:rsidR="00C45638" w:rsidRPr="00BA1A5C" w:rsidRDefault="00C45638" w:rsidP="006A3506">
            <w:pPr>
              <w:spacing w:after="0" w:line="240" w:lineRule="auto"/>
              <w:ind w:left="129" w:right="129"/>
              <w:jc w:val="both"/>
              <w:rPr>
                <w:rFonts w:ascii="Times New Roman" w:eastAsia="Calibri" w:hAnsi="Times New Roman" w:cs="Times New Roman"/>
                <w:lang w:eastAsia="ru-RU"/>
              </w:rPr>
            </w:pPr>
            <w:r w:rsidRPr="00BA1A5C">
              <w:rPr>
                <w:rFonts w:ascii="Times New Roman" w:eastAsia="Calibri" w:hAnsi="Times New Roman" w:cs="Times New Roman"/>
                <w:lang w:eastAsia="ru-RU"/>
              </w:rPr>
              <w:t>Не установлена</w:t>
            </w:r>
          </w:p>
          <w:p w:rsidR="00C45638" w:rsidRPr="00BA1A5C" w:rsidRDefault="00C45638" w:rsidP="006A3506">
            <w:pPr>
              <w:spacing w:after="0" w:line="240" w:lineRule="auto"/>
              <w:ind w:left="129" w:right="129"/>
              <w:jc w:val="both"/>
              <w:rPr>
                <w:rFonts w:ascii="Times New Roman" w:eastAsia="Times New Roman" w:hAnsi="Times New Roman" w:cs="Times New Roman"/>
                <w:lang w:eastAsia="ru-RU"/>
              </w:rPr>
            </w:pPr>
          </w:p>
        </w:tc>
      </w:tr>
      <w:tr w:rsidR="00C45638" w:rsidRPr="00BA1A5C" w:rsidTr="006A3506">
        <w:trPr>
          <w:trHeight w:val="5"/>
          <w:jc w:val="center"/>
        </w:trPr>
        <w:tc>
          <w:tcPr>
            <w:tcW w:w="799" w:type="dxa"/>
            <w:tcBorders>
              <w:top w:val="single" w:sz="4" w:space="0" w:color="auto"/>
              <w:left w:val="single" w:sz="4" w:space="0" w:color="000000"/>
              <w:bottom w:val="single" w:sz="4" w:space="0" w:color="000000"/>
            </w:tcBorders>
          </w:tcPr>
          <w:p w:rsidR="00C45638" w:rsidRPr="00BA1A5C" w:rsidRDefault="00C45638" w:rsidP="006A3506">
            <w:pPr>
              <w:snapToGrid w:val="0"/>
              <w:spacing w:after="0" w:line="240" w:lineRule="auto"/>
              <w:jc w:val="center"/>
              <w:rPr>
                <w:rFonts w:ascii="Times New Roman" w:eastAsia="Times New Roman" w:hAnsi="Times New Roman" w:cs="Times New Roman"/>
                <w:highlight w:val="yellow"/>
                <w:lang w:eastAsia="ru-RU"/>
              </w:rPr>
            </w:pPr>
            <w:r w:rsidRPr="00BA1A5C">
              <w:rPr>
                <w:rFonts w:ascii="Times New Roman" w:eastAsia="Times New Roman" w:hAnsi="Times New Roman" w:cs="Times New Roman"/>
                <w:lang w:eastAsia="ru-RU"/>
              </w:rPr>
              <w:t>12</w:t>
            </w:r>
          </w:p>
        </w:tc>
        <w:tc>
          <w:tcPr>
            <w:tcW w:w="3470" w:type="dxa"/>
            <w:tcBorders>
              <w:top w:val="single" w:sz="4" w:space="0" w:color="000000"/>
              <w:left w:val="single" w:sz="4" w:space="0" w:color="000000"/>
              <w:bottom w:val="single" w:sz="4" w:space="0" w:color="000000"/>
            </w:tcBorders>
          </w:tcPr>
          <w:p w:rsidR="00C45638" w:rsidRPr="00BA1A5C" w:rsidRDefault="00C45638" w:rsidP="006A3506">
            <w:pPr>
              <w:snapToGrid w:val="0"/>
              <w:spacing w:after="0" w:line="240" w:lineRule="auto"/>
              <w:ind w:left="129"/>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Условия, запреты и ограничения допуска товаров, происходящих из иностранного государства или группы иностранных государств, работ, услуг, выполняемых, оказываемых иностранными лицами</w:t>
            </w:r>
          </w:p>
          <w:p w:rsidR="00C45638" w:rsidRPr="00BA1A5C" w:rsidRDefault="00C45638" w:rsidP="006A3506">
            <w:pPr>
              <w:snapToGrid w:val="0"/>
              <w:spacing w:after="0" w:line="240" w:lineRule="auto"/>
              <w:ind w:left="129"/>
              <w:rPr>
                <w:rFonts w:ascii="Times New Roman" w:eastAsia="Times New Roman" w:hAnsi="Times New Roman" w:cs="Times New Roman"/>
                <w:lang w:eastAsia="ru-RU"/>
              </w:rPr>
            </w:pPr>
          </w:p>
        </w:tc>
        <w:tc>
          <w:tcPr>
            <w:tcW w:w="6400" w:type="dxa"/>
            <w:tcBorders>
              <w:top w:val="single" w:sz="4" w:space="0" w:color="000000"/>
              <w:left w:val="single" w:sz="4" w:space="0" w:color="000000"/>
              <w:bottom w:val="single" w:sz="4" w:space="0" w:color="auto"/>
              <w:right w:val="single" w:sz="4" w:space="0" w:color="000000"/>
            </w:tcBorders>
          </w:tcPr>
          <w:p w:rsidR="00C45638" w:rsidRPr="00BA1A5C" w:rsidRDefault="00C45638" w:rsidP="006A3506">
            <w:pPr>
              <w:spacing w:after="0" w:line="240" w:lineRule="auto"/>
              <w:ind w:left="129" w:right="129"/>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w:t>
            </w:r>
          </w:p>
        </w:tc>
      </w:tr>
      <w:tr w:rsidR="00C45638" w:rsidRPr="00BA1A5C" w:rsidTr="006A3506">
        <w:trPr>
          <w:trHeight w:val="5"/>
          <w:jc w:val="center"/>
        </w:trPr>
        <w:tc>
          <w:tcPr>
            <w:tcW w:w="799" w:type="dxa"/>
            <w:tcBorders>
              <w:top w:val="single" w:sz="4" w:space="0" w:color="auto"/>
              <w:left w:val="single" w:sz="4" w:space="0" w:color="000000"/>
              <w:bottom w:val="single" w:sz="4" w:space="0" w:color="000000"/>
            </w:tcBorders>
          </w:tcPr>
          <w:p w:rsidR="00C45638" w:rsidRPr="00BA1A5C" w:rsidRDefault="00C45638" w:rsidP="006A3506">
            <w:pPr>
              <w:snapToGrid w:val="0"/>
              <w:spacing w:after="0" w:line="240" w:lineRule="auto"/>
              <w:jc w:val="center"/>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13</w:t>
            </w:r>
          </w:p>
        </w:tc>
        <w:tc>
          <w:tcPr>
            <w:tcW w:w="3470" w:type="dxa"/>
            <w:tcBorders>
              <w:top w:val="single" w:sz="4" w:space="0" w:color="000000"/>
              <w:left w:val="single" w:sz="4" w:space="0" w:color="000000"/>
              <w:bottom w:val="single" w:sz="4" w:space="0" w:color="000000"/>
            </w:tcBorders>
          </w:tcPr>
          <w:p w:rsidR="00C45638" w:rsidRPr="00BA1A5C" w:rsidRDefault="00C45638" w:rsidP="006A3506">
            <w:pPr>
              <w:snapToGrid w:val="0"/>
              <w:spacing w:after="0" w:line="240" w:lineRule="auto"/>
              <w:ind w:left="129"/>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Ограничение участия в определении поставщика (подрядчика, исполнителя)</w:t>
            </w:r>
          </w:p>
          <w:p w:rsidR="00C45638" w:rsidRPr="00BA1A5C" w:rsidRDefault="00C45638" w:rsidP="006A3506">
            <w:pPr>
              <w:snapToGrid w:val="0"/>
              <w:spacing w:after="0" w:line="240" w:lineRule="auto"/>
              <w:ind w:left="129"/>
              <w:rPr>
                <w:rFonts w:ascii="Times New Roman" w:eastAsia="Times New Roman" w:hAnsi="Times New Roman" w:cs="Times New Roman"/>
                <w:lang w:eastAsia="ru-RU"/>
              </w:rPr>
            </w:pPr>
          </w:p>
        </w:tc>
        <w:tc>
          <w:tcPr>
            <w:tcW w:w="6400" w:type="dxa"/>
            <w:tcBorders>
              <w:top w:val="single" w:sz="4" w:space="0" w:color="000000"/>
              <w:left w:val="single" w:sz="4" w:space="0" w:color="000000"/>
              <w:bottom w:val="single" w:sz="4" w:space="0" w:color="auto"/>
              <w:right w:val="single" w:sz="4" w:space="0" w:color="000000"/>
            </w:tcBorders>
          </w:tcPr>
          <w:p w:rsidR="00C45638" w:rsidRPr="00BA1A5C" w:rsidRDefault="00C45638" w:rsidP="006A3506">
            <w:pPr>
              <w:spacing w:after="0" w:line="240" w:lineRule="auto"/>
              <w:ind w:left="129" w:right="129"/>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Не устанавливается</w:t>
            </w:r>
          </w:p>
          <w:p w:rsidR="00C45638" w:rsidRPr="00BA1A5C" w:rsidRDefault="00C45638" w:rsidP="006A3506">
            <w:pPr>
              <w:spacing w:after="0" w:line="240" w:lineRule="auto"/>
              <w:ind w:left="129" w:right="129"/>
              <w:jc w:val="both"/>
              <w:rPr>
                <w:rFonts w:ascii="Times New Roman" w:eastAsia="Times New Roman" w:hAnsi="Times New Roman" w:cs="Times New Roman"/>
                <w:i/>
                <w:lang w:eastAsia="ru-RU"/>
              </w:rPr>
            </w:pPr>
          </w:p>
        </w:tc>
      </w:tr>
      <w:tr w:rsidR="00C45638" w:rsidRPr="00BA1A5C" w:rsidTr="006A3506">
        <w:trPr>
          <w:trHeight w:val="5"/>
          <w:jc w:val="center"/>
        </w:trPr>
        <w:tc>
          <w:tcPr>
            <w:tcW w:w="799" w:type="dxa"/>
            <w:tcBorders>
              <w:top w:val="single" w:sz="4" w:space="0" w:color="auto"/>
              <w:left w:val="single" w:sz="4" w:space="0" w:color="000000"/>
              <w:bottom w:val="single" w:sz="4" w:space="0" w:color="auto"/>
            </w:tcBorders>
          </w:tcPr>
          <w:p w:rsidR="00C45638" w:rsidRPr="00BA1A5C" w:rsidRDefault="00C45638" w:rsidP="006A3506">
            <w:pPr>
              <w:snapToGrid w:val="0"/>
              <w:spacing w:after="0" w:line="240" w:lineRule="auto"/>
              <w:jc w:val="center"/>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14</w:t>
            </w:r>
          </w:p>
        </w:tc>
        <w:tc>
          <w:tcPr>
            <w:tcW w:w="9870" w:type="dxa"/>
            <w:gridSpan w:val="2"/>
            <w:tcBorders>
              <w:top w:val="single" w:sz="4" w:space="0" w:color="auto"/>
              <w:left w:val="single" w:sz="4" w:space="0" w:color="000000"/>
              <w:bottom w:val="single" w:sz="4" w:space="0" w:color="auto"/>
              <w:right w:val="single" w:sz="4" w:space="0" w:color="000000"/>
            </w:tcBorders>
          </w:tcPr>
          <w:p w:rsidR="00C45638" w:rsidRPr="00BA1A5C" w:rsidRDefault="00C45638" w:rsidP="006A3506">
            <w:pPr>
              <w:spacing w:after="0" w:line="240" w:lineRule="auto"/>
              <w:ind w:left="129" w:right="129"/>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Преимущества, предоставляемые для учреждений и предприятий уголовно-исполнительной системы, организаций инвалидов, субъектов малого предпринимательства, социально ориентированных некоммерческих организаций:</w:t>
            </w:r>
          </w:p>
        </w:tc>
      </w:tr>
      <w:tr w:rsidR="00C45638" w:rsidRPr="00BA1A5C" w:rsidTr="006A3506">
        <w:trPr>
          <w:trHeight w:val="5"/>
          <w:jc w:val="center"/>
        </w:trPr>
        <w:tc>
          <w:tcPr>
            <w:tcW w:w="799" w:type="dxa"/>
            <w:tcBorders>
              <w:top w:val="single" w:sz="4" w:space="0" w:color="auto"/>
              <w:left w:val="single" w:sz="4" w:space="0" w:color="000000"/>
              <w:bottom w:val="single" w:sz="4" w:space="0" w:color="auto"/>
            </w:tcBorders>
          </w:tcPr>
          <w:p w:rsidR="00C45638" w:rsidRPr="00BA1A5C" w:rsidRDefault="00C45638" w:rsidP="006A3506">
            <w:pPr>
              <w:snapToGrid w:val="0"/>
              <w:spacing w:after="0" w:line="240" w:lineRule="auto"/>
              <w:jc w:val="center"/>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14.1</w:t>
            </w:r>
          </w:p>
        </w:tc>
        <w:tc>
          <w:tcPr>
            <w:tcW w:w="3470" w:type="dxa"/>
            <w:tcBorders>
              <w:top w:val="single" w:sz="4" w:space="0" w:color="auto"/>
              <w:left w:val="single" w:sz="4" w:space="0" w:color="000000"/>
              <w:bottom w:val="single" w:sz="4" w:space="0" w:color="auto"/>
            </w:tcBorders>
          </w:tcPr>
          <w:p w:rsidR="00C45638" w:rsidRPr="00BA1A5C" w:rsidRDefault="00C45638" w:rsidP="006A3506">
            <w:pPr>
              <w:snapToGrid w:val="0"/>
              <w:spacing w:after="0" w:line="240" w:lineRule="auto"/>
              <w:ind w:left="129"/>
              <w:rPr>
                <w:rFonts w:ascii="Times New Roman" w:eastAsia="Calibri" w:hAnsi="Times New Roman" w:cs="Times New Roman"/>
                <w:bCs/>
              </w:rPr>
            </w:pPr>
            <w:r w:rsidRPr="00BA1A5C">
              <w:rPr>
                <w:rFonts w:ascii="Times New Roman" w:eastAsia="Calibri" w:hAnsi="Times New Roman" w:cs="Times New Roman"/>
                <w:bCs/>
              </w:rPr>
              <w:t>Преимущества учреждениям и предприятиям уголовно-исполнительной системы</w:t>
            </w:r>
          </w:p>
          <w:p w:rsidR="00C45638" w:rsidRPr="00BA1A5C" w:rsidRDefault="00C45638" w:rsidP="006A3506">
            <w:pPr>
              <w:snapToGrid w:val="0"/>
              <w:spacing w:after="0" w:line="240" w:lineRule="auto"/>
              <w:ind w:left="129"/>
              <w:rPr>
                <w:rFonts w:ascii="Times New Roman" w:eastAsia="Times New Roman" w:hAnsi="Times New Roman" w:cs="Times New Roman"/>
                <w:lang w:eastAsia="ru-RU"/>
              </w:rPr>
            </w:pPr>
          </w:p>
        </w:tc>
        <w:tc>
          <w:tcPr>
            <w:tcW w:w="6400" w:type="dxa"/>
            <w:tcBorders>
              <w:top w:val="single" w:sz="4" w:space="0" w:color="auto"/>
              <w:left w:val="single" w:sz="4" w:space="0" w:color="000000"/>
              <w:bottom w:val="single" w:sz="4" w:space="0" w:color="auto"/>
              <w:right w:val="single" w:sz="4" w:space="0" w:color="000000"/>
            </w:tcBorders>
          </w:tcPr>
          <w:p w:rsidR="00C45638" w:rsidRPr="00BA1A5C" w:rsidRDefault="00C45638" w:rsidP="006A3506">
            <w:pPr>
              <w:autoSpaceDE w:val="0"/>
              <w:autoSpaceDN w:val="0"/>
              <w:adjustRightInd w:val="0"/>
              <w:spacing w:after="0" w:line="240" w:lineRule="auto"/>
              <w:ind w:left="129"/>
              <w:rPr>
                <w:rFonts w:ascii="Times New Roman" w:eastAsia="Times New Roman" w:hAnsi="Times New Roman" w:cs="Times New Roman"/>
                <w:lang w:eastAsia="ru-RU"/>
              </w:rPr>
            </w:pPr>
            <w:r w:rsidRPr="00BA1A5C">
              <w:rPr>
                <w:rFonts w:ascii="Times New Roman" w:eastAsia="Times New Roman" w:hAnsi="Times New Roman" w:cs="Times New Roman"/>
                <w:bCs/>
                <w:lang w:eastAsia="ru-RU"/>
              </w:rPr>
              <w:t>Не установлено</w:t>
            </w:r>
          </w:p>
        </w:tc>
      </w:tr>
      <w:tr w:rsidR="00C45638" w:rsidRPr="00BA1A5C" w:rsidTr="006A3506">
        <w:trPr>
          <w:trHeight w:val="5"/>
          <w:jc w:val="center"/>
        </w:trPr>
        <w:tc>
          <w:tcPr>
            <w:tcW w:w="799" w:type="dxa"/>
            <w:tcBorders>
              <w:top w:val="single" w:sz="4" w:space="0" w:color="auto"/>
              <w:left w:val="single" w:sz="4" w:space="0" w:color="000000"/>
              <w:bottom w:val="single" w:sz="4" w:space="0" w:color="auto"/>
            </w:tcBorders>
          </w:tcPr>
          <w:p w:rsidR="00C45638" w:rsidRPr="00BA1A5C" w:rsidRDefault="00C45638" w:rsidP="006A3506">
            <w:pPr>
              <w:snapToGrid w:val="0"/>
              <w:spacing w:after="0" w:line="240" w:lineRule="auto"/>
              <w:jc w:val="center"/>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14</w:t>
            </w:r>
            <w:r>
              <w:rPr>
                <w:rFonts w:ascii="Times New Roman" w:eastAsia="Times New Roman" w:hAnsi="Times New Roman" w:cs="Times New Roman"/>
                <w:lang w:eastAsia="ru-RU"/>
              </w:rPr>
              <w:t>.</w:t>
            </w:r>
            <w:r w:rsidRPr="00BA1A5C">
              <w:rPr>
                <w:rFonts w:ascii="Times New Roman" w:eastAsia="Times New Roman" w:hAnsi="Times New Roman" w:cs="Times New Roman"/>
                <w:lang w:eastAsia="ru-RU"/>
              </w:rPr>
              <w:t>2</w:t>
            </w:r>
          </w:p>
        </w:tc>
        <w:tc>
          <w:tcPr>
            <w:tcW w:w="3470" w:type="dxa"/>
            <w:tcBorders>
              <w:top w:val="single" w:sz="4" w:space="0" w:color="auto"/>
              <w:left w:val="single" w:sz="4" w:space="0" w:color="000000"/>
              <w:bottom w:val="single" w:sz="4" w:space="0" w:color="auto"/>
            </w:tcBorders>
          </w:tcPr>
          <w:p w:rsidR="00C45638" w:rsidRPr="00BA1A5C" w:rsidRDefault="00C45638" w:rsidP="006A3506">
            <w:pPr>
              <w:snapToGrid w:val="0"/>
              <w:spacing w:after="0" w:line="240" w:lineRule="auto"/>
              <w:ind w:left="129"/>
              <w:rPr>
                <w:rFonts w:ascii="Times New Roman" w:eastAsia="Calibri" w:hAnsi="Times New Roman" w:cs="Times New Roman"/>
                <w:bCs/>
              </w:rPr>
            </w:pPr>
            <w:r w:rsidRPr="00BA1A5C">
              <w:rPr>
                <w:rFonts w:ascii="Times New Roman" w:eastAsia="Calibri" w:hAnsi="Times New Roman" w:cs="Times New Roman"/>
                <w:bCs/>
              </w:rPr>
              <w:t>Преимущества организациям инвалидов</w:t>
            </w:r>
          </w:p>
          <w:p w:rsidR="00C45638" w:rsidRPr="00BA1A5C" w:rsidRDefault="00C45638" w:rsidP="006A3506">
            <w:pPr>
              <w:snapToGrid w:val="0"/>
              <w:spacing w:after="0" w:line="240" w:lineRule="auto"/>
              <w:ind w:left="129"/>
              <w:rPr>
                <w:rFonts w:ascii="Times New Roman" w:eastAsia="Calibri" w:hAnsi="Times New Roman" w:cs="Times New Roman"/>
                <w:bCs/>
              </w:rPr>
            </w:pPr>
          </w:p>
        </w:tc>
        <w:tc>
          <w:tcPr>
            <w:tcW w:w="6400" w:type="dxa"/>
            <w:tcBorders>
              <w:top w:val="single" w:sz="4" w:space="0" w:color="auto"/>
              <w:left w:val="single" w:sz="4" w:space="0" w:color="000000"/>
              <w:bottom w:val="single" w:sz="4" w:space="0" w:color="auto"/>
              <w:right w:val="single" w:sz="4" w:space="0" w:color="000000"/>
            </w:tcBorders>
          </w:tcPr>
          <w:p w:rsidR="00C45638" w:rsidRPr="00BA1A5C" w:rsidRDefault="00C45638" w:rsidP="006A3506">
            <w:pPr>
              <w:autoSpaceDE w:val="0"/>
              <w:autoSpaceDN w:val="0"/>
              <w:adjustRightInd w:val="0"/>
              <w:spacing w:after="0" w:line="240" w:lineRule="auto"/>
              <w:ind w:left="129"/>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Не установлено </w:t>
            </w:r>
          </w:p>
        </w:tc>
      </w:tr>
      <w:tr w:rsidR="00C45638" w:rsidRPr="00BA1A5C" w:rsidTr="006A3506">
        <w:trPr>
          <w:trHeight w:val="5"/>
          <w:jc w:val="center"/>
        </w:trPr>
        <w:tc>
          <w:tcPr>
            <w:tcW w:w="799" w:type="dxa"/>
            <w:tcBorders>
              <w:top w:val="single" w:sz="4" w:space="0" w:color="auto"/>
              <w:left w:val="single" w:sz="4" w:space="0" w:color="000000"/>
              <w:bottom w:val="single" w:sz="4" w:space="0" w:color="auto"/>
            </w:tcBorders>
          </w:tcPr>
          <w:p w:rsidR="00C45638" w:rsidRPr="00BA1A5C" w:rsidRDefault="00C45638" w:rsidP="006A3506">
            <w:pPr>
              <w:snapToGrid w:val="0"/>
              <w:spacing w:after="0" w:line="240" w:lineRule="auto"/>
              <w:jc w:val="center"/>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14.3</w:t>
            </w:r>
          </w:p>
        </w:tc>
        <w:tc>
          <w:tcPr>
            <w:tcW w:w="3470" w:type="dxa"/>
            <w:tcBorders>
              <w:top w:val="single" w:sz="4" w:space="0" w:color="auto"/>
              <w:left w:val="single" w:sz="4" w:space="0" w:color="000000"/>
              <w:bottom w:val="single" w:sz="4" w:space="0" w:color="auto"/>
            </w:tcBorders>
          </w:tcPr>
          <w:p w:rsidR="00C45638" w:rsidRPr="00BA1A5C" w:rsidRDefault="00C45638" w:rsidP="006A3506">
            <w:pPr>
              <w:snapToGrid w:val="0"/>
              <w:spacing w:after="0" w:line="240" w:lineRule="auto"/>
              <w:ind w:left="129"/>
              <w:rPr>
                <w:rFonts w:ascii="Times New Roman" w:eastAsia="Calibri" w:hAnsi="Times New Roman" w:cs="Times New Roman"/>
                <w:bCs/>
              </w:rPr>
            </w:pPr>
            <w:r w:rsidRPr="00BA1A5C">
              <w:rPr>
                <w:rFonts w:ascii="Times New Roman" w:eastAsia="Calibri" w:hAnsi="Times New Roman" w:cs="Times New Roman"/>
                <w:bCs/>
              </w:rPr>
              <w:t>Преимущества субъектам малого предпринимательства</w:t>
            </w:r>
          </w:p>
          <w:p w:rsidR="00C45638" w:rsidRPr="00BA1A5C" w:rsidRDefault="00C45638" w:rsidP="006A3506">
            <w:pPr>
              <w:snapToGrid w:val="0"/>
              <w:spacing w:after="0" w:line="240" w:lineRule="auto"/>
              <w:ind w:left="129"/>
              <w:rPr>
                <w:rFonts w:ascii="Times New Roman" w:eastAsia="Times New Roman" w:hAnsi="Times New Roman" w:cs="Times New Roman"/>
                <w:lang w:eastAsia="ru-RU"/>
              </w:rPr>
            </w:pPr>
          </w:p>
        </w:tc>
        <w:tc>
          <w:tcPr>
            <w:tcW w:w="6400" w:type="dxa"/>
            <w:tcBorders>
              <w:top w:val="single" w:sz="4" w:space="0" w:color="auto"/>
              <w:left w:val="single" w:sz="4" w:space="0" w:color="000000"/>
              <w:bottom w:val="single" w:sz="4" w:space="0" w:color="auto"/>
              <w:right w:val="single" w:sz="4" w:space="0" w:color="000000"/>
            </w:tcBorders>
          </w:tcPr>
          <w:p w:rsidR="00C45638" w:rsidRPr="00BA1A5C" w:rsidRDefault="00C45638" w:rsidP="006A3506">
            <w:pPr>
              <w:spacing w:after="0" w:line="240" w:lineRule="auto"/>
              <w:ind w:left="129" w:right="129"/>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Не устанавливаются</w:t>
            </w:r>
          </w:p>
          <w:p w:rsidR="00C45638" w:rsidRPr="00BA1A5C" w:rsidRDefault="00C45638" w:rsidP="006A3506">
            <w:pPr>
              <w:spacing w:after="0" w:line="240" w:lineRule="auto"/>
              <w:ind w:left="129" w:right="129"/>
              <w:rPr>
                <w:rFonts w:ascii="Times New Roman" w:eastAsia="Times New Roman" w:hAnsi="Times New Roman" w:cs="Times New Roman"/>
                <w:lang w:eastAsia="ru-RU"/>
              </w:rPr>
            </w:pPr>
          </w:p>
        </w:tc>
      </w:tr>
      <w:tr w:rsidR="00C45638" w:rsidRPr="00BA1A5C" w:rsidTr="006A3506">
        <w:trPr>
          <w:trHeight w:val="5"/>
          <w:jc w:val="center"/>
        </w:trPr>
        <w:tc>
          <w:tcPr>
            <w:tcW w:w="799" w:type="dxa"/>
            <w:tcBorders>
              <w:top w:val="single" w:sz="4" w:space="0" w:color="auto"/>
              <w:left w:val="single" w:sz="4" w:space="0" w:color="000000"/>
              <w:bottom w:val="single" w:sz="4" w:space="0" w:color="auto"/>
            </w:tcBorders>
          </w:tcPr>
          <w:p w:rsidR="00C45638" w:rsidRPr="00BA1A5C" w:rsidRDefault="00C45638" w:rsidP="006A3506">
            <w:pPr>
              <w:snapToGrid w:val="0"/>
              <w:spacing w:after="0" w:line="240" w:lineRule="auto"/>
              <w:jc w:val="center"/>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14.4</w:t>
            </w:r>
          </w:p>
        </w:tc>
        <w:tc>
          <w:tcPr>
            <w:tcW w:w="3470" w:type="dxa"/>
            <w:tcBorders>
              <w:top w:val="single" w:sz="4" w:space="0" w:color="auto"/>
              <w:left w:val="single" w:sz="4" w:space="0" w:color="000000"/>
              <w:bottom w:val="single" w:sz="4" w:space="0" w:color="auto"/>
            </w:tcBorders>
          </w:tcPr>
          <w:p w:rsidR="00C45638" w:rsidRPr="00BA1A5C" w:rsidRDefault="00C45638" w:rsidP="006A3506">
            <w:pPr>
              <w:snapToGrid w:val="0"/>
              <w:spacing w:after="0" w:line="240" w:lineRule="auto"/>
              <w:ind w:left="129"/>
              <w:rPr>
                <w:rFonts w:ascii="Times New Roman" w:eastAsia="Calibri" w:hAnsi="Times New Roman" w:cs="Times New Roman"/>
                <w:bCs/>
              </w:rPr>
            </w:pPr>
            <w:r w:rsidRPr="00BA1A5C">
              <w:rPr>
                <w:rFonts w:ascii="Times New Roman" w:eastAsia="Calibri" w:hAnsi="Times New Roman" w:cs="Times New Roman"/>
                <w:bCs/>
              </w:rPr>
              <w:t>Преимущества социально ориентированным некоммерческим организациям</w:t>
            </w:r>
          </w:p>
          <w:p w:rsidR="00C45638" w:rsidRPr="00BA1A5C" w:rsidRDefault="00C45638" w:rsidP="006A3506">
            <w:pPr>
              <w:snapToGrid w:val="0"/>
              <w:spacing w:after="0" w:line="240" w:lineRule="auto"/>
              <w:ind w:left="129"/>
              <w:rPr>
                <w:rFonts w:ascii="Times New Roman" w:eastAsia="Times New Roman" w:hAnsi="Times New Roman" w:cs="Times New Roman"/>
                <w:lang w:eastAsia="ru-RU"/>
              </w:rPr>
            </w:pPr>
          </w:p>
        </w:tc>
        <w:tc>
          <w:tcPr>
            <w:tcW w:w="6400" w:type="dxa"/>
            <w:tcBorders>
              <w:top w:val="single" w:sz="4" w:space="0" w:color="auto"/>
              <w:left w:val="single" w:sz="4" w:space="0" w:color="000000"/>
              <w:bottom w:val="single" w:sz="4" w:space="0" w:color="auto"/>
              <w:right w:val="single" w:sz="4" w:space="0" w:color="000000"/>
            </w:tcBorders>
          </w:tcPr>
          <w:p w:rsidR="00C45638" w:rsidRPr="00BA1A5C" w:rsidRDefault="00C45638" w:rsidP="006A3506">
            <w:pPr>
              <w:spacing w:after="0" w:line="240" w:lineRule="auto"/>
              <w:ind w:left="129" w:right="129"/>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Не устанавливаются</w:t>
            </w:r>
          </w:p>
          <w:p w:rsidR="00C45638" w:rsidRPr="00BA1A5C" w:rsidRDefault="00C45638" w:rsidP="006A3506">
            <w:pPr>
              <w:spacing w:after="0" w:line="240" w:lineRule="auto"/>
              <w:ind w:left="129" w:right="129"/>
              <w:rPr>
                <w:rFonts w:ascii="Times New Roman" w:eastAsia="Times New Roman" w:hAnsi="Times New Roman" w:cs="Times New Roman"/>
                <w:lang w:eastAsia="ru-RU"/>
              </w:rPr>
            </w:pPr>
          </w:p>
        </w:tc>
      </w:tr>
      <w:tr w:rsidR="00C45638" w:rsidRPr="00BA1A5C" w:rsidTr="006A3506">
        <w:trPr>
          <w:trHeight w:val="5"/>
          <w:jc w:val="center"/>
        </w:trPr>
        <w:tc>
          <w:tcPr>
            <w:tcW w:w="799" w:type="dxa"/>
            <w:tcBorders>
              <w:top w:val="single" w:sz="4" w:space="0" w:color="auto"/>
              <w:left w:val="single" w:sz="4" w:space="0" w:color="000000"/>
              <w:bottom w:val="single" w:sz="4" w:space="0" w:color="auto"/>
            </w:tcBorders>
          </w:tcPr>
          <w:p w:rsidR="00C45638" w:rsidRPr="00BA1A5C" w:rsidRDefault="00C45638" w:rsidP="006A3506">
            <w:pPr>
              <w:snapToGrid w:val="0"/>
              <w:spacing w:after="0" w:line="240" w:lineRule="auto"/>
              <w:jc w:val="center"/>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15</w:t>
            </w:r>
          </w:p>
        </w:tc>
        <w:tc>
          <w:tcPr>
            <w:tcW w:w="3470" w:type="dxa"/>
            <w:tcBorders>
              <w:top w:val="single" w:sz="4" w:space="0" w:color="auto"/>
              <w:left w:val="single" w:sz="4" w:space="0" w:color="000000"/>
              <w:bottom w:val="single" w:sz="4" w:space="0" w:color="auto"/>
            </w:tcBorders>
          </w:tcPr>
          <w:p w:rsidR="00C45638" w:rsidRPr="00BA1A5C" w:rsidRDefault="00C45638" w:rsidP="006A3506">
            <w:pPr>
              <w:autoSpaceDE w:val="0"/>
              <w:autoSpaceDN w:val="0"/>
              <w:adjustRightInd w:val="0"/>
              <w:spacing w:after="0" w:line="240" w:lineRule="auto"/>
              <w:ind w:left="129"/>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Возможность изменить условия Договора </w:t>
            </w:r>
          </w:p>
          <w:p w:rsidR="00C45638" w:rsidRPr="00BA1A5C" w:rsidRDefault="00C45638" w:rsidP="006A3506">
            <w:pPr>
              <w:autoSpaceDE w:val="0"/>
              <w:autoSpaceDN w:val="0"/>
              <w:adjustRightInd w:val="0"/>
              <w:spacing w:after="0" w:line="240" w:lineRule="auto"/>
              <w:ind w:left="129"/>
              <w:rPr>
                <w:rFonts w:ascii="Times New Roman" w:eastAsia="Times New Roman" w:hAnsi="Times New Roman" w:cs="Times New Roman"/>
                <w:lang w:eastAsia="ru-RU"/>
              </w:rPr>
            </w:pPr>
          </w:p>
        </w:tc>
        <w:tc>
          <w:tcPr>
            <w:tcW w:w="6400" w:type="dxa"/>
            <w:tcBorders>
              <w:top w:val="single" w:sz="4" w:space="0" w:color="auto"/>
              <w:left w:val="single" w:sz="4" w:space="0" w:color="000000"/>
              <w:bottom w:val="single" w:sz="4" w:space="0" w:color="auto"/>
              <w:right w:val="single" w:sz="4" w:space="0" w:color="000000"/>
            </w:tcBorders>
          </w:tcPr>
          <w:p w:rsidR="00C45638" w:rsidRPr="00BA1A5C" w:rsidRDefault="00C45638" w:rsidP="006A3506">
            <w:pPr>
              <w:spacing w:after="0" w:line="240" w:lineRule="auto"/>
              <w:ind w:right="129" w:firstLine="108"/>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Не устанавливается</w:t>
            </w:r>
          </w:p>
        </w:tc>
      </w:tr>
      <w:tr w:rsidR="00C45638" w:rsidRPr="00BA1A5C" w:rsidTr="006A3506">
        <w:trPr>
          <w:trHeight w:val="5"/>
          <w:jc w:val="center"/>
        </w:trPr>
        <w:tc>
          <w:tcPr>
            <w:tcW w:w="799" w:type="dxa"/>
            <w:tcBorders>
              <w:top w:val="single" w:sz="4" w:space="0" w:color="auto"/>
              <w:left w:val="single" w:sz="4" w:space="0" w:color="000000"/>
              <w:bottom w:val="single" w:sz="4" w:space="0" w:color="auto"/>
            </w:tcBorders>
          </w:tcPr>
          <w:p w:rsidR="00C45638" w:rsidRPr="00BA1A5C" w:rsidRDefault="00C45638" w:rsidP="006A3506">
            <w:pPr>
              <w:snapToGrid w:val="0"/>
              <w:spacing w:after="0" w:line="240" w:lineRule="auto"/>
              <w:jc w:val="center"/>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16</w:t>
            </w:r>
          </w:p>
        </w:tc>
        <w:tc>
          <w:tcPr>
            <w:tcW w:w="3470" w:type="dxa"/>
            <w:tcBorders>
              <w:top w:val="single" w:sz="4" w:space="0" w:color="auto"/>
              <w:left w:val="single" w:sz="4" w:space="0" w:color="000000"/>
              <w:bottom w:val="single" w:sz="4" w:space="0" w:color="auto"/>
            </w:tcBorders>
          </w:tcPr>
          <w:p w:rsidR="00C45638" w:rsidRPr="00BA1A5C" w:rsidRDefault="00C45638" w:rsidP="006A3506">
            <w:pPr>
              <w:autoSpaceDE w:val="0"/>
              <w:autoSpaceDN w:val="0"/>
              <w:adjustRightInd w:val="0"/>
              <w:spacing w:after="0" w:line="240" w:lineRule="auto"/>
              <w:ind w:left="129"/>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Право заказчика по согласованию с участником закупки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w:t>
            </w:r>
          </w:p>
        </w:tc>
        <w:tc>
          <w:tcPr>
            <w:tcW w:w="6400" w:type="dxa"/>
            <w:tcBorders>
              <w:top w:val="single" w:sz="4" w:space="0" w:color="auto"/>
              <w:left w:val="single" w:sz="4" w:space="0" w:color="000000"/>
              <w:bottom w:val="single" w:sz="4" w:space="0" w:color="auto"/>
              <w:right w:val="single" w:sz="4" w:space="0" w:color="000000"/>
            </w:tcBorders>
          </w:tcPr>
          <w:p w:rsidR="00C45638" w:rsidRPr="00BA1A5C" w:rsidRDefault="00C45638" w:rsidP="006A3506">
            <w:pPr>
              <w:spacing w:after="0" w:line="240" w:lineRule="auto"/>
              <w:ind w:left="129" w:right="129"/>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Не устанавливается</w:t>
            </w:r>
          </w:p>
        </w:tc>
      </w:tr>
      <w:tr w:rsidR="00C45638" w:rsidRPr="00BA1A5C" w:rsidTr="006A3506">
        <w:trPr>
          <w:trHeight w:val="5"/>
          <w:jc w:val="center"/>
        </w:trPr>
        <w:tc>
          <w:tcPr>
            <w:tcW w:w="799" w:type="dxa"/>
            <w:tcBorders>
              <w:top w:val="single" w:sz="4" w:space="0" w:color="auto"/>
              <w:left w:val="single" w:sz="4" w:space="0" w:color="000000"/>
              <w:bottom w:val="single" w:sz="4" w:space="0" w:color="auto"/>
            </w:tcBorders>
          </w:tcPr>
          <w:p w:rsidR="00C45638" w:rsidRPr="00BA1A5C" w:rsidRDefault="00C45638" w:rsidP="006A3506">
            <w:pPr>
              <w:snapToGrid w:val="0"/>
              <w:spacing w:after="0" w:line="240" w:lineRule="auto"/>
              <w:jc w:val="center"/>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17</w:t>
            </w:r>
          </w:p>
        </w:tc>
        <w:tc>
          <w:tcPr>
            <w:tcW w:w="3470" w:type="dxa"/>
            <w:tcBorders>
              <w:top w:val="single" w:sz="4" w:space="0" w:color="auto"/>
              <w:left w:val="single" w:sz="4" w:space="0" w:color="000000"/>
              <w:bottom w:val="single" w:sz="4" w:space="0" w:color="auto"/>
            </w:tcBorders>
          </w:tcPr>
          <w:p w:rsidR="00C45638" w:rsidRPr="00BA1A5C" w:rsidRDefault="00C45638" w:rsidP="006A3506">
            <w:pPr>
              <w:autoSpaceDE w:val="0"/>
              <w:autoSpaceDN w:val="0"/>
              <w:adjustRightInd w:val="0"/>
              <w:spacing w:after="0" w:line="240" w:lineRule="auto"/>
              <w:ind w:left="129"/>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Право заключения договора с несколькими участниками закупки</w:t>
            </w:r>
          </w:p>
          <w:p w:rsidR="00C45638" w:rsidRPr="00BA1A5C" w:rsidRDefault="00C45638" w:rsidP="006A3506">
            <w:pPr>
              <w:autoSpaceDE w:val="0"/>
              <w:autoSpaceDN w:val="0"/>
              <w:adjustRightInd w:val="0"/>
              <w:spacing w:after="0" w:line="240" w:lineRule="auto"/>
              <w:ind w:left="129"/>
              <w:rPr>
                <w:rFonts w:ascii="Times New Roman" w:eastAsia="Times New Roman" w:hAnsi="Times New Roman" w:cs="Times New Roman"/>
                <w:lang w:eastAsia="ru-RU"/>
              </w:rPr>
            </w:pPr>
          </w:p>
        </w:tc>
        <w:tc>
          <w:tcPr>
            <w:tcW w:w="6400" w:type="dxa"/>
            <w:tcBorders>
              <w:top w:val="single" w:sz="4" w:space="0" w:color="auto"/>
              <w:left w:val="single" w:sz="4" w:space="0" w:color="000000"/>
              <w:bottom w:val="single" w:sz="4" w:space="0" w:color="auto"/>
              <w:right w:val="single" w:sz="4" w:space="0" w:color="000000"/>
            </w:tcBorders>
          </w:tcPr>
          <w:p w:rsidR="00C45638" w:rsidRPr="00BA1A5C" w:rsidRDefault="00C45638" w:rsidP="006A3506">
            <w:pPr>
              <w:spacing w:after="0" w:line="240" w:lineRule="auto"/>
              <w:ind w:left="129" w:right="129"/>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Не устанавливается</w:t>
            </w:r>
          </w:p>
        </w:tc>
      </w:tr>
      <w:tr w:rsidR="00C45638" w:rsidRPr="00BA1A5C" w:rsidTr="006A3506">
        <w:trPr>
          <w:trHeight w:val="5"/>
          <w:jc w:val="center"/>
        </w:trPr>
        <w:tc>
          <w:tcPr>
            <w:tcW w:w="799" w:type="dxa"/>
            <w:tcBorders>
              <w:top w:val="single" w:sz="4" w:space="0" w:color="auto"/>
              <w:left w:val="single" w:sz="4" w:space="0" w:color="000000"/>
              <w:bottom w:val="single" w:sz="4" w:space="0" w:color="auto"/>
            </w:tcBorders>
          </w:tcPr>
          <w:p w:rsidR="00C45638" w:rsidRPr="00BA1A5C" w:rsidRDefault="00C45638" w:rsidP="006A3506">
            <w:pPr>
              <w:snapToGrid w:val="0"/>
              <w:spacing w:after="0" w:line="240" w:lineRule="auto"/>
              <w:jc w:val="center"/>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18</w:t>
            </w:r>
          </w:p>
        </w:tc>
        <w:tc>
          <w:tcPr>
            <w:tcW w:w="3470" w:type="dxa"/>
            <w:tcBorders>
              <w:top w:val="single" w:sz="4" w:space="0" w:color="auto"/>
              <w:left w:val="single" w:sz="4" w:space="0" w:color="000000"/>
              <w:bottom w:val="single" w:sz="4" w:space="0" w:color="auto"/>
            </w:tcBorders>
          </w:tcPr>
          <w:p w:rsidR="00C45638" w:rsidRPr="00BA1A5C" w:rsidRDefault="00C45638" w:rsidP="006A3506">
            <w:pPr>
              <w:autoSpaceDE w:val="0"/>
              <w:autoSpaceDN w:val="0"/>
              <w:adjustRightInd w:val="0"/>
              <w:spacing w:after="0" w:line="240" w:lineRule="auto"/>
              <w:ind w:left="129"/>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Информация о дополнительных условиях исполнения Договоров</w:t>
            </w:r>
          </w:p>
        </w:tc>
        <w:tc>
          <w:tcPr>
            <w:tcW w:w="6400" w:type="dxa"/>
            <w:tcBorders>
              <w:top w:val="single" w:sz="4" w:space="0" w:color="auto"/>
              <w:left w:val="single" w:sz="4" w:space="0" w:color="000000"/>
              <w:bottom w:val="single" w:sz="4" w:space="0" w:color="auto"/>
              <w:right w:val="single" w:sz="4" w:space="0" w:color="000000"/>
            </w:tcBorders>
          </w:tcPr>
          <w:p w:rsidR="00C45638" w:rsidRPr="00BA1A5C" w:rsidRDefault="00C45638" w:rsidP="006A3506">
            <w:pPr>
              <w:spacing w:after="0" w:line="240" w:lineRule="auto"/>
              <w:ind w:left="129" w:right="129"/>
              <w:jc w:val="both"/>
              <w:rPr>
                <w:rFonts w:ascii="Times New Roman" w:eastAsia="Times New Roman" w:hAnsi="Times New Roman" w:cs="Times New Roman"/>
                <w:i/>
                <w:lang w:eastAsia="ru-RU"/>
              </w:rPr>
            </w:pPr>
            <w:r w:rsidRPr="00BA1A5C">
              <w:rPr>
                <w:rFonts w:ascii="Times New Roman" w:eastAsia="Times New Roman" w:hAnsi="Times New Roman" w:cs="Times New Roman"/>
                <w:lang w:eastAsia="ru-RU"/>
              </w:rPr>
              <w:t>Не устанавливается</w:t>
            </w:r>
          </w:p>
        </w:tc>
      </w:tr>
      <w:tr w:rsidR="00C45638" w:rsidRPr="00BA1A5C" w:rsidTr="006A3506">
        <w:trPr>
          <w:trHeight w:val="5"/>
          <w:jc w:val="center"/>
        </w:trPr>
        <w:tc>
          <w:tcPr>
            <w:tcW w:w="799" w:type="dxa"/>
            <w:tcBorders>
              <w:top w:val="single" w:sz="4" w:space="0" w:color="auto"/>
              <w:left w:val="single" w:sz="4" w:space="0" w:color="000000"/>
              <w:bottom w:val="single" w:sz="4" w:space="0" w:color="auto"/>
            </w:tcBorders>
          </w:tcPr>
          <w:p w:rsidR="00C45638" w:rsidRPr="00BA1A5C" w:rsidRDefault="00C45638" w:rsidP="006A3506">
            <w:pPr>
              <w:snapToGrid w:val="0"/>
              <w:spacing w:after="0" w:line="240" w:lineRule="auto"/>
              <w:jc w:val="center"/>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19</w:t>
            </w:r>
          </w:p>
        </w:tc>
        <w:tc>
          <w:tcPr>
            <w:tcW w:w="3470" w:type="dxa"/>
            <w:tcBorders>
              <w:top w:val="single" w:sz="4" w:space="0" w:color="auto"/>
              <w:left w:val="single" w:sz="4" w:space="0" w:color="000000"/>
              <w:bottom w:val="single" w:sz="4" w:space="0" w:color="auto"/>
            </w:tcBorders>
          </w:tcPr>
          <w:p w:rsidR="00C45638" w:rsidRPr="00BA1A5C" w:rsidRDefault="00C45638" w:rsidP="006A3506">
            <w:pPr>
              <w:autoSpaceDE w:val="0"/>
              <w:autoSpaceDN w:val="0"/>
              <w:adjustRightInd w:val="0"/>
              <w:spacing w:after="0" w:line="240" w:lineRule="auto"/>
              <w:ind w:left="129"/>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Информация о возможности одностороннего отказа от исполнения Договора</w:t>
            </w:r>
          </w:p>
          <w:p w:rsidR="00C45638" w:rsidRPr="00BA1A5C" w:rsidRDefault="00C45638" w:rsidP="006A3506">
            <w:pPr>
              <w:autoSpaceDE w:val="0"/>
              <w:autoSpaceDN w:val="0"/>
              <w:adjustRightInd w:val="0"/>
              <w:spacing w:after="0" w:line="240" w:lineRule="auto"/>
              <w:ind w:left="129"/>
              <w:rPr>
                <w:rFonts w:ascii="Times New Roman" w:eastAsia="Times New Roman" w:hAnsi="Times New Roman" w:cs="Times New Roman"/>
                <w:lang w:eastAsia="ru-RU"/>
              </w:rPr>
            </w:pPr>
          </w:p>
        </w:tc>
        <w:tc>
          <w:tcPr>
            <w:tcW w:w="6400" w:type="dxa"/>
            <w:tcBorders>
              <w:top w:val="single" w:sz="4" w:space="0" w:color="auto"/>
              <w:left w:val="single" w:sz="4" w:space="0" w:color="000000"/>
              <w:bottom w:val="single" w:sz="4" w:space="0" w:color="auto"/>
              <w:right w:val="single" w:sz="4" w:space="0" w:color="000000"/>
            </w:tcBorders>
          </w:tcPr>
          <w:p w:rsidR="00C45638" w:rsidRPr="00BA1A5C" w:rsidRDefault="00C45638" w:rsidP="006A3506">
            <w:pPr>
              <w:spacing w:after="0" w:line="240" w:lineRule="auto"/>
              <w:ind w:left="129" w:right="129"/>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Не устанавливается</w:t>
            </w:r>
          </w:p>
        </w:tc>
      </w:tr>
      <w:tr w:rsidR="00C45638" w:rsidRPr="00BA1A5C" w:rsidTr="006A3506">
        <w:trPr>
          <w:trHeight w:val="5"/>
          <w:jc w:val="center"/>
        </w:trPr>
        <w:tc>
          <w:tcPr>
            <w:tcW w:w="799" w:type="dxa"/>
            <w:tcBorders>
              <w:top w:val="single" w:sz="4" w:space="0" w:color="auto"/>
              <w:left w:val="single" w:sz="4" w:space="0" w:color="000000"/>
              <w:bottom w:val="single" w:sz="4" w:space="0" w:color="auto"/>
            </w:tcBorders>
          </w:tcPr>
          <w:p w:rsidR="00C45638" w:rsidRPr="00BA1A5C" w:rsidRDefault="00C45638" w:rsidP="006A3506">
            <w:pPr>
              <w:snapToGrid w:val="0"/>
              <w:spacing w:after="0" w:line="240" w:lineRule="auto"/>
              <w:jc w:val="center"/>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20</w:t>
            </w:r>
          </w:p>
        </w:tc>
        <w:tc>
          <w:tcPr>
            <w:tcW w:w="3470" w:type="dxa"/>
            <w:tcBorders>
              <w:top w:val="single" w:sz="4" w:space="0" w:color="auto"/>
              <w:left w:val="single" w:sz="4" w:space="0" w:color="000000"/>
              <w:bottom w:val="single" w:sz="4" w:space="0" w:color="auto"/>
            </w:tcBorders>
          </w:tcPr>
          <w:p w:rsidR="00C45638" w:rsidRPr="00BA1A5C" w:rsidRDefault="00C45638" w:rsidP="006A3506">
            <w:pPr>
              <w:autoSpaceDE w:val="0"/>
              <w:autoSpaceDN w:val="0"/>
              <w:adjustRightInd w:val="0"/>
              <w:spacing w:after="0" w:line="240" w:lineRule="auto"/>
              <w:ind w:left="129"/>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Дата и время окончания срока подачи заявок на участие в запросе котировок (цен) </w:t>
            </w:r>
          </w:p>
        </w:tc>
        <w:tc>
          <w:tcPr>
            <w:tcW w:w="6400" w:type="dxa"/>
            <w:tcBorders>
              <w:top w:val="single" w:sz="4" w:space="0" w:color="auto"/>
              <w:left w:val="single" w:sz="4" w:space="0" w:color="000000"/>
              <w:bottom w:val="single" w:sz="4" w:space="0" w:color="auto"/>
              <w:right w:val="single" w:sz="4" w:space="0" w:color="000000"/>
            </w:tcBorders>
          </w:tcPr>
          <w:p w:rsidR="00C45638" w:rsidRPr="00BA1A5C" w:rsidRDefault="00C45638" w:rsidP="006A3506">
            <w:pPr>
              <w:spacing w:after="0" w:line="240" w:lineRule="auto"/>
              <w:ind w:left="129" w:right="129"/>
              <w:jc w:val="both"/>
              <w:rPr>
                <w:rFonts w:ascii="Times New Roman" w:eastAsia="Times New Roman" w:hAnsi="Times New Roman" w:cs="Times New Roman"/>
                <w:lang w:eastAsia="ru-RU"/>
              </w:rPr>
            </w:pPr>
            <w:r w:rsidRPr="00D31BD6">
              <w:rPr>
                <w:rFonts w:ascii="Times New Roman" w:eastAsia="Times New Roman" w:hAnsi="Times New Roman" w:cs="Times New Roman"/>
                <w:lang w:eastAsia="ru-RU"/>
              </w:rPr>
              <w:t xml:space="preserve">Дата 18.06.2014, время </w:t>
            </w:r>
            <w:proofErr w:type="spellStart"/>
            <w:r w:rsidRPr="00D31BD6">
              <w:rPr>
                <w:rFonts w:ascii="Times New Roman" w:eastAsia="Times New Roman" w:hAnsi="Times New Roman" w:cs="Times New Roman"/>
                <w:lang w:eastAsia="ru-RU"/>
              </w:rPr>
              <w:t>мск</w:t>
            </w:r>
            <w:proofErr w:type="spellEnd"/>
            <w:r w:rsidRPr="00D31BD6">
              <w:rPr>
                <w:rFonts w:ascii="Times New Roman" w:eastAsia="Times New Roman" w:hAnsi="Times New Roman" w:cs="Times New Roman"/>
                <w:lang w:eastAsia="ru-RU"/>
              </w:rPr>
              <w:t>: 18:00</w:t>
            </w:r>
          </w:p>
        </w:tc>
      </w:tr>
      <w:tr w:rsidR="00C45638" w:rsidRPr="00BA1A5C" w:rsidTr="006A3506">
        <w:trPr>
          <w:trHeight w:val="5"/>
          <w:jc w:val="center"/>
        </w:trPr>
        <w:tc>
          <w:tcPr>
            <w:tcW w:w="799" w:type="dxa"/>
            <w:tcBorders>
              <w:top w:val="single" w:sz="4" w:space="0" w:color="auto"/>
              <w:left w:val="single" w:sz="4" w:space="0" w:color="000000"/>
              <w:bottom w:val="single" w:sz="4" w:space="0" w:color="auto"/>
            </w:tcBorders>
          </w:tcPr>
          <w:p w:rsidR="00C45638" w:rsidRPr="00BA1A5C" w:rsidRDefault="00C45638" w:rsidP="006A3506">
            <w:pPr>
              <w:snapToGrid w:val="0"/>
              <w:spacing w:after="0" w:line="240" w:lineRule="auto"/>
              <w:jc w:val="center"/>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21</w:t>
            </w:r>
          </w:p>
        </w:tc>
        <w:tc>
          <w:tcPr>
            <w:tcW w:w="3470" w:type="dxa"/>
            <w:tcBorders>
              <w:top w:val="single" w:sz="4" w:space="0" w:color="auto"/>
              <w:left w:val="single" w:sz="4" w:space="0" w:color="000000"/>
              <w:bottom w:val="single" w:sz="4" w:space="0" w:color="auto"/>
            </w:tcBorders>
          </w:tcPr>
          <w:p w:rsidR="00C45638" w:rsidRPr="00BA1A5C" w:rsidRDefault="00C45638" w:rsidP="006A3506">
            <w:pPr>
              <w:autoSpaceDE w:val="0"/>
              <w:autoSpaceDN w:val="0"/>
              <w:adjustRightInd w:val="0"/>
              <w:spacing w:after="0" w:line="240" w:lineRule="auto"/>
              <w:ind w:left="129"/>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Дата окончания срока рассмотрения заявок на участие в запросе котировок (цен)</w:t>
            </w:r>
          </w:p>
        </w:tc>
        <w:tc>
          <w:tcPr>
            <w:tcW w:w="6400" w:type="dxa"/>
            <w:tcBorders>
              <w:top w:val="single" w:sz="4" w:space="0" w:color="auto"/>
              <w:left w:val="single" w:sz="4" w:space="0" w:color="000000"/>
              <w:bottom w:val="single" w:sz="4" w:space="0" w:color="auto"/>
              <w:right w:val="single" w:sz="4" w:space="0" w:color="000000"/>
            </w:tcBorders>
          </w:tcPr>
          <w:p w:rsidR="00C45638" w:rsidRPr="00BA1A5C" w:rsidRDefault="00C45638" w:rsidP="006A3506">
            <w:pPr>
              <w:spacing w:after="0" w:line="240" w:lineRule="auto"/>
              <w:ind w:left="129" w:right="129"/>
              <w:jc w:val="both"/>
              <w:rPr>
                <w:rFonts w:ascii="Times New Roman" w:eastAsia="Times New Roman" w:hAnsi="Times New Roman" w:cs="Times New Roman"/>
                <w:lang w:eastAsia="ru-RU"/>
              </w:rPr>
            </w:pPr>
            <w:r w:rsidRPr="00D31BD6">
              <w:rPr>
                <w:rFonts w:ascii="Times New Roman" w:eastAsia="Times New Roman" w:hAnsi="Times New Roman" w:cs="Times New Roman"/>
                <w:lang w:eastAsia="ru-RU"/>
              </w:rPr>
              <w:t>23.06.2014</w:t>
            </w:r>
          </w:p>
        </w:tc>
      </w:tr>
      <w:tr w:rsidR="00C45638" w:rsidRPr="00BA1A5C" w:rsidTr="006A3506">
        <w:trPr>
          <w:trHeight w:val="5"/>
          <w:jc w:val="center"/>
        </w:trPr>
        <w:tc>
          <w:tcPr>
            <w:tcW w:w="799" w:type="dxa"/>
            <w:tcBorders>
              <w:top w:val="single" w:sz="4" w:space="0" w:color="auto"/>
              <w:left w:val="single" w:sz="4" w:space="0" w:color="000000"/>
              <w:bottom w:val="single" w:sz="4" w:space="0" w:color="auto"/>
            </w:tcBorders>
          </w:tcPr>
          <w:p w:rsidR="00C45638" w:rsidRPr="00BA1A5C" w:rsidRDefault="00C45638" w:rsidP="006A3506">
            <w:pPr>
              <w:snapToGrid w:val="0"/>
              <w:spacing w:after="0" w:line="240" w:lineRule="auto"/>
              <w:jc w:val="center"/>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23</w:t>
            </w:r>
          </w:p>
        </w:tc>
        <w:tc>
          <w:tcPr>
            <w:tcW w:w="3470" w:type="dxa"/>
            <w:tcBorders>
              <w:top w:val="single" w:sz="4" w:space="0" w:color="auto"/>
              <w:left w:val="single" w:sz="4" w:space="0" w:color="000000"/>
              <w:bottom w:val="single" w:sz="4" w:space="0" w:color="auto"/>
            </w:tcBorders>
          </w:tcPr>
          <w:p w:rsidR="00C45638" w:rsidRPr="00BA1A5C" w:rsidRDefault="00C45638" w:rsidP="006A3506">
            <w:pPr>
              <w:autoSpaceDE w:val="0"/>
              <w:autoSpaceDN w:val="0"/>
              <w:adjustRightInd w:val="0"/>
              <w:spacing w:after="0" w:line="240" w:lineRule="auto"/>
              <w:ind w:left="129"/>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Требования к содержанию, составу заявки на участие в запросе котировок (цен)</w:t>
            </w:r>
          </w:p>
        </w:tc>
        <w:tc>
          <w:tcPr>
            <w:tcW w:w="6400" w:type="dxa"/>
            <w:tcBorders>
              <w:top w:val="single" w:sz="4" w:space="0" w:color="auto"/>
              <w:left w:val="single" w:sz="4" w:space="0" w:color="000000"/>
              <w:bottom w:val="single" w:sz="4" w:space="0" w:color="auto"/>
              <w:right w:val="single" w:sz="4" w:space="0" w:color="000000"/>
            </w:tcBorders>
          </w:tcPr>
          <w:p w:rsidR="00C45638" w:rsidRPr="00BA1A5C" w:rsidRDefault="00C45638" w:rsidP="006A3506">
            <w:pPr>
              <w:spacing w:after="0" w:line="240" w:lineRule="auto"/>
              <w:ind w:left="129" w:right="129"/>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 xml:space="preserve">См. </w:t>
            </w:r>
            <w:r>
              <w:rPr>
                <w:rFonts w:ascii="Times New Roman" w:eastAsia="Times New Roman" w:hAnsi="Times New Roman" w:cs="Times New Roman"/>
                <w:lang w:eastAsia="ru-RU"/>
              </w:rPr>
              <w:t>раздел «</w:t>
            </w:r>
            <w:r w:rsidRPr="004F7EAE">
              <w:rPr>
                <w:rFonts w:ascii="Times New Roman" w:eastAsia="Times New Roman" w:hAnsi="Times New Roman" w:cs="Times New Roman"/>
                <w:lang w:eastAsia="ru-RU"/>
              </w:rPr>
              <w:t>Порядок подачи и рассмотрения котировочных заявок</w:t>
            </w:r>
            <w:r>
              <w:rPr>
                <w:rFonts w:ascii="Times New Roman" w:eastAsia="Times New Roman" w:hAnsi="Times New Roman" w:cs="Times New Roman"/>
                <w:lang w:eastAsia="ru-RU"/>
              </w:rPr>
              <w:t>»</w:t>
            </w:r>
          </w:p>
        </w:tc>
      </w:tr>
      <w:tr w:rsidR="00C45638" w:rsidRPr="00BA1A5C" w:rsidTr="006A3506">
        <w:trPr>
          <w:trHeight w:val="5"/>
          <w:jc w:val="center"/>
        </w:trPr>
        <w:tc>
          <w:tcPr>
            <w:tcW w:w="799" w:type="dxa"/>
            <w:tcBorders>
              <w:top w:val="single" w:sz="4" w:space="0" w:color="auto"/>
              <w:left w:val="single" w:sz="4" w:space="0" w:color="000000"/>
              <w:bottom w:val="single" w:sz="4" w:space="0" w:color="auto"/>
            </w:tcBorders>
          </w:tcPr>
          <w:p w:rsidR="00C45638" w:rsidRPr="00BA1A5C" w:rsidRDefault="00C45638" w:rsidP="006A3506">
            <w:pPr>
              <w:snapToGrid w:val="0"/>
              <w:spacing w:after="0" w:line="240" w:lineRule="auto"/>
              <w:jc w:val="center"/>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24</w:t>
            </w:r>
          </w:p>
        </w:tc>
        <w:tc>
          <w:tcPr>
            <w:tcW w:w="3470" w:type="dxa"/>
            <w:tcBorders>
              <w:top w:val="single" w:sz="4" w:space="0" w:color="auto"/>
              <w:left w:val="single" w:sz="4" w:space="0" w:color="000000"/>
              <w:bottom w:val="single" w:sz="4" w:space="0" w:color="auto"/>
            </w:tcBorders>
          </w:tcPr>
          <w:p w:rsidR="00C45638" w:rsidRPr="00BA1A5C" w:rsidRDefault="00C45638" w:rsidP="006A3506">
            <w:pPr>
              <w:autoSpaceDE w:val="0"/>
              <w:autoSpaceDN w:val="0"/>
              <w:adjustRightInd w:val="0"/>
              <w:spacing w:after="0" w:line="240" w:lineRule="auto"/>
              <w:ind w:left="129"/>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Срок, в течение которого победитель запроса котировок или иной участник, с которым заключается Договор при уклонении победителя запроса котировок от заключения Договора, должен подписать Договор, условия признания победителя или иного участника уклонившегося от заключения Договора</w:t>
            </w:r>
          </w:p>
        </w:tc>
        <w:tc>
          <w:tcPr>
            <w:tcW w:w="6400" w:type="dxa"/>
            <w:tcBorders>
              <w:top w:val="single" w:sz="4" w:space="0" w:color="auto"/>
              <w:left w:val="single" w:sz="4" w:space="0" w:color="000000"/>
              <w:bottom w:val="single" w:sz="4" w:space="0" w:color="auto"/>
              <w:right w:val="single" w:sz="4" w:space="0" w:color="000000"/>
            </w:tcBorders>
          </w:tcPr>
          <w:p w:rsidR="00C45638" w:rsidRPr="00BA1A5C" w:rsidRDefault="00C45638" w:rsidP="006A3506">
            <w:pPr>
              <w:spacing w:after="0" w:line="240" w:lineRule="auto"/>
              <w:ind w:left="129" w:right="129"/>
              <w:jc w:val="both"/>
              <w:rPr>
                <w:rFonts w:ascii="Times New Roman" w:eastAsia="Times New Roman" w:hAnsi="Times New Roman" w:cs="Times New Roman"/>
                <w:lang w:eastAsia="ru-RU"/>
              </w:rPr>
            </w:pPr>
            <w:r w:rsidRPr="00BA1A5C">
              <w:rPr>
                <w:rFonts w:ascii="Times New Roman" w:eastAsia="Times New Roman" w:hAnsi="Times New Roman" w:cs="Times New Roman"/>
                <w:lang w:eastAsia="ru-RU"/>
              </w:rPr>
              <w:t>В течение 5 (Пяти) дней с даты опубликования Протокола рассмотрения заявок на участие в запросе котировок на поставку легкового автомобиля для нужд Регионального фонда капитального ремонта многоквартирных домов Пензенской области</w:t>
            </w:r>
          </w:p>
        </w:tc>
      </w:tr>
    </w:tbl>
    <w:p w:rsidR="00C45638" w:rsidRDefault="00C45638" w:rsidP="00C45638">
      <w:pPr>
        <w:pStyle w:val="a3"/>
        <w:rPr>
          <w:rFonts w:ascii="Times New Roman" w:hAnsi="Times New Roman" w:cs="Times New Roman"/>
          <w:sz w:val="24"/>
          <w:szCs w:val="24"/>
        </w:rPr>
      </w:pPr>
    </w:p>
    <w:p w:rsidR="00C45638" w:rsidRDefault="00C45638" w:rsidP="00C45638">
      <w:pPr>
        <w:rPr>
          <w:rFonts w:ascii="Times New Roman" w:hAnsi="Times New Roman" w:cs="Times New Roman"/>
          <w:sz w:val="24"/>
          <w:szCs w:val="24"/>
        </w:rPr>
      </w:pPr>
      <w:r>
        <w:rPr>
          <w:rFonts w:ascii="Times New Roman" w:hAnsi="Times New Roman" w:cs="Times New Roman"/>
          <w:sz w:val="24"/>
          <w:szCs w:val="24"/>
        </w:rPr>
        <w:br w:type="page"/>
      </w:r>
    </w:p>
    <w:p w:rsidR="00C45638" w:rsidRDefault="00C45638" w:rsidP="00C45638">
      <w:pPr>
        <w:pStyle w:val="a3"/>
        <w:rPr>
          <w:rFonts w:ascii="Times New Roman" w:hAnsi="Times New Roman" w:cs="Times New Roman"/>
          <w:sz w:val="24"/>
          <w:szCs w:val="24"/>
        </w:rPr>
      </w:pPr>
    </w:p>
    <w:p w:rsidR="00C45638" w:rsidRPr="001E39A9" w:rsidRDefault="00C45638" w:rsidP="00C45638">
      <w:pPr>
        <w:pStyle w:val="a3"/>
        <w:jc w:val="center"/>
        <w:rPr>
          <w:rFonts w:ascii="Times New Roman" w:hAnsi="Times New Roman" w:cs="Times New Roman"/>
          <w:b/>
          <w:sz w:val="28"/>
          <w:szCs w:val="28"/>
        </w:rPr>
      </w:pPr>
      <w:r w:rsidRPr="001E39A9">
        <w:rPr>
          <w:rFonts w:ascii="Times New Roman" w:hAnsi="Times New Roman" w:cs="Times New Roman"/>
          <w:b/>
          <w:sz w:val="28"/>
          <w:szCs w:val="28"/>
        </w:rPr>
        <w:t>Техническое задание</w:t>
      </w:r>
    </w:p>
    <w:p w:rsidR="00C45638" w:rsidRPr="001E39A9" w:rsidRDefault="00C45638" w:rsidP="00C45638">
      <w:pPr>
        <w:pStyle w:val="a3"/>
        <w:jc w:val="center"/>
        <w:rPr>
          <w:rFonts w:ascii="Times New Roman" w:hAnsi="Times New Roman" w:cs="Times New Roman"/>
          <w:b/>
          <w:sz w:val="28"/>
          <w:szCs w:val="28"/>
        </w:rPr>
      </w:pPr>
      <w:r w:rsidRPr="001E39A9">
        <w:rPr>
          <w:rFonts w:ascii="Times New Roman" w:hAnsi="Times New Roman" w:cs="Times New Roman"/>
          <w:b/>
          <w:sz w:val="28"/>
          <w:szCs w:val="28"/>
        </w:rPr>
        <w:t>на поставку легкового автомобиля</w:t>
      </w:r>
    </w:p>
    <w:p w:rsidR="00C45638" w:rsidRDefault="00C45638" w:rsidP="00C45638">
      <w:pPr>
        <w:pStyle w:val="a3"/>
        <w:rPr>
          <w:rFonts w:ascii="Times New Roman" w:hAnsi="Times New Roman" w:cs="Times New Roman"/>
          <w:sz w:val="24"/>
          <w:szCs w:val="24"/>
        </w:rPr>
      </w:pPr>
    </w:p>
    <w:tbl>
      <w:tblPr>
        <w:tblW w:w="9953" w:type="dxa"/>
        <w:tblInd w:w="108" w:type="dxa"/>
        <w:tblLayout w:type="fixed"/>
        <w:tblLook w:val="0000" w:firstRow="0" w:lastRow="0" w:firstColumn="0" w:lastColumn="0" w:noHBand="0" w:noVBand="0"/>
      </w:tblPr>
      <w:tblGrid>
        <w:gridCol w:w="2582"/>
        <w:gridCol w:w="2693"/>
        <w:gridCol w:w="4678"/>
      </w:tblGrid>
      <w:tr w:rsidR="00C45638" w:rsidRPr="001E39A9" w:rsidTr="006A3506">
        <w:trPr>
          <w:trHeight w:val="1"/>
        </w:trPr>
        <w:tc>
          <w:tcPr>
            <w:tcW w:w="5275"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45638" w:rsidRPr="001E39A9" w:rsidRDefault="00C45638" w:rsidP="006A3506">
            <w:pPr>
              <w:autoSpaceDE w:val="0"/>
              <w:autoSpaceDN w:val="0"/>
              <w:adjustRightInd w:val="0"/>
              <w:spacing w:after="0" w:line="240" w:lineRule="auto"/>
              <w:jc w:val="center"/>
              <w:rPr>
                <w:rFonts w:ascii="Calibri" w:eastAsia="Times New Roman" w:hAnsi="Calibri" w:cs="Calibri"/>
                <w:lang w:val="en-US" w:eastAsia="ru-RU"/>
              </w:rPr>
            </w:pPr>
            <w:r w:rsidRPr="001E39A9">
              <w:rPr>
                <w:rFonts w:ascii="Times New Roman CYR" w:eastAsia="Times New Roman" w:hAnsi="Times New Roman CYR" w:cs="Times New Roman CYR"/>
                <w:b/>
                <w:bCs/>
                <w:sz w:val="24"/>
                <w:szCs w:val="24"/>
                <w:lang w:eastAsia="ru-RU"/>
              </w:rPr>
              <w:t>Наименование, марка, модель</w:t>
            </w: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C45638" w:rsidRPr="001E39A9" w:rsidRDefault="00C45638" w:rsidP="006A3506">
            <w:pPr>
              <w:autoSpaceDE w:val="0"/>
              <w:autoSpaceDN w:val="0"/>
              <w:adjustRightInd w:val="0"/>
              <w:spacing w:after="0" w:line="240" w:lineRule="auto"/>
              <w:jc w:val="center"/>
              <w:rPr>
                <w:rFonts w:ascii="Times New Roman CYR" w:eastAsia="Times New Roman" w:hAnsi="Times New Roman CYR" w:cs="Times New Roman CYR"/>
                <w:b/>
                <w:bCs/>
                <w:sz w:val="24"/>
                <w:szCs w:val="24"/>
                <w:lang w:eastAsia="ru-RU"/>
              </w:rPr>
            </w:pPr>
            <w:r w:rsidRPr="001E39A9">
              <w:rPr>
                <w:rFonts w:ascii="Times New Roman CYR" w:eastAsia="Times New Roman" w:hAnsi="Times New Roman CYR" w:cs="Times New Roman CYR"/>
                <w:b/>
                <w:bCs/>
                <w:sz w:val="24"/>
                <w:szCs w:val="24"/>
                <w:lang w:eastAsia="ru-RU"/>
              </w:rPr>
              <w:t>Количество,</w:t>
            </w:r>
          </w:p>
          <w:p w:rsidR="00C45638" w:rsidRPr="001E39A9" w:rsidRDefault="00C45638" w:rsidP="006A3506">
            <w:pPr>
              <w:autoSpaceDE w:val="0"/>
              <w:autoSpaceDN w:val="0"/>
              <w:adjustRightInd w:val="0"/>
              <w:spacing w:after="0" w:line="240" w:lineRule="auto"/>
              <w:jc w:val="center"/>
              <w:rPr>
                <w:rFonts w:ascii="Calibri" w:eastAsia="Times New Roman" w:hAnsi="Calibri" w:cs="Calibri"/>
                <w:lang w:val="en-US" w:eastAsia="ru-RU"/>
              </w:rPr>
            </w:pPr>
            <w:r w:rsidRPr="001E39A9">
              <w:rPr>
                <w:rFonts w:ascii="Times New Roman CYR" w:eastAsia="Times New Roman" w:hAnsi="Times New Roman CYR" w:cs="Times New Roman CYR"/>
                <w:b/>
                <w:bCs/>
                <w:sz w:val="24"/>
                <w:szCs w:val="24"/>
                <w:lang w:eastAsia="ru-RU"/>
              </w:rPr>
              <w:t xml:space="preserve"> ед.</w:t>
            </w:r>
          </w:p>
        </w:tc>
      </w:tr>
      <w:tr w:rsidR="00C45638" w:rsidRPr="001E39A9" w:rsidTr="006A3506">
        <w:trPr>
          <w:trHeight w:val="1"/>
        </w:trPr>
        <w:tc>
          <w:tcPr>
            <w:tcW w:w="5275"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45638" w:rsidRPr="001E39A9" w:rsidRDefault="00C45638" w:rsidP="006A3506">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C45638" w:rsidRPr="001E39A9" w:rsidRDefault="00C45638" w:rsidP="006A3506">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roofErr w:type="spellStart"/>
            <w:r w:rsidRPr="001E39A9">
              <w:rPr>
                <w:rFonts w:ascii="Times New Roman" w:eastAsia="Times New Roman" w:hAnsi="Times New Roman" w:cs="Times New Roman"/>
                <w:bCs/>
                <w:sz w:val="24"/>
                <w:szCs w:val="24"/>
                <w:lang w:val="en-US" w:eastAsia="ru-RU"/>
              </w:rPr>
              <w:t>Lada</w:t>
            </w:r>
            <w:proofErr w:type="spellEnd"/>
            <w:r w:rsidRPr="001E39A9">
              <w:rPr>
                <w:rFonts w:ascii="Times New Roman" w:eastAsia="Times New Roman" w:hAnsi="Times New Roman" w:cs="Times New Roman"/>
                <w:bCs/>
                <w:sz w:val="24"/>
                <w:szCs w:val="24"/>
                <w:lang w:eastAsia="ru-RU"/>
              </w:rPr>
              <w:t xml:space="preserve"> </w:t>
            </w:r>
            <w:proofErr w:type="spellStart"/>
            <w:r w:rsidRPr="001E39A9">
              <w:rPr>
                <w:rFonts w:ascii="Times New Roman" w:eastAsia="Times New Roman" w:hAnsi="Times New Roman" w:cs="Times New Roman"/>
                <w:bCs/>
                <w:sz w:val="24"/>
                <w:szCs w:val="24"/>
                <w:lang w:val="en-US" w:eastAsia="ru-RU"/>
              </w:rPr>
              <w:t>Priora</w:t>
            </w:r>
            <w:proofErr w:type="spellEnd"/>
            <w:r w:rsidRPr="001E39A9">
              <w:rPr>
                <w:rFonts w:ascii="Times New Roman" w:eastAsia="Times New Roman" w:hAnsi="Times New Roman" w:cs="Times New Roman"/>
                <w:bCs/>
                <w:sz w:val="24"/>
                <w:szCs w:val="24"/>
                <w:lang w:eastAsia="ru-RU"/>
              </w:rPr>
              <w:t xml:space="preserve"> </w:t>
            </w:r>
            <w:proofErr w:type="spellStart"/>
            <w:r w:rsidRPr="001E39A9">
              <w:rPr>
                <w:rFonts w:ascii="Times New Roman" w:eastAsia="Times New Roman" w:hAnsi="Times New Roman" w:cs="Times New Roman"/>
                <w:bCs/>
                <w:sz w:val="24"/>
                <w:szCs w:val="24"/>
                <w:lang w:eastAsia="ru-RU"/>
              </w:rPr>
              <w:t>хетчбек</w:t>
            </w:r>
            <w:proofErr w:type="spellEnd"/>
            <w:r w:rsidRPr="001E39A9">
              <w:rPr>
                <w:rFonts w:ascii="Times New Roman" w:eastAsia="Times New Roman" w:hAnsi="Times New Roman" w:cs="Times New Roman"/>
                <w:bCs/>
                <w:sz w:val="24"/>
                <w:szCs w:val="24"/>
                <w:lang w:eastAsia="ru-RU"/>
              </w:rPr>
              <w:t>, исполнение «Люкс», комплектация 21725-33-043 или эквивалент</w:t>
            </w:r>
          </w:p>
          <w:p w:rsidR="00C45638" w:rsidRPr="001E39A9" w:rsidRDefault="00C45638" w:rsidP="006A3506">
            <w:pPr>
              <w:autoSpaceDE w:val="0"/>
              <w:autoSpaceDN w:val="0"/>
              <w:adjustRightInd w:val="0"/>
              <w:spacing w:after="0" w:line="240" w:lineRule="auto"/>
              <w:jc w:val="center"/>
              <w:rPr>
                <w:rFonts w:ascii="Calibri" w:eastAsia="Times New Roman" w:hAnsi="Calibri" w:cs="Calibri"/>
                <w:lang w:eastAsia="ru-RU"/>
              </w:rPr>
            </w:pPr>
          </w:p>
        </w:tc>
        <w:tc>
          <w:tcPr>
            <w:tcW w:w="4678" w:type="dxa"/>
            <w:tcBorders>
              <w:top w:val="single" w:sz="3" w:space="0" w:color="000000"/>
              <w:left w:val="single" w:sz="3" w:space="0" w:color="000000"/>
              <w:bottom w:val="single" w:sz="3" w:space="0" w:color="000000"/>
              <w:right w:val="single" w:sz="3" w:space="0" w:color="000000"/>
            </w:tcBorders>
            <w:shd w:val="clear" w:color="000000" w:fill="FFFFFF"/>
          </w:tcPr>
          <w:p w:rsidR="00C45638" w:rsidRDefault="00C45638" w:rsidP="006A3506">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45638" w:rsidRPr="001E39A9" w:rsidRDefault="00C45638" w:rsidP="006A350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E39A9">
              <w:rPr>
                <w:rFonts w:ascii="Times New Roman" w:eastAsia="Times New Roman" w:hAnsi="Times New Roman" w:cs="Times New Roman"/>
                <w:sz w:val="24"/>
                <w:szCs w:val="24"/>
                <w:lang w:eastAsia="ru-RU"/>
              </w:rPr>
              <w:t>1 шт.</w:t>
            </w:r>
          </w:p>
        </w:tc>
      </w:tr>
      <w:tr w:rsidR="00C45638" w:rsidRPr="00C170A9" w:rsidTr="006A3506">
        <w:trPr>
          <w:trHeight w:val="1"/>
        </w:trPr>
        <w:tc>
          <w:tcPr>
            <w:tcW w:w="2582" w:type="dxa"/>
            <w:tcBorders>
              <w:top w:val="single" w:sz="3" w:space="0" w:color="000000"/>
              <w:left w:val="single" w:sz="3" w:space="0" w:color="000000"/>
              <w:bottom w:val="single" w:sz="3" w:space="0" w:color="000000"/>
              <w:right w:val="single" w:sz="3" w:space="0" w:color="000000"/>
            </w:tcBorders>
            <w:shd w:val="clear" w:color="000000" w:fill="FFFFFF"/>
          </w:tcPr>
          <w:p w:rsidR="00C45638" w:rsidRPr="001E39A9" w:rsidRDefault="00C45638" w:rsidP="006A3506">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E39A9">
              <w:rPr>
                <w:rFonts w:ascii="Times New Roman" w:eastAsia="Times New Roman" w:hAnsi="Times New Roman" w:cs="Times New Roman"/>
                <w:b/>
                <w:bCs/>
                <w:sz w:val="24"/>
                <w:szCs w:val="24"/>
                <w:lang w:eastAsia="ru-RU"/>
              </w:rPr>
              <w:t>Комплектация:</w:t>
            </w:r>
          </w:p>
        </w:tc>
        <w:tc>
          <w:tcPr>
            <w:tcW w:w="737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45638" w:rsidRPr="00481E7B" w:rsidRDefault="00C45638" w:rsidP="006A3506">
            <w:pPr>
              <w:tabs>
                <w:tab w:val="left" w:pos="459"/>
              </w:tabs>
              <w:autoSpaceDE w:val="0"/>
              <w:autoSpaceDN w:val="0"/>
              <w:adjustRightInd w:val="0"/>
              <w:spacing w:after="0" w:line="240" w:lineRule="auto"/>
              <w:rPr>
                <w:rFonts w:ascii="Times New Roman" w:eastAsia="Times New Roman" w:hAnsi="Times New Roman" w:cs="Times New Roman"/>
                <w:sz w:val="24"/>
                <w:szCs w:val="24"/>
                <w:lang w:eastAsia="ru-RU"/>
              </w:rPr>
            </w:pPr>
            <w:r w:rsidRPr="00481E7B">
              <w:rPr>
                <w:rFonts w:ascii="Times New Roman" w:eastAsia="Times New Roman" w:hAnsi="Times New Roman" w:cs="Times New Roman"/>
                <w:sz w:val="24"/>
                <w:szCs w:val="24"/>
                <w:lang w:eastAsia="ru-RU"/>
              </w:rPr>
              <w:t>Безопасность</w:t>
            </w:r>
          </w:p>
          <w:p w:rsidR="00C45638" w:rsidRPr="00481E7B" w:rsidRDefault="00C45638" w:rsidP="00C45638">
            <w:pPr>
              <w:pStyle w:val="a6"/>
              <w:numPr>
                <w:ilvl w:val="0"/>
                <w:numId w:val="2"/>
              </w:numPr>
              <w:tabs>
                <w:tab w:val="left" w:pos="742"/>
              </w:tabs>
              <w:autoSpaceDE w:val="0"/>
              <w:autoSpaceDN w:val="0"/>
              <w:adjustRightInd w:val="0"/>
              <w:spacing w:after="0" w:line="240" w:lineRule="auto"/>
              <w:ind w:left="459"/>
              <w:rPr>
                <w:rFonts w:ascii="Times New Roman" w:eastAsia="Times New Roman" w:hAnsi="Times New Roman" w:cs="Times New Roman"/>
                <w:sz w:val="24"/>
                <w:szCs w:val="24"/>
                <w:lang w:val="en-US" w:eastAsia="ru-RU"/>
              </w:rPr>
            </w:pPr>
            <w:proofErr w:type="spellStart"/>
            <w:r w:rsidRPr="00481E7B">
              <w:rPr>
                <w:rFonts w:ascii="Times New Roman" w:eastAsia="Times New Roman" w:hAnsi="Times New Roman" w:cs="Times New Roman"/>
                <w:sz w:val="24"/>
                <w:szCs w:val="24"/>
                <w:lang w:val="en-US" w:eastAsia="ru-RU"/>
              </w:rPr>
              <w:t>Подушка</w:t>
            </w:r>
            <w:proofErr w:type="spellEnd"/>
            <w:r w:rsidRPr="00481E7B">
              <w:rPr>
                <w:rFonts w:ascii="Times New Roman" w:eastAsia="Times New Roman" w:hAnsi="Times New Roman" w:cs="Times New Roman"/>
                <w:sz w:val="24"/>
                <w:szCs w:val="24"/>
                <w:lang w:val="en-US" w:eastAsia="ru-RU"/>
              </w:rPr>
              <w:t xml:space="preserve"> </w:t>
            </w:r>
            <w:proofErr w:type="spellStart"/>
            <w:r w:rsidRPr="00481E7B">
              <w:rPr>
                <w:rFonts w:ascii="Times New Roman" w:eastAsia="Times New Roman" w:hAnsi="Times New Roman" w:cs="Times New Roman"/>
                <w:sz w:val="24"/>
                <w:szCs w:val="24"/>
                <w:lang w:val="en-US" w:eastAsia="ru-RU"/>
              </w:rPr>
              <w:t>безопасности</w:t>
            </w:r>
            <w:proofErr w:type="spellEnd"/>
            <w:r w:rsidRPr="00481E7B">
              <w:rPr>
                <w:rFonts w:ascii="Times New Roman" w:eastAsia="Times New Roman" w:hAnsi="Times New Roman" w:cs="Times New Roman"/>
                <w:sz w:val="24"/>
                <w:szCs w:val="24"/>
                <w:lang w:val="en-US" w:eastAsia="ru-RU"/>
              </w:rPr>
              <w:t xml:space="preserve"> </w:t>
            </w:r>
            <w:proofErr w:type="spellStart"/>
            <w:r w:rsidRPr="00481E7B">
              <w:rPr>
                <w:rFonts w:ascii="Times New Roman" w:eastAsia="Times New Roman" w:hAnsi="Times New Roman" w:cs="Times New Roman"/>
                <w:sz w:val="24"/>
                <w:szCs w:val="24"/>
                <w:lang w:val="en-US" w:eastAsia="ru-RU"/>
              </w:rPr>
              <w:t>водителя</w:t>
            </w:r>
            <w:proofErr w:type="spellEnd"/>
          </w:p>
          <w:p w:rsidR="00C45638" w:rsidRPr="00481E7B" w:rsidRDefault="00C45638" w:rsidP="00C45638">
            <w:pPr>
              <w:pStyle w:val="a6"/>
              <w:numPr>
                <w:ilvl w:val="0"/>
                <w:numId w:val="2"/>
              </w:numPr>
              <w:tabs>
                <w:tab w:val="left" w:pos="742"/>
              </w:tabs>
              <w:autoSpaceDE w:val="0"/>
              <w:autoSpaceDN w:val="0"/>
              <w:adjustRightInd w:val="0"/>
              <w:spacing w:after="0" w:line="240" w:lineRule="auto"/>
              <w:ind w:left="459"/>
              <w:rPr>
                <w:rFonts w:ascii="Times New Roman" w:eastAsia="Times New Roman" w:hAnsi="Times New Roman" w:cs="Times New Roman"/>
                <w:sz w:val="24"/>
                <w:szCs w:val="24"/>
                <w:lang w:val="en-US" w:eastAsia="ru-RU"/>
              </w:rPr>
            </w:pPr>
            <w:r w:rsidRPr="00481E7B">
              <w:rPr>
                <w:rFonts w:ascii="Times New Roman" w:eastAsia="Times New Roman" w:hAnsi="Times New Roman" w:cs="Times New Roman"/>
                <w:sz w:val="24"/>
                <w:szCs w:val="24"/>
                <w:lang w:eastAsia="ru-RU"/>
              </w:rPr>
              <w:t>Подушка безопасности переднего пассажира</w:t>
            </w:r>
          </w:p>
          <w:p w:rsidR="00C45638" w:rsidRPr="00481E7B" w:rsidRDefault="00C45638" w:rsidP="00C45638">
            <w:pPr>
              <w:pStyle w:val="a6"/>
              <w:numPr>
                <w:ilvl w:val="0"/>
                <w:numId w:val="2"/>
              </w:numPr>
              <w:tabs>
                <w:tab w:val="left" w:pos="742"/>
              </w:tabs>
              <w:autoSpaceDE w:val="0"/>
              <w:autoSpaceDN w:val="0"/>
              <w:adjustRightInd w:val="0"/>
              <w:spacing w:after="0" w:line="240" w:lineRule="auto"/>
              <w:ind w:left="459"/>
              <w:rPr>
                <w:rFonts w:ascii="Times New Roman" w:eastAsia="Times New Roman" w:hAnsi="Times New Roman" w:cs="Times New Roman"/>
                <w:sz w:val="24"/>
                <w:szCs w:val="24"/>
                <w:lang w:val="en-US" w:eastAsia="ru-RU"/>
              </w:rPr>
            </w:pPr>
            <w:r w:rsidRPr="00481E7B">
              <w:rPr>
                <w:rFonts w:ascii="Times New Roman" w:eastAsia="Times New Roman" w:hAnsi="Times New Roman" w:cs="Times New Roman"/>
                <w:sz w:val="24"/>
                <w:szCs w:val="24"/>
                <w:lang w:eastAsia="ru-RU"/>
              </w:rPr>
              <w:t>Т</w:t>
            </w:r>
            <w:proofErr w:type="spellStart"/>
            <w:r w:rsidRPr="00481E7B">
              <w:rPr>
                <w:rFonts w:ascii="Times New Roman" w:eastAsia="Times New Roman" w:hAnsi="Times New Roman" w:cs="Times New Roman"/>
                <w:sz w:val="24"/>
                <w:szCs w:val="24"/>
                <w:lang w:val="en-US" w:eastAsia="ru-RU"/>
              </w:rPr>
              <w:t>рехточечные</w:t>
            </w:r>
            <w:proofErr w:type="spellEnd"/>
            <w:r w:rsidRPr="00481E7B">
              <w:rPr>
                <w:rFonts w:ascii="Times New Roman" w:eastAsia="Times New Roman" w:hAnsi="Times New Roman" w:cs="Times New Roman"/>
                <w:sz w:val="24"/>
                <w:szCs w:val="24"/>
                <w:lang w:val="en-US" w:eastAsia="ru-RU"/>
              </w:rPr>
              <w:t xml:space="preserve"> </w:t>
            </w:r>
            <w:proofErr w:type="spellStart"/>
            <w:r w:rsidRPr="00481E7B">
              <w:rPr>
                <w:rFonts w:ascii="Times New Roman" w:eastAsia="Times New Roman" w:hAnsi="Times New Roman" w:cs="Times New Roman"/>
                <w:sz w:val="24"/>
                <w:szCs w:val="24"/>
                <w:lang w:val="en-US" w:eastAsia="ru-RU"/>
              </w:rPr>
              <w:t>инерционные</w:t>
            </w:r>
            <w:proofErr w:type="spellEnd"/>
            <w:r w:rsidRPr="00481E7B">
              <w:rPr>
                <w:rFonts w:ascii="Times New Roman" w:eastAsia="Times New Roman" w:hAnsi="Times New Roman" w:cs="Times New Roman"/>
                <w:sz w:val="24"/>
                <w:szCs w:val="24"/>
                <w:lang w:val="en-US" w:eastAsia="ru-RU"/>
              </w:rPr>
              <w:t xml:space="preserve"> </w:t>
            </w:r>
            <w:proofErr w:type="spellStart"/>
            <w:r w:rsidRPr="00481E7B">
              <w:rPr>
                <w:rFonts w:ascii="Times New Roman" w:eastAsia="Times New Roman" w:hAnsi="Times New Roman" w:cs="Times New Roman"/>
                <w:sz w:val="24"/>
                <w:szCs w:val="24"/>
                <w:lang w:val="en-US" w:eastAsia="ru-RU"/>
              </w:rPr>
              <w:t>ремни</w:t>
            </w:r>
            <w:proofErr w:type="spellEnd"/>
            <w:r w:rsidRPr="00481E7B">
              <w:rPr>
                <w:rFonts w:ascii="Times New Roman" w:eastAsia="Times New Roman" w:hAnsi="Times New Roman" w:cs="Times New Roman"/>
                <w:sz w:val="24"/>
                <w:szCs w:val="24"/>
                <w:lang w:val="en-US" w:eastAsia="ru-RU"/>
              </w:rPr>
              <w:t xml:space="preserve"> </w:t>
            </w:r>
            <w:proofErr w:type="spellStart"/>
            <w:r w:rsidRPr="00481E7B">
              <w:rPr>
                <w:rFonts w:ascii="Times New Roman" w:eastAsia="Times New Roman" w:hAnsi="Times New Roman" w:cs="Times New Roman"/>
                <w:sz w:val="24"/>
                <w:szCs w:val="24"/>
                <w:lang w:val="en-US" w:eastAsia="ru-RU"/>
              </w:rPr>
              <w:t>безопасности</w:t>
            </w:r>
            <w:proofErr w:type="spellEnd"/>
          </w:p>
          <w:p w:rsidR="00C45638" w:rsidRPr="00481E7B" w:rsidRDefault="00C45638" w:rsidP="00C45638">
            <w:pPr>
              <w:pStyle w:val="a6"/>
              <w:numPr>
                <w:ilvl w:val="0"/>
                <w:numId w:val="2"/>
              </w:numPr>
              <w:tabs>
                <w:tab w:val="left" w:pos="742"/>
              </w:tabs>
              <w:autoSpaceDE w:val="0"/>
              <w:autoSpaceDN w:val="0"/>
              <w:adjustRightInd w:val="0"/>
              <w:spacing w:after="0" w:line="240" w:lineRule="auto"/>
              <w:ind w:left="459"/>
              <w:rPr>
                <w:rFonts w:ascii="Times New Roman" w:eastAsia="Times New Roman" w:hAnsi="Times New Roman" w:cs="Times New Roman"/>
                <w:sz w:val="24"/>
                <w:szCs w:val="24"/>
                <w:lang w:eastAsia="ru-RU"/>
              </w:rPr>
            </w:pPr>
            <w:r w:rsidRPr="00481E7B">
              <w:rPr>
                <w:rFonts w:ascii="Times New Roman" w:eastAsia="Times New Roman" w:hAnsi="Times New Roman" w:cs="Times New Roman"/>
                <w:sz w:val="24"/>
                <w:szCs w:val="24"/>
                <w:lang w:eastAsia="ru-RU"/>
              </w:rPr>
              <w:t xml:space="preserve">Индикация </w:t>
            </w:r>
            <w:proofErr w:type="spellStart"/>
            <w:r w:rsidRPr="00481E7B">
              <w:rPr>
                <w:rFonts w:ascii="Times New Roman" w:eastAsia="Times New Roman" w:hAnsi="Times New Roman" w:cs="Times New Roman"/>
                <w:sz w:val="24"/>
                <w:szCs w:val="24"/>
                <w:lang w:eastAsia="ru-RU"/>
              </w:rPr>
              <w:t>непристегнутого</w:t>
            </w:r>
            <w:proofErr w:type="spellEnd"/>
            <w:r w:rsidRPr="00481E7B">
              <w:rPr>
                <w:rFonts w:ascii="Times New Roman" w:eastAsia="Times New Roman" w:hAnsi="Times New Roman" w:cs="Times New Roman"/>
                <w:sz w:val="24"/>
                <w:szCs w:val="24"/>
                <w:lang w:eastAsia="ru-RU"/>
              </w:rPr>
              <w:t xml:space="preserve"> ремня безопасности водителя</w:t>
            </w:r>
          </w:p>
          <w:p w:rsidR="00C45638" w:rsidRPr="00481E7B" w:rsidRDefault="00C45638" w:rsidP="00C45638">
            <w:pPr>
              <w:pStyle w:val="a6"/>
              <w:numPr>
                <w:ilvl w:val="0"/>
                <w:numId w:val="2"/>
              </w:numPr>
              <w:tabs>
                <w:tab w:val="left" w:pos="742"/>
              </w:tabs>
              <w:autoSpaceDE w:val="0"/>
              <w:autoSpaceDN w:val="0"/>
              <w:adjustRightInd w:val="0"/>
              <w:spacing w:after="0" w:line="240" w:lineRule="auto"/>
              <w:ind w:left="459"/>
              <w:rPr>
                <w:rFonts w:ascii="Times New Roman" w:eastAsia="Times New Roman" w:hAnsi="Times New Roman" w:cs="Times New Roman"/>
                <w:sz w:val="24"/>
                <w:szCs w:val="24"/>
                <w:lang w:eastAsia="ru-RU"/>
              </w:rPr>
            </w:pPr>
            <w:proofErr w:type="spellStart"/>
            <w:r w:rsidRPr="00481E7B">
              <w:rPr>
                <w:rFonts w:ascii="Times New Roman" w:eastAsia="Times New Roman" w:hAnsi="Times New Roman" w:cs="Times New Roman"/>
                <w:sz w:val="24"/>
                <w:szCs w:val="24"/>
                <w:lang w:eastAsia="ru-RU"/>
              </w:rPr>
              <w:t>Преднатяжитель</w:t>
            </w:r>
            <w:proofErr w:type="spellEnd"/>
            <w:r w:rsidRPr="00481E7B">
              <w:rPr>
                <w:rFonts w:ascii="Times New Roman" w:eastAsia="Times New Roman" w:hAnsi="Times New Roman" w:cs="Times New Roman"/>
                <w:sz w:val="24"/>
                <w:szCs w:val="24"/>
                <w:lang w:eastAsia="ru-RU"/>
              </w:rPr>
              <w:t xml:space="preserve"> ремней безопасности передних сидений</w:t>
            </w:r>
          </w:p>
          <w:p w:rsidR="00C45638" w:rsidRPr="00481E7B" w:rsidRDefault="00C45638" w:rsidP="00C45638">
            <w:pPr>
              <w:pStyle w:val="a6"/>
              <w:numPr>
                <w:ilvl w:val="0"/>
                <w:numId w:val="2"/>
              </w:numPr>
              <w:tabs>
                <w:tab w:val="left" w:pos="742"/>
              </w:tabs>
              <w:autoSpaceDE w:val="0"/>
              <w:autoSpaceDN w:val="0"/>
              <w:adjustRightInd w:val="0"/>
              <w:spacing w:after="0" w:line="240" w:lineRule="auto"/>
              <w:ind w:left="459"/>
              <w:rPr>
                <w:rFonts w:ascii="Times New Roman" w:eastAsia="Times New Roman" w:hAnsi="Times New Roman" w:cs="Times New Roman"/>
                <w:sz w:val="24"/>
                <w:szCs w:val="24"/>
                <w:lang w:eastAsia="ru-RU"/>
              </w:rPr>
            </w:pPr>
            <w:r w:rsidRPr="00481E7B">
              <w:rPr>
                <w:rFonts w:ascii="Times New Roman" w:eastAsia="Times New Roman" w:hAnsi="Times New Roman" w:cs="Times New Roman"/>
                <w:sz w:val="24"/>
                <w:szCs w:val="24"/>
                <w:lang w:eastAsia="ru-RU"/>
              </w:rPr>
              <w:t>Подголовники задних сидений</w:t>
            </w:r>
          </w:p>
          <w:p w:rsidR="00C45638" w:rsidRPr="00481E7B" w:rsidRDefault="00C45638" w:rsidP="00C45638">
            <w:pPr>
              <w:pStyle w:val="a6"/>
              <w:numPr>
                <w:ilvl w:val="0"/>
                <w:numId w:val="2"/>
              </w:numPr>
              <w:tabs>
                <w:tab w:val="left" w:pos="742"/>
              </w:tabs>
              <w:autoSpaceDE w:val="0"/>
              <w:autoSpaceDN w:val="0"/>
              <w:adjustRightInd w:val="0"/>
              <w:spacing w:after="0" w:line="240" w:lineRule="auto"/>
              <w:ind w:left="459"/>
              <w:rPr>
                <w:rFonts w:ascii="Times New Roman" w:eastAsia="Times New Roman" w:hAnsi="Times New Roman" w:cs="Times New Roman"/>
                <w:sz w:val="24"/>
                <w:szCs w:val="24"/>
                <w:lang w:eastAsia="ru-RU"/>
              </w:rPr>
            </w:pPr>
            <w:r w:rsidRPr="00481E7B">
              <w:rPr>
                <w:rFonts w:ascii="Times New Roman" w:eastAsia="Times New Roman" w:hAnsi="Times New Roman" w:cs="Times New Roman"/>
                <w:sz w:val="24"/>
                <w:szCs w:val="24"/>
                <w:lang w:eastAsia="ru-RU"/>
              </w:rPr>
              <w:t>Система крепления детских сидений ISOFIX</w:t>
            </w:r>
          </w:p>
          <w:p w:rsidR="00C45638" w:rsidRPr="00481E7B" w:rsidRDefault="00C45638" w:rsidP="00C45638">
            <w:pPr>
              <w:pStyle w:val="a6"/>
              <w:numPr>
                <w:ilvl w:val="0"/>
                <w:numId w:val="2"/>
              </w:numPr>
              <w:tabs>
                <w:tab w:val="left" w:pos="742"/>
              </w:tabs>
              <w:autoSpaceDE w:val="0"/>
              <w:autoSpaceDN w:val="0"/>
              <w:adjustRightInd w:val="0"/>
              <w:spacing w:after="0" w:line="240" w:lineRule="auto"/>
              <w:ind w:left="459"/>
              <w:rPr>
                <w:rFonts w:ascii="Times New Roman" w:eastAsia="Times New Roman" w:hAnsi="Times New Roman" w:cs="Times New Roman"/>
                <w:sz w:val="24"/>
                <w:szCs w:val="24"/>
                <w:lang w:eastAsia="ru-RU"/>
              </w:rPr>
            </w:pPr>
            <w:r w:rsidRPr="00481E7B">
              <w:rPr>
                <w:rFonts w:ascii="Times New Roman" w:eastAsia="Times New Roman" w:hAnsi="Times New Roman" w:cs="Times New Roman"/>
                <w:sz w:val="24"/>
                <w:szCs w:val="24"/>
                <w:lang w:eastAsia="ru-RU"/>
              </w:rPr>
              <w:t>Габаритный огонь, совмещенный с дневным ходовым огнем</w:t>
            </w:r>
          </w:p>
          <w:p w:rsidR="00C45638" w:rsidRPr="00481E7B" w:rsidRDefault="00C45638" w:rsidP="00C45638">
            <w:pPr>
              <w:pStyle w:val="a6"/>
              <w:numPr>
                <w:ilvl w:val="0"/>
                <w:numId w:val="2"/>
              </w:numPr>
              <w:tabs>
                <w:tab w:val="left" w:pos="742"/>
              </w:tabs>
              <w:autoSpaceDE w:val="0"/>
              <w:autoSpaceDN w:val="0"/>
              <w:adjustRightInd w:val="0"/>
              <w:spacing w:after="0" w:line="240" w:lineRule="auto"/>
              <w:ind w:left="459"/>
              <w:rPr>
                <w:rFonts w:ascii="Times New Roman" w:eastAsia="Times New Roman" w:hAnsi="Times New Roman" w:cs="Times New Roman"/>
                <w:sz w:val="24"/>
                <w:szCs w:val="24"/>
                <w:lang w:eastAsia="ru-RU"/>
              </w:rPr>
            </w:pPr>
            <w:r w:rsidRPr="00481E7B">
              <w:rPr>
                <w:rFonts w:ascii="Times New Roman" w:eastAsia="Times New Roman" w:hAnsi="Times New Roman" w:cs="Times New Roman"/>
                <w:sz w:val="24"/>
                <w:szCs w:val="24"/>
                <w:lang w:eastAsia="ru-RU"/>
              </w:rPr>
              <w:t>Корректор света фар электрический</w:t>
            </w:r>
          </w:p>
          <w:p w:rsidR="00C45638" w:rsidRPr="00481E7B" w:rsidRDefault="00C45638" w:rsidP="00C45638">
            <w:pPr>
              <w:pStyle w:val="a6"/>
              <w:numPr>
                <w:ilvl w:val="0"/>
                <w:numId w:val="2"/>
              </w:numPr>
              <w:tabs>
                <w:tab w:val="left" w:pos="742"/>
              </w:tabs>
              <w:autoSpaceDE w:val="0"/>
              <w:autoSpaceDN w:val="0"/>
              <w:adjustRightInd w:val="0"/>
              <w:spacing w:after="0" w:line="240" w:lineRule="auto"/>
              <w:ind w:left="459"/>
              <w:rPr>
                <w:rFonts w:ascii="Times New Roman" w:eastAsia="Times New Roman" w:hAnsi="Times New Roman" w:cs="Times New Roman"/>
                <w:sz w:val="24"/>
                <w:szCs w:val="24"/>
                <w:lang w:eastAsia="ru-RU"/>
              </w:rPr>
            </w:pPr>
            <w:r w:rsidRPr="00481E7B">
              <w:rPr>
                <w:rFonts w:ascii="Times New Roman" w:eastAsia="Times New Roman" w:hAnsi="Times New Roman" w:cs="Times New Roman"/>
                <w:sz w:val="24"/>
                <w:szCs w:val="24"/>
                <w:lang w:eastAsia="ru-RU"/>
              </w:rPr>
              <w:t>Зеркала наружные противоослепляющие</w:t>
            </w:r>
          </w:p>
          <w:p w:rsidR="00C45638" w:rsidRPr="00481E7B" w:rsidRDefault="00C45638" w:rsidP="00C45638">
            <w:pPr>
              <w:pStyle w:val="a6"/>
              <w:numPr>
                <w:ilvl w:val="0"/>
                <w:numId w:val="2"/>
              </w:numPr>
              <w:tabs>
                <w:tab w:val="left" w:pos="742"/>
              </w:tabs>
              <w:autoSpaceDE w:val="0"/>
              <w:autoSpaceDN w:val="0"/>
              <w:adjustRightInd w:val="0"/>
              <w:spacing w:after="0" w:line="240" w:lineRule="auto"/>
              <w:ind w:left="459"/>
              <w:rPr>
                <w:rFonts w:ascii="Times New Roman" w:eastAsia="Times New Roman" w:hAnsi="Times New Roman" w:cs="Times New Roman"/>
                <w:sz w:val="24"/>
                <w:szCs w:val="24"/>
                <w:lang w:eastAsia="ru-RU"/>
              </w:rPr>
            </w:pPr>
            <w:r w:rsidRPr="00481E7B">
              <w:rPr>
                <w:rFonts w:ascii="Times New Roman" w:eastAsia="Times New Roman" w:hAnsi="Times New Roman" w:cs="Times New Roman"/>
                <w:sz w:val="24"/>
                <w:szCs w:val="24"/>
                <w:lang w:eastAsia="ru-RU"/>
              </w:rPr>
              <w:t>Противотуманные фары</w:t>
            </w:r>
          </w:p>
          <w:p w:rsidR="00C45638" w:rsidRPr="00481E7B" w:rsidRDefault="00C45638" w:rsidP="00C45638">
            <w:pPr>
              <w:pStyle w:val="a6"/>
              <w:numPr>
                <w:ilvl w:val="0"/>
                <w:numId w:val="2"/>
              </w:numPr>
              <w:tabs>
                <w:tab w:val="left" w:pos="742"/>
              </w:tabs>
              <w:autoSpaceDE w:val="0"/>
              <w:autoSpaceDN w:val="0"/>
              <w:adjustRightInd w:val="0"/>
              <w:spacing w:after="0" w:line="240" w:lineRule="auto"/>
              <w:ind w:left="459"/>
              <w:rPr>
                <w:rFonts w:ascii="Times New Roman" w:eastAsia="Times New Roman" w:hAnsi="Times New Roman" w:cs="Times New Roman"/>
                <w:sz w:val="24"/>
                <w:szCs w:val="24"/>
                <w:lang w:eastAsia="ru-RU"/>
              </w:rPr>
            </w:pPr>
            <w:proofErr w:type="spellStart"/>
            <w:r w:rsidRPr="00481E7B">
              <w:rPr>
                <w:rFonts w:ascii="Times New Roman" w:eastAsia="Times New Roman" w:hAnsi="Times New Roman" w:cs="Times New Roman"/>
                <w:sz w:val="24"/>
                <w:szCs w:val="24"/>
                <w:lang w:eastAsia="ru-RU"/>
              </w:rPr>
              <w:t>Иммобилайзер</w:t>
            </w:r>
            <w:proofErr w:type="spellEnd"/>
          </w:p>
          <w:p w:rsidR="00C45638" w:rsidRPr="00481E7B" w:rsidRDefault="00C45638" w:rsidP="00C45638">
            <w:pPr>
              <w:pStyle w:val="a6"/>
              <w:numPr>
                <w:ilvl w:val="0"/>
                <w:numId w:val="2"/>
              </w:numPr>
              <w:tabs>
                <w:tab w:val="left" w:pos="742"/>
              </w:tabs>
              <w:autoSpaceDE w:val="0"/>
              <w:autoSpaceDN w:val="0"/>
              <w:adjustRightInd w:val="0"/>
              <w:spacing w:after="0" w:line="240" w:lineRule="auto"/>
              <w:ind w:left="459"/>
              <w:rPr>
                <w:rFonts w:ascii="Times New Roman" w:eastAsia="Times New Roman" w:hAnsi="Times New Roman" w:cs="Times New Roman"/>
                <w:sz w:val="24"/>
                <w:szCs w:val="24"/>
                <w:lang w:eastAsia="ru-RU"/>
              </w:rPr>
            </w:pPr>
            <w:r w:rsidRPr="00481E7B">
              <w:rPr>
                <w:rFonts w:ascii="Times New Roman" w:eastAsia="Times New Roman" w:hAnsi="Times New Roman" w:cs="Times New Roman"/>
                <w:sz w:val="24"/>
                <w:szCs w:val="24"/>
                <w:lang w:eastAsia="ru-RU"/>
              </w:rPr>
              <w:t>Противоугонная сигнализация с дистанционным управлением</w:t>
            </w:r>
          </w:p>
          <w:p w:rsidR="00C45638" w:rsidRPr="00481E7B" w:rsidRDefault="00C45638" w:rsidP="00C45638">
            <w:pPr>
              <w:pStyle w:val="a6"/>
              <w:numPr>
                <w:ilvl w:val="0"/>
                <w:numId w:val="2"/>
              </w:numPr>
              <w:tabs>
                <w:tab w:val="left" w:pos="742"/>
              </w:tabs>
              <w:autoSpaceDE w:val="0"/>
              <w:autoSpaceDN w:val="0"/>
              <w:adjustRightInd w:val="0"/>
              <w:spacing w:after="0" w:line="240" w:lineRule="auto"/>
              <w:ind w:left="459"/>
              <w:rPr>
                <w:rFonts w:ascii="Times New Roman" w:eastAsia="Times New Roman" w:hAnsi="Times New Roman" w:cs="Times New Roman"/>
                <w:sz w:val="24"/>
                <w:szCs w:val="24"/>
                <w:lang w:eastAsia="ru-RU"/>
              </w:rPr>
            </w:pPr>
            <w:r w:rsidRPr="00481E7B">
              <w:rPr>
                <w:rFonts w:ascii="Times New Roman" w:eastAsia="Times New Roman" w:hAnsi="Times New Roman" w:cs="Times New Roman"/>
                <w:sz w:val="24"/>
                <w:szCs w:val="24"/>
                <w:lang w:eastAsia="ru-RU"/>
              </w:rPr>
              <w:t>Антиблокировочная система тормозов с усилителем экстренного торможения (ABS+BAS)</w:t>
            </w:r>
          </w:p>
          <w:p w:rsidR="00C45638" w:rsidRPr="00481E7B" w:rsidRDefault="00C45638" w:rsidP="006A3506">
            <w:pPr>
              <w:tabs>
                <w:tab w:val="left" w:pos="459"/>
              </w:tabs>
              <w:autoSpaceDE w:val="0"/>
              <w:autoSpaceDN w:val="0"/>
              <w:adjustRightInd w:val="0"/>
              <w:spacing w:after="0" w:line="240" w:lineRule="auto"/>
              <w:rPr>
                <w:rFonts w:ascii="Times New Roman" w:eastAsia="Times New Roman" w:hAnsi="Times New Roman" w:cs="Times New Roman"/>
                <w:sz w:val="24"/>
                <w:szCs w:val="24"/>
                <w:lang w:eastAsia="ru-RU"/>
              </w:rPr>
            </w:pPr>
            <w:r w:rsidRPr="00481E7B">
              <w:rPr>
                <w:rFonts w:ascii="Times New Roman" w:eastAsia="Times New Roman" w:hAnsi="Times New Roman" w:cs="Times New Roman"/>
                <w:sz w:val="24"/>
                <w:szCs w:val="24"/>
                <w:lang w:eastAsia="ru-RU"/>
              </w:rPr>
              <w:t>Интерьер</w:t>
            </w:r>
          </w:p>
          <w:p w:rsidR="00C45638" w:rsidRPr="00481E7B" w:rsidRDefault="00C45638" w:rsidP="00C45638">
            <w:pPr>
              <w:pStyle w:val="a6"/>
              <w:numPr>
                <w:ilvl w:val="0"/>
                <w:numId w:val="3"/>
              </w:numPr>
              <w:tabs>
                <w:tab w:val="left" w:pos="459"/>
              </w:tabs>
              <w:autoSpaceDE w:val="0"/>
              <w:autoSpaceDN w:val="0"/>
              <w:adjustRightInd w:val="0"/>
              <w:spacing w:after="0" w:line="240" w:lineRule="auto"/>
              <w:ind w:left="459"/>
              <w:rPr>
                <w:rFonts w:ascii="Times New Roman" w:eastAsia="Times New Roman" w:hAnsi="Times New Roman" w:cs="Times New Roman"/>
                <w:sz w:val="24"/>
                <w:szCs w:val="24"/>
                <w:lang w:eastAsia="ru-RU"/>
              </w:rPr>
            </w:pPr>
            <w:r w:rsidRPr="00481E7B">
              <w:rPr>
                <w:rFonts w:ascii="Times New Roman" w:eastAsia="Times New Roman" w:hAnsi="Times New Roman" w:cs="Times New Roman"/>
                <w:sz w:val="24"/>
                <w:szCs w:val="24"/>
                <w:lang w:eastAsia="ru-RU"/>
              </w:rPr>
              <w:t>Обновленный дизайн интерьера</w:t>
            </w:r>
          </w:p>
          <w:p w:rsidR="00C45638" w:rsidRPr="00481E7B" w:rsidRDefault="00C45638" w:rsidP="00C45638">
            <w:pPr>
              <w:pStyle w:val="a6"/>
              <w:numPr>
                <w:ilvl w:val="0"/>
                <w:numId w:val="3"/>
              </w:numPr>
              <w:tabs>
                <w:tab w:val="left" w:pos="459"/>
              </w:tabs>
              <w:autoSpaceDE w:val="0"/>
              <w:autoSpaceDN w:val="0"/>
              <w:adjustRightInd w:val="0"/>
              <w:spacing w:after="0" w:line="240" w:lineRule="auto"/>
              <w:ind w:left="459"/>
              <w:rPr>
                <w:rFonts w:ascii="Times New Roman" w:eastAsia="Times New Roman" w:hAnsi="Times New Roman" w:cs="Times New Roman"/>
                <w:sz w:val="24"/>
                <w:szCs w:val="24"/>
                <w:lang w:eastAsia="ru-RU"/>
              </w:rPr>
            </w:pPr>
            <w:r w:rsidRPr="00481E7B">
              <w:rPr>
                <w:rFonts w:ascii="Times New Roman" w:eastAsia="Times New Roman" w:hAnsi="Times New Roman" w:cs="Times New Roman"/>
                <w:sz w:val="24"/>
                <w:szCs w:val="24"/>
                <w:lang w:eastAsia="ru-RU"/>
              </w:rPr>
              <w:t>Комбинация приборов с функциями бортового компьютера, электронных часов и индикацией температуры наружного воздуха</w:t>
            </w:r>
          </w:p>
          <w:p w:rsidR="00C45638" w:rsidRPr="00481E7B" w:rsidRDefault="00C45638" w:rsidP="00C45638">
            <w:pPr>
              <w:pStyle w:val="a6"/>
              <w:numPr>
                <w:ilvl w:val="0"/>
                <w:numId w:val="3"/>
              </w:numPr>
              <w:tabs>
                <w:tab w:val="left" w:pos="459"/>
              </w:tabs>
              <w:autoSpaceDE w:val="0"/>
              <w:autoSpaceDN w:val="0"/>
              <w:adjustRightInd w:val="0"/>
              <w:spacing w:after="0" w:line="240" w:lineRule="auto"/>
              <w:ind w:left="459"/>
              <w:rPr>
                <w:rFonts w:ascii="Times New Roman" w:eastAsia="Times New Roman" w:hAnsi="Times New Roman" w:cs="Times New Roman"/>
                <w:sz w:val="24"/>
                <w:szCs w:val="24"/>
                <w:lang w:eastAsia="ru-RU"/>
              </w:rPr>
            </w:pPr>
            <w:r w:rsidRPr="00481E7B">
              <w:rPr>
                <w:rFonts w:ascii="Times New Roman" w:eastAsia="Times New Roman" w:hAnsi="Times New Roman" w:cs="Times New Roman"/>
                <w:sz w:val="24"/>
                <w:szCs w:val="24"/>
                <w:lang w:eastAsia="ru-RU"/>
              </w:rPr>
              <w:t>Подлокотник между передними сиденьями с емкостью для мелких вещей</w:t>
            </w:r>
          </w:p>
          <w:p w:rsidR="00C45638" w:rsidRPr="00481E7B" w:rsidRDefault="00C45638" w:rsidP="00C45638">
            <w:pPr>
              <w:pStyle w:val="a6"/>
              <w:numPr>
                <w:ilvl w:val="0"/>
                <w:numId w:val="3"/>
              </w:numPr>
              <w:tabs>
                <w:tab w:val="left" w:pos="459"/>
              </w:tabs>
              <w:autoSpaceDE w:val="0"/>
              <w:autoSpaceDN w:val="0"/>
              <w:adjustRightInd w:val="0"/>
              <w:spacing w:after="0" w:line="240" w:lineRule="auto"/>
              <w:ind w:left="459"/>
              <w:rPr>
                <w:rFonts w:ascii="Times New Roman" w:eastAsia="Times New Roman" w:hAnsi="Times New Roman" w:cs="Times New Roman"/>
                <w:sz w:val="24"/>
                <w:szCs w:val="24"/>
                <w:lang w:eastAsia="ru-RU"/>
              </w:rPr>
            </w:pPr>
            <w:r w:rsidRPr="00481E7B">
              <w:rPr>
                <w:rFonts w:ascii="Times New Roman" w:eastAsia="Times New Roman" w:hAnsi="Times New Roman" w:cs="Times New Roman"/>
                <w:sz w:val="24"/>
                <w:szCs w:val="24"/>
                <w:lang w:eastAsia="ru-RU"/>
              </w:rPr>
              <w:t>Раздельное заднее сиденье</w:t>
            </w:r>
          </w:p>
          <w:p w:rsidR="00C45638" w:rsidRPr="00481E7B" w:rsidRDefault="00C45638" w:rsidP="00C45638">
            <w:pPr>
              <w:pStyle w:val="a6"/>
              <w:numPr>
                <w:ilvl w:val="0"/>
                <w:numId w:val="3"/>
              </w:numPr>
              <w:tabs>
                <w:tab w:val="left" w:pos="459"/>
              </w:tabs>
              <w:autoSpaceDE w:val="0"/>
              <w:autoSpaceDN w:val="0"/>
              <w:adjustRightInd w:val="0"/>
              <w:spacing w:after="0" w:line="240" w:lineRule="auto"/>
              <w:ind w:left="459"/>
              <w:rPr>
                <w:rFonts w:ascii="Times New Roman" w:eastAsia="Times New Roman" w:hAnsi="Times New Roman" w:cs="Times New Roman"/>
                <w:sz w:val="24"/>
                <w:szCs w:val="24"/>
                <w:lang w:eastAsia="ru-RU"/>
              </w:rPr>
            </w:pPr>
            <w:r w:rsidRPr="00481E7B">
              <w:rPr>
                <w:rFonts w:ascii="Times New Roman" w:eastAsia="Times New Roman" w:hAnsi="Times New Roman" w:cs="Times New Roman"/>
                <w:sz w:val="24"/>
                <w:szCs w:val="24"/>
                <w:lang w:eastAsia="ru-RU"/>
              </w:rPr>
              <w:t>Обивка сидений ткань</w:t>
            </w:r>
          </w:p>
          <w:p w:rsidR="00C45638" w:rsidRPr="00481E7B" w:rsidRDefault="00C45638" w:rsidP="00C45638">
            <w:pPr>
              <w:pStyle w:val="a6"/>
              <w:numPr>
                <w:ilvl w:val="0"/>
                <w:numId w:val="3"/>
              </w:numPr>
              <w:tabs>
                <w:tab w:val="left" w:pos="459"/>
              </w:tabs>
              <w:autoSpaceDE w:val="0"/>
              <w:autoSpaceDN w:val="0"/>
              <w:adjustRightInd w:val="0"/>
              <w:spacing w:after="0" w:line="240" w:lineRule="auto"/>
              <w:ind w:left="459"/>
              <w:rPr>
                <w:rFonts w:ascii="Times New Roman" w:eastAsia="Times New Roman" w:hAnsi="Times New Roman" w:cs="Times New Roman"/>
                <w:sz w:val="24"/>
                <w:szCs w:val="24"/>
                <w:lang w:eastAsia="ru-RU"/>
              </w:rPr>
            </w:pPr>
            <w:r w:rsidRPr="00481E7B">
              <w:rPr>
                <w:rFonts w:ascii="Times New Roman" w:eastAsia="Times New Roman" w:hAnsi="Times New Roman" w:cs="Times New Roman"/>
                <w:sz w:val="24"/>
                <w:szCs w:val="24"/>
                <w:lang w:eastAsia="ru-RU"/>
              </w:rPr>
              <w:t>Зеркало в противосолнечном козырьке пассажира</w:t>
            </w:r>
          </w:p>
          <w:p w:rsidR="00C45638" w:rsidRPr="00481E7B" w:rsidRDefault="00C45638" w:rsidP="00C45638">
            <w:pPr>
              <w:pStyle w:val="a6"/>
              <w:numPr>
                <w:ilvl w:val="0"/>
                <w:numId w:val="3"/>
              </w:numPr>
              <w:tabs>
                <w:tab w:val="left" w:pos="459"/>
              </w:tabs>
              <w:autoSpaceDE w:val="0"/>
              <w:autoSpaceDN w:val="0"/>
              <w:adjustRightInd w:val="0"/>
              <w:spacing w:after="0" w:line="240" w:lineRule="auto"/>
              <w:ind w:left="459"/>
              <w:rPr>
                <w:rFonts w:ascii="Times New Roman" w:eastAsia="Times New Roman" w:hAnsi="Times New Roman" w:cs="Times New Roman"/>
                <w:sz w:val="24"/>
                <w:szCs w:val="24"/>
                <w:lang w:eastAsia="ru-RU"/>
              </w:rPr>
            </w:pPr>
            <w:r w:rsidRPr="00481E7B">
              <w:rPr>
                <w:rFonts w:ascii="Times New Roman" w:eastAsia="Times New Roman" w:hAnsi="Times New Roman" w:cs="Times New Roman"/>
                <w:sz w:val="24"/>
                <w:szCs w:val="24"/>
                <w:lang w:eastAsia="ru-RU"/>
              </w:rPr>
              <w:t>Плафоны освещения вещевого ящика и багажного отделения</w:t>
            </w:r>
          </w:p>
          <w:p w:rsidR="00C45638" w:rsidRPr="00481E7B" w:rsidRDefault="00C45638" w:rsidP="00C45638">
            <w:pPr>
              <w:pStyle w:val="a6"/>
              <w:numPr>
                <w:ilvl w:val="0"/>
                <w:numId w:val="3"/>
              </w:numPr>
              <w:tabs>
                <w:tab w:val="left" w:pos="459"/>
              </w:tabs>
              <w:autoSpaceDE w:val="0"/>
              <w:autoSpaceDN w:val="0"/>
              <w:adjustRightInd w:val="0"/>
              <w:spacing w:after="0" w:line="240" w:lineRule="auto"/>
              <w:ind w:left="459"/>
              <w:rPr>
                <w:rFonts w:ascii="Times New Roman" w:eastAsia="Times New Roman" w:hAnsi="Times New Roman" w:cs="Times New Roman"/>
                <w:sz w:val="24"/>
                <w:szCs w:val="24"/>
                <w:lang w:eastAsia="ru-RU"/>
              </w:rPr>
            </w:pPr>
            <w:r w:rsidRPr="00481E7B">
              <w:rPr>
                <w:rFonts w:ascii="Times New Roman" w:eastAsia="Times New Roman" w:hAnsi="Times New Roman" w:cs="Times New Roman"/>
                <w:sz w:val="24"/>
                <w:szCs w:val="24"/>
                <w:lang w:eastAsia="ru-RU"/>
              </w:rPr>
              <w:t>Инструмент водителя: домкрат, ключ комбинированный колесный</w:t>
            </w:r>
          </w:p>
          <w:p w:rsidR="00C45638" w:rsidRPr="00481E7B" w:rsidRDefault="00C45638" w:rsidP="006A3506">
            <w:pPr>
              <w:tabs>
                <w:tab w:val="left" w:pos="459"/>
              </w:tabs>
              <w:autoSpaceDE w:val="0"/>
              <w:autoSpaceDN w:val="0"/>
              <w:adjustRightInd w:val="0"/>
              <w:spacing w:after="0" w:line="240" w:lineRule="auto"/>
              <w:rPr>
                <w:rFonts w:ascii="Times New Roman" w:eastAsia="Times New Roman" w:hAnsi="Times New Roman" w:cs="Times New Roman"/>
                <w:sz w:val="24"/>
                <w:szCs w:val="24"/>
                <w:lang w:eastAsia="ru-RU"/>
              </w:rPr>
            </w:pPr>
            <w:r w:rsidRPr="00481E7B">
              <w:rPr>
                <w:rFonts w:ascii="Times New Roman" w:eastAsia="Times New Roman" w:hAnsi="Times New Roman" w:cs="Times New Roman"/>
                <w:sz w:val="24"/>
                <w:szCs w:val="24"/>
                <w:lang w:eastAsia="ru-RU"/>
              </w:rPr>
              <w:t>Комфорт</w:t>
            </w:r>
          </w:p>
          <w:p w:rsidR="00C45638" w:rsidRPr="00481E7B" w:rsidRDefault="00C45638" w:rsidP="00C45638">
            <w:pPr>
              <w:pStyle w:val="a6"/>
              <w:numPr>
                <w:ilvl w:val="0"/>
                <w:numId w:val="4"/>
              </w:numPr>
              <w:tabs>
                <w:tab w:val="left" w:pos="459"/>
              </w:tabs>
              <w:autoSpaceDE w:val="0"/>
              <w:autoSpaceDN w:val="0"/>
              <w:adjustRightInd w:val="0"/>
              <w:spacing w:after="0" w:line="240" w:lineRule="auto"/>
              <w:ind w:left="459"/>
              <w:rPr>
                <w:rFonts w:ascii="Times New Roman" w:eastAsia="Times New Roman" w:hAnsi="Times New Roman" w:cs="Times New Roman"/>
                <w:sz w:val="24"/>
                <w:szCs w:val="24"/>
                <w:lang w:eastAsia="ru-RU"/>
              </w:rPr>
            </w:pPr>
            <w:r w:rsidRPr="00481E7B">
              <w:rPr>
                <w:rFonts w:ascii="Times New Roman" w:eastAsia="Times New Roman" w:hAnsi="Times New Roman" w:cs="Times New Roman"/>
                <w:sz w:val="24"/>
                <w:szCs w:val="24"/>
                <w:lang w:eastAsia="ru-RU"/>
              </w:rPr>
              <w:t xml:space="preserve">Рулевое управление с </w:t>
            </w:r>
            <w:proofErr w:type="spellStart"/>
            <w:r w:rsidRPr="00481E7B">
              <w:rPr>
                <w:rFonts w:ascii="Times New Roman" w:eastAsia="Times New Roman" w:hAnsi="Times New Roman" w:cs="Times New Roman"/>
                <w:sz w:val="24"/>
                <w:szCs w:val="24"/>
                <w:lang w:eastAsia="ru-RU"/>
              </w:rPr>
              <w:t>электроусилителем</w:t>
            </w:r>
            <w:proofErr w:type="spellEnd"/>
          </w:p>
          <w:p w:rsidR="00C45638" w:rsidRPr="00481E7B" w:rsidRDefault="00C45638" w:rsidP="00C45638">
            <w:pPr>
              <w:pStyle w:val="a6"/>
              <w:numPr>
                <w:ilvl w:val="0"/>
                <w:numId w:val="4"/>
              </w:numPr>
              <w:tabs>
                <w:tab w:val="left" w:pos="459"/>
              </w:tabs>
              <w:autoSpaceDE w:val="0"/>
              <w:autoSpaceDN w:val="0"/>
              <w:adjustRightInd w:val="0"/>
              <w:spacing w:after="0" w:line="240" w:lineRule="auto"/>
              <w:ind w:left="459"/>
              <w:rPr>
                <w:rFonts w:ascii="Times New Roman" w:eastAsia="Times New Roman" w:hAnsi="Times New Roman" w:cs="Times New Roman"/>
                <w:sz w:val="24"/>
                <w:szCs w:val="24"/>
                <w:lang w:eastAsia="ru-RU"/>
              </w:rPr>
            </w:pPr>
            <w:r w:rsidRPr="00481E7B">
              <w:rPr>
                <w:rFonts w:ascii="Times New Roman" w:eastAsia="Times New Roman" w:hAnsi="Times New Roman" w:cs="Times New Roman"/>
                <w:sz w:val="24"/>
                <w:szCs w:val="24"/>
                <w:lang w:eastAsia="ru-RU"/>
              </w:rPr>
              <w:t>Регулирование уровня яркости подсветки органов управления, замка зажигания, приборов</w:t>
            </w:r>
          </w:p>
          <w:p w:rsidR="00C45638" w:rsidRPr="00481E7B" w:rsidRDefault="00C45638" w:rsidP="00C45638">
            <w:pPr>
              <w:pStyle w:val="a6"/>
              <w:numPr>
                <w:ilvl w:val="0"/>
                <w:numId w:val="4"/>
              </w:numPr>
              <w:tabs>
                <w:tab w:val="left" w:pos="459"/>
              </w:tabs>
              <w:autoSpaceDE w:val="0"/>
              <w:autoSpaceDN w:val="0"/>
              <w:adjustRightInd w:val="0"/>
              <w:spacing w:after="0" w:line="240" w:lineRule="auto"/>
              <w:ind w:left="459"/>
              <w:rPr>
                <w:rFonts w:ascii="Times New Roman" w:eastAsia="Times New Roman" w:hAnsi="Times New Roman" w:cs="Times New Roman"/>
                <w:sz w:val="24"/>
                <w:szCs w:val="24"/>
                <w:lang w:eastAsia="ru-RU"/>
              </w:rPr>
            </w:pPr>
            <w:r w:rsidRPr="00481E7B">
              <w:rPr>
                <w:rFonts w:ascii="Times New Roman" w:eastAsia="Times New Roman" w:hAnsi="Times New Roman" w:cs="Times New Roman"/>
                <w:sz w:val="24"/>
                <w:szCs w:val="24"/>
                <w:lang w:eastAsia="ru-RU"/>
              </w:rPr>
              <w:t>Сигнализация незакрытого капота и двери задка</w:t>
            </w:r>
          </w:p>
          <w:p w:rsidR="00C45638" w:rsidRPr="00481E7B" w:rsidRDefault="00C45638" w:rsidP="00C45638">
            <w:pPr>
              <w:pStyle w:val="a6"/>
              <w:numPr>
                <w:ilvl w:val="0"/>
                <w:numId w:val="4"/>
              </w:numPr>
              <w:tabs>
                <w:tab w:val="left" w:pos="459"/>
              </w:tabs>
              <w:autoSpaceDE w:val="0"/>
              <w:autoSpaceDN w:val="0"/>
              <w:adjustRightInd w:val="0"/>
              <w:spacing w:after="0" w:line="240" w:lineRule="auto"/>
              <w:ind w:left="459"/>
              <w:rPr>
                <w:rFonts w:ascii="Times New Roman" w:eastAsia="Times New Roman" w:hAnsi="Times New Roman" w:cs="Times New Roman"/>
                <w:sz w:val="24"/>
                <w:szCs w:val="24"/>
                <w:lang w:eastAsia="ru-RU"/>
              </w:rPr>
            </w:pPr>
            <w:r w:rsidRPr="00481E7B">
              <w:rPr>
                <w:rFonts w:ascii="Times New Roman" w:eastAsia="Times New Roman" w:hAnsi="Times New Roman" w:cs="Times New Roman"/>
                <w:sz w:val="24"/>
                <w:szCs w:val="24"/>
                <w:lang w:eastAsia="ru-RU"/>
              </w:rPr>
              <w:t>Регулируемая по углу наклона рулевая колонка</w:t>
            </w:r>
          </w:p>
          <w:p w:rsidR="00C45638" w:rsidRPr="00481E7B" w:rsidRDefault="00C45638" w:rsidP="00C45638">
            <w:pPr>
              <w:pStyle w:val="a6"/>
              <w:numPr>
                <w:ilvl w:val="0"/>
                <w:numId w:val="4"/>
              </w:numPr>
              <w:tabs>
                <w:tab w:val="left" w:pos="459"/>
              </w:tabs>
              <w:autoSpaceDE w:val="0"/>
              <w:autoSpaceDN w:val="0"/>
              <w:adjustRightInd w:val="0"/>
              <w:spacing w:after="0" w:line="240" w:lineRule="auto"/>
              <w:ind w:left="459"/>
              <w:rPr>
                <w:rFonts w:ascii="Times New Roman" w:eastAsia="Times New Roman" w:hAnsi="Times New Roman" w:cs="Times New Roman"/>
                <w:sz w:val="24"/>
                <w:szCs w:val="24"/>
                <w:lang w:eastAsia="ru-RU"/>
              </w:rPr>
            </w:pPr>
            <w:r w:rsidRPr="00481E7B">
              <w:rPr>
                <w:rFonts w:ascii="Times New Roman" w:eastAsia="Times New Roman" w:hAnsi="Times New Roman" w:cs="Times New Roman"/>
                <w:sz w:val="24"/>
                <w:szCs w:val="24"/>
                <w:lang w:eastAsia="ru-RU"/>
              </w:rPr>
              <w:t>Регулировка ремней безопасности передних сидений по высоте</w:t>
            </w:r>
          </w:p>
          <w:p w:rsidR="00C45638" w:rsidRPr="00481E7B" w:rsidRDefault="00C45638" w:rsidP="00C45638">
            <w:pPr>
              <w:pStyle w:val="a6"/>
              <w:numPr>
                <w:ilvl w:val="0"/>
                <w:numId w:val="4"/>
              </w:numPr>
              <w:tabs>
                <w:tab w:val="left" w:pos="459"/>
              </w:tabs>
              <w:autoSpaceDE w:val="0"/>
              <w:autoSpaceDN w:val="0"/>
              <w:adjustRightInd w:val="0"/>
              <w:spacing w:after="0" w:line="240" w:lineRule="auto"/>
              <w:ind w:left="459"/>
              <w:rPr>
                <w:rFonts w:ascii="Times New Roman" w:eastAsia="Times New Roman" w:hAnsi="Times New Roman" w:cs="Times New Roman"/>
                <w:sz w:val="24"/>
                <w:szCs w:val="24"/>
                <w:lang w:eastAsia="ru-RU"/>
              </w:rPr>
            </w:pPr>
            <w:r w:rsidRPr="00481E7B">
              <w:rPr>
                <w:rFonts w:ascii="Times New Roman" w:eastAsia="Times New Roman" w:hAnsi="Times New Roman" w:cs="Times New Roman"/>
                <w:sz w:val="24"/>
                <w:szCs w:val="24"/>
                <w:lang w:eastAsia="ru-RU"/>
              </w:rPr>
              <w:t>Контейнер для очков</w:t>
            </w:r>
          </w:p>
          <w:p w:rsidR="00C45638" w:rsidRPr="00481E7B" w:rsidRDefault="00C45638" w:rsidP="00C45638">
            <w:pPr>
              <w:pStyle w:val="a6"/>
              <w:numPr>
                <w:ilvl w:val="0"/>
                <w:numId w:val="4"/>
              </w:numPr>
              <w:tabs>
                <w:tab w:val="left" w:pos="459"/>
              </w:tabs>
              <w:autoSpaceDE w:val="0"/>
              <w:autoSpaceDN w:val="0"/>
              <w:adjustRightInd w:val="0"/>
              <w:spacing w:after="0" w:line="240" w:lineRule="auto"/>
              <w:ind w:left="459"/>
              <w:rPr>
                <w:rFonts w:ascii="Times New Roman" w:eastAsia="Times New Roman" w:hAnsi="Times New Roman" w:cs="Times New Roman"/>
                <w:sz w:val="24"/>
                <w:szCs w:val="24"/>
                <w:lang w:eastAsia="ru-RU"/>
              </w:rPr>
            </w:pPr>
            <w:r w:rsidRPr="00481E7B">
              <w:rPr>
                <w:rFonts w:ascii="Times New Roman" w:eastAsia="Times New Roman" w:hAnsi="Times New Roman" w:cs="Times New Roman"/>
                <w:sz w:val="24"/>
                <w:szCs w:val="24"/>
                <w:lang w:eastAsia="ru-RU"/>
              </w:rPr>
              <w:t>Фильтр воздуха, поступающего в салон</w:t>
            </w:r>
          </w:p>
          <w:p w:rsidR="00C45638" w:rsidRPr="00481E7B" w:rsidRDefault="00C45638" w:rsidP="00C45638">
            <w:pPr>
              <w:pStyle w:val="a6"/>
              <w:numPr>
                <w:ilvl w:val="0"/>
                <w:numId w:val="4"/>
              </w:numPr>
              <w:tabs>
                <w:tab w:val="left" w:pos="459"/>
              </w:tabs>
              <w:autoSpaceDE w:val="0"/>
              <w:autoSpaceDN w:val="0"/>
              <w:adjustRightInd w:val="0"/>
              <w:spacing w:after="0" w:line="240" w:lineRule="auto"/>
              <w:ind w:left="459"/>
              <w:rPr>
                <w:rFonts w:ascii="Times New Roman" w:eastAsia="Times New Roman" w:hAnsi="Times New Roman" w:cs="Times New Roman"/>
                <w:sz w:val="24"/>
                <w:szCs w:val="24"/>
                <w:lang w:eastAsia="ru-RU"/>
              </w:rPr>
            </w:pPr>
            <w:r w:rsidRPr="00481E7B">
              <w:rPr>
                <w:rFonts w:ascii="Times New Roman" w:eastAsia="Times New Roman" w:hAnsi="Times New Roman" w:cs="Times New Roman"/>
                <w:sz w:val="24"/>
                <w:szCs w:val="24"/>
                <w:lang w:eastAsia="ru-RU"/>
              </w:rPr>
              <w:t>Центральный замок с дистанционным управлением</w:t>
            </w:r>
          </w:p>
          <w:p w:rsidR="00C45638" w:rsidRPr="00481E7B" w:rsidRDefault="00C45638" w:rsidP="00C45638">
            <w:pPr>
              <w:pStyle w:val="a6"/>
              <w:numPr>
                <w:ilvl w:val="0"/>
                <w:numId w:val="4"/>
              </w:numPr>
              <w:tabs>
                <w:tab w:val="left" w:pos="459"/>
              </w:tabs>
              <w:autoSpaceDE w:val="0"/>
              <w:autoSpaceDN w:val="0"/>
              <w:adjustRightInd w:val="0"/>
              <w:spacing w:after="0" w:line="240" w:lineRule="auto"/>
              <w:ind w:left="459"/>
              <w:rPr>
                <w:rFonts w:ascii="Times New Roman" w:eastAsia="Times New Roman" w:hAnsi="Times New Roman" w:cs="Times New Roman"/>
                <w:sz w:val="24"/>
                <w:szCs w:val="24"/>
                <w:lang w:eastAsia="ru-RU"/>
              </w:rPr>
            </w:pPr>
            <w:r w:rsidRPr="00481E7B">
              <w:rPr>
                <w:rFonts w:ascii="Times New Roman" w:eastAsia="Times New Roman" w:hAnsi="Times New Roman" w:cs="Times New Roman"/>
                <w:sz w:val="24"/>
                <w:szCs w:val="24"/>
                <w:lang w:eastAsia="ru-RU"/>
              </w:rPr>
              <w:t>Единый ключ зажигания и замков дверей</w:t>
            </w:r>
          </w:p>
          <w:p w:rsidR="00C45638" w:rsidRPr="00481E7B" w:rsidRDefault="00C45638" w:rsidP="00C45638">
            <w:pPr>
              <w:pStyle w:val="a6"/>
              <w:numPr>
                <w:ilvl w:val="0"/>
                <w:numId w:val="4"/>
              </w:numPr>
              <w:tabs>
                <w:tab w:val="left" w:pos="459"/>
              </w:tabs>
              <w:autoSpaceDE w:val="0"/>
              <w:autoSpaceDN w:val="0"/>
              <w:adjustRightInd w:val="0"/>
              <w:spacing w:after="0" w:line="240" w:lineRule="auto"/>
              <w:ind w:left="459"/>
              <w:rPr>
                <w:rFonts w:ascii="Times New Roman" w:eastAsia="Times New Roman" w:hAnsi="Times New Roman" w:cs="Times New Roman"/>
                <w:sz w:val="24"/>
                <w:szCs w:val="24"/>
                <w:lang w:eastAsia="ru-RU"/>
              </w:rPr>
            </w:pPr>
            <w:r w:rsidRPr="00481E7B">
              <w:rPr>
                <w:rFonts w:ascii="Times New Roman" w:eastAsia="Times New Roman" w:hAnsi="Times New Roman" w:cs="Times New Roman"/>
                <w:sz w:val="24"/>
                <w:szCs w:val="24"/>
                <w:lang w:eastAsia="ru-RU"/>
              </w:rPr>
              <w:t>Подсветка мест входа-выхода передних дверей</w:t>
            </w:r>
          </w:p>
          <w:p w:rsidR="00C45638" w:rsidRPr="00481E7B" w:rsidRDefault="00C45638" w:rsidP="00C45638">
            <w:pPr>
              <w:pStyle w:val="a6"/>
              <w:numPr>
                <w:ilvl w:val="0"/>
                <w:numId w:val="4"/>
              </w:numPr>
              <w:tabs>
                <w:tab w:val="left" w:pos="459"/>
              </w:tabs>
              <w:autoSpaceDE w:val="0"/>
              <w:autoSpaceDN w:val="0"/>
              <w:adjustRightInd w:val="0"/>
              <w:spacing w:after="0" w:line="240" w:lineRule="auto"/>
              <w:ind w:left="459"/>
              <w:rPr>
                <w:rFonts w:ascii="Times New Roman" w:eastAsia="Times New Roman" w:hAnsi="Times New Roman" w:cs="Times New Roman"/>
                <w:sz w:val="24"/>
                <w:szCs w:val="24"/>
                <w:lang w:eastAsia="ru-RU"/>
              </w:rPr>
            </w:pPr>
            <w:proofErr w:type="spellStart"/>
            <w:r w:rsidRPr="00481E7B">
              <w:rPr>
                <w:rFonts w:ascii="Times New Roman" w:eastAsia="Times New Roman" w:hAnsi="Times New Roman" w:cs="Times New Roman"/>
                <w:sz w:val="24"/>
                <w:szCs w:val="24"/>
                <w:lang w:eastAsia="ru-RU"/>
              </w:rPr>
              <w:t>Атермальные</w:t>
            </w:r>
            <w:proofErr w:type="spellEnd"/>
            <w:r w:rsidRPr="00481E7B">
              <w:rPr>
                <w:rFonts w:ascii="Times New Roman" w:eastAsia="Times New Roman" w:hAnsi="Times New Roman" w:cs="Times New Roman"/>
                <w:sz w:val="24"/>
                <w:szCs w:val="24"/>
                <w:lang w:eastAsia="ru-RU"/>
              </w:rPr>
              <w:t xml:space="preserve"> стекла</w:t>
            </w:r>
          </w:p>
          <w:p w:rsidR="00C45638" w:rsidRPr="00481E7B" w:rsidRDefault="00C45638" w:rsidP="00C45638">
            <w:pPr>
              <w:pStyle w:val="a6"/>
              <w:numPr>
                <w:ilvl w:val="0"/>
                <w:numId w:val="4"/>
              </w:numPr>
              <w:tabs>
                <w:tab w:val="left" w:pos="459"/>
              </w:tabs>
              <w:autoSpaceDE w:val="0"/>
              <w:autoSpaceDN w:val="0"/>
              <w:adjustRightInd w:val="0"/>
              <w:spacing w:after="0" w:line="240" w:lineRule="auto"/>
              <w:ind w:left="459"/>
              <w:rPr>
                <w:rFonts w:ascii="Times New Roman" w:eastAsia="Times New Roman" w:hAnsi="Times New Roman" w:cs="Times New Roman"/>
                <w:sz w:val="24"/>
                <w:szCs w:val="24"/>
                <w:lang w:eastAsia="ru-RU"/>
              </w:rPr>
            </w:pPr>
            <w:r w:rsidRPr="00481E7B">
              <w:rPr>
                <w:rFonts w:ascii="Times New Roman" w:eastAsia="Times New Roman" w:hAnsi="Times New Roman" w:cs="Times New Roman"/>
                <w:sz w:val="24"/>
                <w:szCs w:val="24"/>
                <w:lang w:eastAsia="ru-RU"/>
              </w:rPr>
              <w:lastRenderedPageBreak/>
              <w:t>Обогрев передних сидений</w:t>
            </w:r>
          </w:p>
          <w:p w:rsidR="00C45638" w:rsidRPr="00481E7B" w:rsidRDefault="00C45638" w:rsidP="00C45638">
            <w:pPr>
              <w:pStyle w:val="a6"/>
              <w:numPr>
                <w:ilvl w:val="0"/>
                <w:numId w:val="4"/>
              </w:numPr>
              <w:tabs>
                <w:tab w:val="left" w:pos="459"/>
              </w:tabs>
              <w:autoSpaceDE w:val="0"/>
              <w:autoSpaceDN w:val="0"/>
              <w:adjustRightInd w:val="0"/>
              <w:spacing w:after="0" w:line="240" w:lineRule="auto"/>
              <w:ind w:left="459"/>
              <w:rPr>
                <w:rFonts w:ascii="Times New Roman" w:eastAsia="Times New Roman" w:hAnsi="Times New Roman" w:cs="Times New Roman"/>
                <w:sz w:val="24"/>
                <w:szCs w:val="24"/>
                <w:lang w:eastAsia="ru-RU"/>
              </w:rPr>
            </w:pPr>
            <w:proofErr w:type="spellStart"/>
            <w:r w:rsidRPr="00481E7B">
              <w:rPr>
                <w:rFonts w:ascii="Times New Roman" w:eastAsia="Times New Roman" w:hAnsi="Times New Roman" w:cs="Times New Roman"/>
                <w:sz w:val="24"/>
                <w:szCs w:val="24"/>
                <w:lang w:eastAsia="ru-RU"/>
              </w:rPr>
              <w:t>Электростеклоподъемники</w:t>
            </w:r>
            <w:proofErr w:type="spellEnd"/>
            <w:r w:rsidRPr="00481E7B">
              <w:rPr>
                <w:rFonts w:ascii="Times New Roman" w:eastAsia="Times New Roman" w:hAnsi="Times New Roman" w:cs="Times New Roman"/>
                <w:sz w:val="24"/>
                <w:szCs w:val="24"/>
                <w:lang w:eastAsia="ru-RU"/>
              </w:rPr>
              <w:t xml:space="preserve"> передних дверей</w:t>
            </w:r>
          </w:p>
          <w:p w:rsidR="00C45638" w:rsidRPr="00481E7B" w:rsidRDefault="00C45638" w:rsidP="00C45638">
            <w:pPr>
              <w:pStyle w:val="a6"/>
              <w:numPr>
                <w:ilvl w:val="0"/>
                <w:numId w:val="4"/>
              </w:numPr>
              <w:tabs>
                <w:tab w:val="left" w:pos="459"/>
              </w:tabs>
              <w:autoSpaceDE w:val="0"/>
              <w:autoSpaceDN w:val="0"/>
              <w:adjustRightInd w:val="0"/>
              <w:spacing w:after="0" w:line="240" w:lineRule="auto"/>
              <w:ind w:left="459"/>
              <w:rPr>
                <w:rFonts w:ascii="Times New Roman" w:eastAsia="Times New Roman" w:hAnsi="Times New Roman" w:cs="Times New Roman"/>
                <w:sz w:val="24"/>
                <w:szCs w:val="24"/>
                <w:lang w:eastAsia="ru-RU"/>
              </w:rPr>
            </w:pPr>
            <w:proofErr w:type="spellStart"/>
            <w:r w:rsidRPr="00481E7B">
              <w:rPr>
                <w:rFonts w:ascii="Times New Roman" w:eastAsia="Times New Roman" w:hAnsi="Times New Roman" w:cs="Times New Roman"/>
                <w:sz w:val="24"/>
                <w:szCs w:val="24"/>
                <w:lang w:eastAsia="ru-RU"/>
              </w:rPr>
              <w:t>Электростеклоподъемники</w:t>
            </w:r>
            <w:proofErr w:type="spellEnd"/>
            <w:r w:rsidRPr="00481E7B">
              <w:rPr>
                <w:rFonts w:ascii="Times New Roman" w:eastAsia="Times New Roman" w:hAnsi="Times New Roman" w:cs="Times New Roman"/>
                <w:sz w:val="24"/>
                <w:szCs w:val="24"/>
                <w:lang w:eastAsia="ru-RU"/>
              </w:rPr>
              <w:t xml:space="preserve"> задних дверей</w:t>
            </w:r>
          </w:p>
          <w:p w:rsidR="00C45638" w:rsidRPr="00481E7B" w:rsidRDefault="00C45638" w:rsidP="00C45638">
            <w:pPr>
              <w:pStyle w:val="a6"/>
              <w:numPr>
                <w:ilvl w:val="0"/>
                <w:numId w:val="4"/>
              </w:numPr>
              <w:tabs>
                <w:tab w:val="left" w:pos="459"/>
              </w:tabs>
              <w:autoSpaceDE w:val="0"/>
              <w:autoSpaceDN w:val="0"/>
              <w:adjustRightInd w:val="0"/>
              <w:spacing w:after="0" w:line="240" w:lineRule="auto"/>
              <w:ind w:left="459"/>
              <w:rPr>
                <w:rFonts w:ascii="Times New Roman" w:eastAsia="Times New Roman" w:hAnsi="Times New Roman" w:cs="Times New Roman"/>
                <w:sz w:val="24"/>
                <w:szCs w:val="24"/>
                <w:lang w:eastAsia="ru-RU"/>
              </w:rPr>
            </w:pPr>
            <w:r w:rsidRPr="00481E7B">
              <w:rPr>
                <w:rFonts w:ascii="Times New Roman" w:eastAsia="Times New Roman" w:hAnsi="Times New Roman" w:cs="Times New Roman"/>
                <w:sz w:val="24"/>
                <w:szCs w:val="24"/>
                <w:lang w:eastAsia="ru-RU"/>
              </w:rPr>
              <w:t>Электропривод замка двери задка с дистанционным управлением и управлением из салона</w:t>
            </w:r>
          </w:p>
          <w:p w:rsidR="00C45638" w:rsidRPr="00481E7B" w:rsidRDefault="00C45638" w:rsidP="00C45638">
            <w:pPr>
              <w:pStyle w:val="a6"/>
              <w:numPr>
                <w:ilvl w:val="0"/>
                <w:numId w:val="4"/>
              </w:numPr>
              <w:tabs>
                <w:tab w:val="left" w:pos="459"/>
              </w:tabs>
              <w:autoSpaceDE w:val="0"/>
              <w:autoSpaceDN w:val="0"/>
              <w:adjustRightInd w:val="0"/>
              <w:spacing w:after="0" w:line="240" w:lineRule="auto"/>
              <w:ind w:left="459"/>
              <w:rPr>
                <w:rFonts w:ascii="Times New Roman" w:eastAsia="Times New Roman" w:hAnsi="Times New Roman" w:cs="Times New Roman"/>
                <w:sz w:val="24"/>
                <w:szCs w:val="24"/>
                <w:lang w:eastAsia="ru-RU"/>
              </w:rPr>
            </w:pPr>
            <w:r w:rsidRPr="00481E7B">
              <w:rPr>
                <w:rFonts w:ascii="Times New Roman" w:eastAsia="Times New Roman" w:hAnsi="Times New Roman" w:cs="Times New Roman"/>
                <w:sz w:val="24"/>
                <w:szCs w:val="24"/>
                <w:lang w:eastAsia="ru-RU"/>
              </w:rPr>
              <w:t>Дистанционное управление подъемом стекол при блокировке дверей</w:t>
            </w:r>
          </w:p>
          <w:p w:rsidR="00C45638" w:rsidRPr="00481E7B" w:rsidRDefault="00C45638" w:rsidP="00C45638">
            <w:pPr>
              <w:pStyle w:val="a6"/>
              <w:numPr>
                <w:ilvl w:val="0"/>
                <w:numId w:val="4"/>
              </w:numPr>
              <w:tabs>
                <w:tab w:val="left" w:pos="459"/>
              </w:tabs>
              <w:autoSpaceDE w:val="0"/>
              <w:autoSpaceDN w:val="0"/>
              <w:adjustRightInd w:val="0"/>
              <w:spacing w:after="0" w:line="240" w:lineRule="auto"/>
              <w:ind w:left="459"/>
              <w:rPr>
                <w:rFonts w:ascii="Times New Roman" w:eastAsia="Times New Roman" w:hAnsi="Times New Roman" w:cs="Times New Roman"/>
                <w:sz w:val="24"/>
                <w:szCs w:val="24"/>
                <w:lang w:eastAsia="ru-RU"/>
              </w:rPr>
            </w:pPr>
            <w:r w:rsidRPr="00481E7B">
              <w:rPr>
                <w:rFonts w:ascii="Times New Roman" w:eastAsia="Times New Roman" w:hAnsi="Times New Roman" w:cs="Times New Roman"/>
                <w:sz w:val="24"/>
                <w:szCs w:val="24"/>
                <w:lang w:eastAsia="ru-RU"/>
              </w:rPr>
              <w:t>Электропривод и обогрев наружных зеркал</w:t>
            </w:r>
          </w:p>
          <w:p w:rsidR="00C45638" w:rsidRPr="00481E7B" w:rsidRDefault="00C45638" w:rsidP="00C45638">
            <w:pPr>
              <w:pStyle w:val="a6"/>
              <w:numPr>
                <w:ilvl w:val="0"/>
                <w:numId w:val="4"/>
              </w:numPr>
              <w:tabs>
                <w:tab w:val="left" w:pos="459"/>
              </w:tabs>
              <w:autoSpaceDE w:val="0"/>
              <w:autoSpaceDN w:val="0"/>
              <w:adjustRightInd w:val="0"/>
              <w:spacing w:after="0" w:line="240" w:lineRule="auto"/>
              <w:ind w:left="459"/>
              <w:rPr>
                <w:rFonts w:ascii="Times New Roman" w:eastAsia="Times New Roman" w:hAnsi="Times New Roman" w:cs="Times New Roman"/>
                <w:sz w:val="24"/>
                <w:szCs w:val="24"/>
                <w:lang w:eastAsia="ru-RU"/>
              </w:rPr>
            </w:pPr>
            <w:r w:rsidRPr="00481E7B">
              <w:rPr>
                <w:rFonts w:ascii="Times New Roman" w:eastAsia="Times New Roman" w:hAnsi="Times New Roman" w:cs="Times New Roman"/>
                <w:sz w:val="24"/>
                <w:szCs w:val="24"/>
                <w:lang w:eastAsia="ru-RU"/>
              </w:rPr>
              <w:t>Обогрев ветрового стекла</w:t>
            </w:r>
          </w:p>
          <w:p w:rsidR="00C45638" w:rsidRPr="00481E7B" w:rsidRDefault="00C45638" w:rsidP="00C45638">
            <w:pPr>
              <w:pStyle w:val="a6"/>
              <w:numPr>
                <w:ilvl w:val="0"/>
                <w:numId w:val="4"/>
              </w:numPr>
              <w:tabs>
                <w:tab w:val="left" w:pos="459"/>
              </w:tabs>
              <w:autoSpaceDE w:val="0"/>
              <w:autoSpaceDN w:val="0"/>
              <w:adjustRightInd w:val="0"/>
              <w:spacing w:after="0" w:line="240" w:lineRule="auto"/>
              <w:ind w:left="459"/>
              <w:rPr>
                <w:rFonts w:ascii="Times New Roman" w:eastAsia="Times New Roman" w:hAnsi="Times New Roman" w:cs="Times New Roman"/>
                <w:sz w:val="24"/>
                <w:szCs w:val="24"/>
                <w:lang w:eastAsia="ru-RU"/>
              </w:rPr>
            </w:pPr>
            <w:r w:rsidRPr="00481E7B">
              <w:rPr>
                <w:rFonts w:ascii="Times New Roman" w:eastAsia="Times New Roman" w:hAnsi="Times New Roman" w:cs="Times New Roman"/>
                <w:sz w:val="24"/>
                <w:szCs w:val="24"/>
                <w:lang w:eastAsia="ru-RU"/>
              </w:rPr>
              <w:t>Система безопасной парковки автомобиля</w:t>
            </w:r>
          </w:p>
          <w:p w:rsidR="00C45638" w:rsidRPr="00481E7B" w:rsidRDefault="00C45638" w:rsidP="00C45638">
            <w:pPr>
              <w:pStyle w:val="a6"/>
              <w:numPr>
                <w:ilvl w:val="0"/>
                <w:numId w:val="4"/>
              </w:numPr>
              <w:tabs>
                <w:tab w:val="left" w:pos="459"/>
              </w:tabs>
              <w:autoSpaceDE w:val="0"/>
              <w:autoSpaceDN w:val="0"/>
              <w:adjustRightInd w:val="0"/>
              <w:spacing w:after="0" w:line="240" w:lineRule="auto"/>
              <w:ind w:left="459"/>
              <w:rPr>
                <w:rFonts w:ascii="Times New Roman" w:eastAsia="Times New Roman" w:hAnsi="Times New Roman" w:cs="Times New Roman"/>
                <w:sz w:val="24"/>
                <w:szCs w:val="24"/>
                <w:lang w:eastAsia="ru-RU"/>
              </w:rPr>
            </w:pPr>
            <w:r w:rsidRPr="00481E7B">
              <w:rPr>
                <w:rFonts w:ascii="Times New Roman" w:eastAsia="Times New Roman" w:hAnsi="Times New Roman" w:cs="Times New Roman"/>
                <w:sz w:val="24"/>
                <w:szCs w:val="24"/>
                <w:lang w:eastAsia="ru-RU"/>
              </w:rPr>
              <w:t>Система управления стеклоочистителем с ''датчиком дождя''</w:t>
            </w:r>
          </w:p>
          <w:p w:rsidR="00C45638" w:rsidRPr="00481E7B" w:rsidRDefault="00C45638" w:rsidP="00C45638">
            <w:pPr>
              <w:pStyle w:val="a6"/>
              <w:numPr>
                <w:ilvl w:val="0"/>
                <w:numId w:val="4"/>
              </w:numPr>
              <w:tabs>
                <w:tab w:val="left" w:pos="459"/>
              </w:tabs>
              <w:autoSpaceDE w:val="0"/>
              <w:autoSpaceDN w:val="0"/>
              <w:adjustRightInd w:val="0"/>
              <w:spacing w:after="0" w:line="240" w:lineRule="auto"/>
              <w:ind w:left="459"/>
              <w:rPr>
                <w:rFonts w:ascii="Times New Roman" w:eastAsia="Times New Roman" w:hAnsi="Times New Roman" w:cs="Times New Roman"/>
                <w:sz w:val="24"/>
                <w:szCs w:val="24"/>
                <w:lang w:eastAsia="ru-RU"/>
              </w:rPr>
            </w:pPr>
            <w:r w:rsidRPr="00481E7B">
              <w:rPr>
                <w:rFonts w:ascii="Times New Roman" w:eastAsia="Times New Roman" w:hAnsi="Times New Roman" w:cs="Times New Roman"/>
                <w:sz w:val="24"/>
                <w:szCs w:val="24"/>
                <w:lang w:eastAsia="ru-RU"/>
              </w:rPr>
              <w:t>Система автоматического включения света фар</w:t>
            </w:r>
          </w:p>
          <w:p w:rsidR="00C45638" w:rsidRPr="00481E7B" w:rsidRDefault="00C45638" w:rsidP="00C45638">
            <w:pPr>
              <w:pStyle w:val="a6"/>
              <w:numPr>
                <w:ilvl w:val="0"/>
                <w:numId w:val="4"/>
              </w:numPr>
              <w:tabs>
                <w:tab w:val="left" w:pos="459"/>
              </w:tabs>
              <w:autoSpaceDE w:val="0"/>
              <w:autoSpaceDN w:val="0"/>
              <w:adjustRightInd w:val="0"/>
              <w:spacing w:after="0" w:line="240" w:lineRule="auto"/>
              <w:ind w:left="459"/>
              <w:rPr>
                <w:rFonts w:ascii="Times New Roman" w:eastAsia="Times New Roman" w:hAnsi="Times New Roman" w:cs="Times New Roman"/>
                <w:sz w:val="24"/>
                <w:szCs w:val="24"/>
                <w:lang w:eastAsia="ru-RU"/>
              </w:rPr>
            </w:pPr>
            <w:r w:rsidRPr="00481E7B">
              <w:rPr>
                <w:rFonts w:ascii="Times New Roman" w:eastAsia="Times New Roman" w:hAnsi="Times New Roman" w:cs="Times New Roman"/>
                <w:sz w:val="24"/>
                <w:szCs w:val="24"/>
                <w:lang w:eastAsia="ru-RU"/>
              </w:rPr>
              <w:t>Круиз-контроль</w:t>
            </w:r>
          </w:p>
          <w:p w:rsidR="00C45638" w:rsidRPr="00481E7B" w:rsidRDefault="00C45638" w:rsidP="00C45638">
            <w:pPr>
              <w:pStyle w:val="a6"/>
              <w:numPr>
                <w:ilvl w:val="0"/>
                <w:numId w:val="4"/>
              </w:numPr>
              <w:tabs>
                <w:tab w:val="left" w:pos="459"/>
              </w:tabs>
              <w:autoSpaceDE w:val="0"/>
              <w:autoSpaceDN w:val="0"/>
              <w:adjustRightInd w:val="0"/>
              <w:spacing w:after="0" w:line="240" w:lineRule="auto"/>
              <w:ind w:left="459"/>
              <w:rPr>
                <w:rFonts w:ascii="Times New Roman" w:eastAsia="Times New Roman" w:hAnsi="Times New Roman" w:cs="Times New Roman"/>
                <w:sz w:val="24"/>
                <w:szCs w:val="24"/>
                <w:lang w:eastAsia="ru-RU"/>
              </w:rPr>
            </w:pPr>
            <w:r w:rsidRPr="00481E7B">
              <w:rPr>
                <w:rFonts w:ascii="Times New Roman" w:eastAsia="Times New Roman" w:hAnsi="Times New Roman" w:cs="Times New Roman"/>
                <w:sz w:val="24"/>
                <w:szCs w:val="24"/>
                <w:lang w:eastAsia="ru-RU"/>
              </w:rPr>
              <w:t>Климатическая система</w:t>
            </w:r>
          </w:p>
          <w:p w:rsidR="00C45638" w:rsidRPr="00481E7B" w:rsidRDefault="00C45638" w:rsidP="00C45638">
            <w:pPr>
              <w:pStyle w:val="a6"/>
              <w:numPr>
                <w:ilvl w:val="0"/>
                <w:numId w:val="4"/>
              </w:numPr>
              <w:tabs>
                <w:tab w:val="left" w:pos="459"/>
              </w:tabs>
              <w:autoSpaceDE w:val="0"/>
              <w:autoSpaceDN w:val="0"/>
              <w:adjustRightInd w:val="0"/>
              <w:spacing w:after="0" w:line="240" w:lineRule="auto"/>
              <w:ind w:left="459"/>
              <w:rPr>
                <w:rFonts w:ascii="Times New Roman" w:eastAsia="Times New Roman" w:hAnsi="Times New Roman" w:cs="Times New Roman"/>
                <w:sz w:val="24"/>
                <w:szCs w:val="24"/>
                <w:lang w:eastAsia="ru-RU"/>
              </w:rPr>
            </w:pPr>
            <w:r w:rsidRPr="00481E7B">
              <w:rPr>
                <w:rFonts w:ascii="Times New Roman" w:eastAsia="Times New Roman" w:hAnsi="Times New Roman" w:cs="Times New Roman"/>
                <w:sz w:val="24"/>
                <w:szCs w:val="24"/>
                <w:lang w:eastAsia="ru-RU"/>
              </w:rPr>
              <w:t>Мультимедийная система</w:t>
            </w:r>
          </w:p>
          <w:p w:rsidR="00C45638" w:rsidRPr="00481E7B" w:rsidRDefault="00C45638" w:rsidP="006A3506">
            <w:pPr>
              <w:tabs>
                <w:tab w:val="left" w:pos="459"/>
              </w:tabs>
              <w:autoSpaceDE w:val="0"/>
              <w:autoSpaceDN w:val="0"/>
              <w:adjustRightInd w:val="0"/>
              <w:spacing w:after="0" w:line="240" w:lineRule="auto"/>
              <w:rPr>
                <w:rFonts w:ascii="Times New Roman" w:eastAsia="Times New Roman" w:hAnsi="Times New Roman" w:cs="Times New Roman"/>
                <w:sz w:val="24"/>
                <w:szCs w:val="24"/>
                <w:lang w:eastAsia="ru-RU"/>
              </w:rPr>
            </w:pPr>
            <w:r w:rsidRPr="00481E7B">
              <w:rPr>
                <w:rFonts w:ascii="Times New Roman" w:eastAsia="Times New Roman" w:hAnsi="Times New Roman" w:cs="Times New Roman"/>
                <w:sz w:val="24"/>
                <w:szCs w:val="24"/>
                <w:lang w:eastAsia="ru-RU"/>
              </w:rPr>
              <w:t>Экстерьер</w:t>
            </w:r>
          </w:p>
          <w:p w:rsidR="00C45638" w:rsidRPr="00481E7B" w:rsidRDefault="00C45638" w:rsidP="00C45638">
            <w:pPr>
              <w:pStyle w:val="a6"/>
              <w:numPr>
                <w:ilvl w:val="0"/>
                <w:numId w:val="5"/>
              </w:numPr>
              <w:tabs>
                <w:tab w:val="left" w:pos="459"/>
              </w:tabs>
              <w:autoSpaceDE w:val="0"/>
              <w:autoSpaceDN w:val="0"/>
              <w:adjustRightInd w:val="0"/>
              <w:spacing w:after="0" w:line="240" w:lineRule="auto"/>
              <w:ind w:left="459"/>
              <w:rPr>
                <w:rFonts w:ascii="Times New Roman" w:eastAsia="Times New Roman" w:hAnsi="Times New Roman" w:cs="Times New Roman"/>
                <w:sz w:val="24"/>
                <w:szCs w:val="24"/>
                <w:lang w:eastAsia="ru-RU"/>
              </w:rPr>
            </w:pPr>
            <w:r w:rsidRPr="00481E7B">
              <w:rPr>
                <w:rFonts w:ascii="Times New Roman" w:eastAsia="Times New Roman" w:hAnsi="Times New Roman" w:cs="Times New Roman"/>
                <w:sz w:val="24"/>
                <w:szCs w:val="24"/>
                <w:lang w:eastAsia="ru-RU"/>
              </w:rPr>
              <w:t>Обновленный дизайн экстерьера</w:t>
            </w:r>
          </w:p>
          <w:p w:rsidR="00C45638" w:rsidRPr="00481E7B" w:rsidRDefault="00C45638" w:rsidP="00C45638">
            <w:pPr>
              <w:pStyle w:val="a6"/>
              <w:numPr>
                <w:ilvl w:val="0"/>
                <w:numId w:val="5"/>
              </w:numPr>
              <w:tabs>
                <w:tab w:val="left" w:pos="459"/>
              </w:tabs>
              <w:autoSpaceDE w:val="0"/>
              <w:autoSpaceDN w:val="0"/>
              <w:adjustRightInd w:val="0"/>
              <w:spacing w:after="0" w:line="240" w:lineRule="auto"/>
              <w:ind w:left="459"/>
              <w:rPr>
                <w:rFonts w:ascii="Times New Roman" w:eastAsia="Times New Roman" w:hAnsi="Times New Roman" w:cs="Times New Roman"/>
                <w:sz w:val="24"/>
                <w:szCs w:val="24"/>
                <w:lang w:eastAsia="ru-RU"/>
              </w:rPr>
            </w:pPr>
            <w:r w:rsidRPr="00481E7B">
              <w:rPr>
                <w:rFonts w:ascii="Times New Roman" w:eastAsia="Times New Roman" w:hAnsi="Times New Roman" w:cs="Times New Roman"/>
                <w:sz w:val="24"/>
                <w:szCs w:val="24"/>
                <w:lang w:eastAsia="ru-RU"/>
              </w:rPr>
              <w:t>Зеркала наружные окрашенные в цвет кузова</w:t>
            </w:r>
          </w:p>
          <w:p w:rsidR="00C45638" w:rsidRPr="00481E7B" w:rsidRDefault="00C45638" w:rsidP="00C45638">
            <w:pPr>
              <w:pStyle w:val="a6"/>
              <w:numPr>
                <w:ilvl w:val="0"/>
                <w:numId w:val="5"/>
              </w:numPr>
              <w:tabs>
                <w:tab w:val="left" w:pos="459"/>
              </w:tabs>
              <w:autoSpaceDE w:val="0"/>
              <w:autoSpaceDN w:val="0"/>
              <w:adjustRightInd w:val="0"/>
              <w:spacing w:after="0" w:line="240" w:lineRule="auto"/>
              <w:ind w:left="459"/>
              <w:rPr>
                <w:rFonts w:ascii="Times New Roman" w:eastAsia="Times New Roman" w:hAnsi="Times New Roman" w:cs="Times New Roman"/>
                <w:sz w:val="24"/>
                <w:szCs w:val="24"/>
                <w:lang w:eastAsia="ru-RU"/>
              </w:rPr>
            </w:pPr>
            <w:r w:rsidRPr="00481E7B">
              <w:rPr>
                <w:rFonts w:ascii="Times New Roman" w:eastAsia="Times New Roman" w:hAnsi="Times New Roman" w:cs="Times New Roman"/>
                <w:sz w:val="24"/>
                <w:szCs w:val="24"/>
                <w:lang w:eastAsia="ru-RU"/>
              </w:rPr>
              <w:t xml:space="preserve">Хромированные </w:t>
            </w:r>
            <w:proofErr w:type="spellStart"/>
            <w:r w:rsidRPr="00481E7B">
              <w:rPr>
                <w:rFonts w:ascii="Times New Roman" w:eastAsia="Times New Roman" w:hAnsi="Times New Roman" w:cs="Times New Roman"/>
                <w:sz w:val="24"/>
                <w:szCs w:val="24"/>
                <w:lang w:eastAsia="ru-RU"/>
              </w:rPr>
              <w:t>молдинги</w:t>
            </w:r>
            <w:proofErr w:type="spellEnd"/>
            <w:r w:rsidRPr="00481E7B">
              <w:rPr>
                <w:rFonts w:ascii="Times New Roman" w:eastAsia="Times New Roman" w:hAnsi="Times New Roman" w:cs="Times New Roman"/>
                <w:sz w:val="24"/>
                <w:szCs w:val="24"/>
                <w:lang w:eastAsia="ru-RU"/>
              </w:rPr>
              <w:t xml:space="preserve"> капота и двери задка</w:t>
            </w:r>
          </w:p>
          <w:p w:rsidR="00C45638" w:rsidRPr="00481E7B" w:rsidRDefault="00C45638" w:rsidP="00C45638">
            <w:pPr>
              <w:pStyle w:val="a6"/>
              <w:numPr>
                <w:ilvl w:val="0"/>
                <w:numId w:val="5"/>
              </w:numPr>
              <w:tabs>
                <w:tab w:val="left" w:pos="459"/>
              </w:tabs>
              <w:autoSpaceDE w:val="0"/>
              <w:autoSpaceDN w:val="0"/>
              <w:adjustRightInd w:val="0"/>
              <w:spacing w:after="0" w:line="240" w:lineRule="auto"/>
              <w:ind w:left="459"/>
              <w:rPr>
                <w:rFonts w:ascii="Times New Roman" w:eastAsia="Times New Roman" w:hAnsi="Times New Roman" w:cs="Times New Roman"/>
                <w:sz w:val="24"/>
                <w:szCs w:val="24"/>
                <w:lang w:eastAsia="ru-RU"/>
              </w:rPr>
            </w:pPr>
            <w:r w:rsidRPr="00481E7B">
              <w:rPr>
                <w:rFonts w:ascii="Times New Roman" w:eastAsia="Times New Roman" w:hAnsi="Times New Roman" w:cs="Times New Roman"/>
                <w:sz w:val="24"/>
                <w:szCs w:val="24"/>
                <w:lang w:eastAsia="ru-RU"/>
              </w:rPr>
              <w:t>Зеркала наружные с повторителями поворотов</w:t>
            </w:r>
          </w:p>
          <w:p w:rsidR="00C45638" w:rsidRPr="00481E7B" w:rsidRDefault="00C45638" w:rsidP="00C45638">
            <w:pPr>
              <w:pStyle w:val="a6"/>
              <w:numPr>
                <w:ilvl w:val="0"/>
                <w:numId w:val="5"/>
              </w:numPr>
              <w:tabs>
                <w:tab w:val="left" w:pos="459"/>
              </w:tabs>
              <w:autoSpaceDE w:val="0"/>
              <w:autoSpaceDN w:val="0"/>
              <w:adjustRightInd w:val="0"/>
              <w:spacing w:after="0" w:line="240" w:lineRule="auto"/>
              <w:ind w:left="459"/>
              <w:rPr>
                <w:rFonts w:ascii="Times New Roman" w:eastAsia="Times New Roman" w:hAnsi="Times New Roman" w:cs="Times New Roman"/>
                <w:sz w:val="24"/>
                <w:szCs w:val="24"/>
                <w:lang w:eastAsia="ru-RU"/>
              </w:rPr>
            </w:pPr>
            <w:r w:rsidRPr="00481E7B">
              <w:rPr>
                <w:rFonts w:ascii="Times New Roman" w:eastAsia="Times New Roman" w:hAnsi="Times New Roman" w:cs="Times New Roman"/>
                <w:sz w:val="24"/>
                <w:szCs w:val="24"/>
                <w:lang w:eastAsia="ru-RU"/>
              </w:rPr>
              <w:t>Диски колес литые 14''</w:t>
            </w:r>
          </w:p>
          <w:p w:rsidR="00C45638" w:rsidRPr="00481E7B" w:rsidRDefault="00C45638" w:rsidP="00C45638">
            <w:pPr>
              <w:pStyle w:val="a6"/>
              <w:numPr>
                <w:ilvl w:val="0"/>
                <w:numId w:val="5"/>
              </w:numPr>
              <w:tabs>
                <w:tab w:val="left" w:pos="459"/>
              </w:tabs>
              <w:autoSpaceDE w:val="0"/>
              <w:autoSpaceDN w:val="0"/>
              <w:adjustRightInd w:val="0"/>
              <w:spacing w:after="0" w:line="240" w:lineRule="auto"/>
              <w:ind w:left="459"/>
              <w:rPr>
                <w:rFonts w:ascii="Times New Roman" w:eastAsia="Times New Roman" w:hAnsi="Times New Roman" w:cs="Times New Roman"/>
                <w:sz w:val="24"/>
                <w:szCs w:val="24"/>
                <w:lang w:eastAsia="ru-RU"/>
              </w:rPr>
            </w:pPr>
            <w:r w:rsidRPr="00481E7B">
              <w:rPr>
                <w:rFonts w:ascii="Times New Roman" w:eastAsia="Times New Roman" w:hAnsi="Times New Roman" w:cs="Times New Roman"/>
                <w:sz w:val="24"/>
                <w:szCs w:val="24"/>
                <w:lang w:eastAsia="ru-RU"/>
              </w:rPr>
              <w:t>Полноразмерное штампосварное запасное колесо</w:t>
            </w:r>
          </w:p>
          <w:p w:rsidR="00C45638" w:rsidRPr="00481E7B" w:rsidRDefault="00C45638" w:rsidP="00C45638">
            <w:pPr>
              <w:pStyle w:val="a6"/>
              <w:numPr>
                <w:ilvl w:val="0"/>
                <w:numId w:val="5"/>
              </w:numPr>
              <w:tabs>
                <w:tab w:val="left" w:pos="459"/>
              </w:tabs>
              <w:autoSpaceDE w:val="0"/>
              <w:autoSpaceDN w:val="0"/>
              <w:adjustRightInd w:val="0"/>
              <w:spacing w:after="0" w:line="240" w:lineRule="auto"/>
              <w:ind w:left="459"/>
              <w:rPr>
                <w:rFonts w:ascii="Times New Roman" w:eastAsia="Times New Roman" w:hAnsi="Times New Roman" w:cs="Times New Roman"/>
                <w:sz w:val="24"/>
                <w:szCs w:val="24"/>
                <w:lang w:eastAsia="ru-RU"/>
              </w:rPr>
            </w:pPr>
            <w:r w:rsidRPr="00481E7B">
              <w:rPr>
                <w:rFonts w:ascii="Times New Roman" w:eastAsia="Times New Roman" w:hAnsi="Times New Roman" w:cs="Times New Roman"/>
                <w:sz w:val="24"/>
                <w:szCs w:val="24"/>
                <w:lang w:eastAsia="ru-RU"/>
              </w:rPr>
              <w:t>Окраска кузова пастельная или металлизированная</w:t>
            </w:r>
          </w:p>
          <w:p w:rsidR="00C45638" w:rsidRPr="0020669C" w:rsidRDefault="00C45638" w:rsidP="006A3506">
            <w:pPr>
              <w:tabs>
                <w:tab w:val="left" w:pos="459"/>
              </w:tabs>
              <w:autoSpaceDE w:val="0"/>
              <w:autoSpaceDN w:val="0"/>
              <w:adjustRightInd w:val="0"/>
              <w:spacing w:after="0" w:line="240" w:lineRule="auto"/>
              <w:rPr>
                <w:rFonts w:ascii="Calibri" w:eastAsia="Times New Roman" w:hAnsi="Calibri" w:cs="Calibri"/>
                <w:lang w:eastAsia="ru-RU"/>
              </w:rPr>
            </w:pPr>
          </w:p>
        </w:tc>
      </w:tr>
    </w:tbl>
    <w:p w:rsidR="00C45638" w:rsidRDefault="00C45638" w:rsidP="00C45638">
      <w:pPr>
        <w:pStyle w:val="a3"/>
        <w:rPr>
          <w:rFonts w:ascii="Times New Roman" w:hAnsi="Times New Roman" w:cs="Times New Roman"/>
          <w:sz w:val="24"/>
          <w:szCs w:val="24"/>
        </w:rPr>
      </w:pPr>
    </w:p>
    <w:p w:rsidR="00C45638" w:rsidRDefault="00C45638" w:rsidP="00C45638">
      <w:pPr>
        <w:rPr>
          <w:rFonts w:ascii="Times New Roman" w:hAnsi="Times New Roman" w:cs="Times New Roman"/>
          <w:sz w:val="24"/>
          <w:szCs w:val="24"/>
        </w:rPr>
      </w:pPr>
    </w:p>
    <w:p w:rsidR="00C45638" w:rsidRDefault="00C45638" w:rsidP="00C45638">
      <w:pPr>
        <w:pStyle w:val="a3"/>
        <w:tabs>
          <w:tab w:val="left" w:pos="993"/>
        </w:tabs>
        <w:rPr>
          <w:rFonts w:ascii="Times New Roman" w:hAnsi="Times New Roman" w:cs="Times New Roman"/>
          <w:sz w:val="24"/>
          <w:szCs w:val="24"/>
        </w:rPr>
      </w:pPr>
    </w:p>
    <w:p w:rsidR="00C45638" w:rsidRDefault="00C45638" w:rsidP="00C45638">
      <w:pPr>
        <w:rPr>
          <w:rFonts w:ascii="Times New Roman" w:hAnsi="Times New Roman" w:cs="Times New Roman"/>
          <w:sz w:val="24"/>
          <w:szCs w:val="24"/>
        </w:rPr>
      </w:pPr>
      <w:r>
        <w:rPr>
          <w:rFonts w:ascii="Times New Roman" w:hAnsi="Times New Roman" w:cs="Times New Roman"/>
          <w:sz w:val="24"/>
          <w:szCs w:val="24"/>
        </w:rPr>
        <w:br w:type="page"/>
      </w:r>
    </w:p>
    <w:p w:rsidR="00C45638" w:rsidRDefault="00C45638" w:rsidP="00C45638">
      <w:pPr>
        <w:pStyle w:val="a3"/>
        <w:rPr>
          <w:rFonts w:ascii="Times New Roman" w:hAnsi="Times New Roman" w:cs="Times New Roman"/>
          <w:sz w:val="24"/>
          <w:szCs w:val="24"/>
        </w:rPr>
        <w:sectPr w:rsidR="00C45638" w:rsidSect="00E455CF">
          <w:footerReference w:type="default" r:id="rId9"/>
          <w:pgSz w:w="11906" w:h="16838"/>
          <w:pgMar w:top="851" w:right="566" w:bottom="1134" w:left="1134" w:header="708" w:footer="708" w:gutter="0"/>
          <w:pgNumType w:start="1"/>
          <w:cols w:space="708"/>
          <w:titlePg/>
          <w:docGrid w:linePitch="360"/>
        </w:sectPr>
      </w:pPr>
    </w:p>
    <w:p w:rsidR="00C45638" w:rsidRDefault="00C45638" w:rsidP="00C45638">
      <w:pPr>
        <w:pStyle w:val="a3"/>
        <w:rPr>
          <w:rFonts w:ascii="Times New Roman" w:hAnsi="Times New Roman" w:cs="Times New Roman"/>
          <w:sz w:val="24"/>
          <w:szCs w:val="24"/>
        </w:rPr>
      </w:pPr>
    </w:p>
    <w:p w:rsidR="00C45638" w:rsidRPr="00663B51" w:rsidRDefault="00C45638" w:rsidP="00C45638">
      <w:pPr>
        <w:spacing w:after="0" w:line="240" w:lineRule="auto"/>
        <w:jc w:val="right"/>
        <w:rPr>
          <w:rFonts w:ascii="Times New Roman" w:eastAsia="Calibri" w:hAnsi="Times New Roman" w:cs="Times New Roman"/>
          <w:sz w:val="16"/>
          <w:szCs w:val="16"/>
        </w:rPr>
      </w:pPr>
      <w:r w:rsidRPr="00663B51">
        <w:rPr>
          <w:rFonts w:ascii="Times New Roman" w:eastAsia="Calibri" w:hAnsi="Times New Roman" w:cs="Times New Roman"/>
          <w:sz w:val="16"/>
          <w:szCs w:val="16"/>
        </w:rPr>
        <w:t>Приложение №3</w:t>
      </w:r>
    </w:p>
    <w:p w:rsidR="00C45638" w:rsidRPr="00663B51" w:rsidRDefault="00C45638" w:rsidP="00C45638">
      <w:pPr>
        <w:spacing w:after="0" w:line="240" w:lineRule="auto"/>
        <w:jc w:val="right"/>
        <w:rPr>
          <w:rFonts w:ascii="Times New Roman" w:eastAsia="Calibri" w:hAnsi="Times New Roman" w:cs="Times New Roman"/>
          <w:sz w:val="18"/>
          <w:szCs w:val="18"/>
        </w:rPr>
      </w:pPr>
    </w:p>
    <w:p w:rsidR="00C45638" w:rsidRPr="00663B51" w:rsidRDefault="00C45638" w:rsidP="00C45638">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Обоснование</w:t>
      </w:r>
      <w:r w:rsidRPr="00663B51">
        <w:rPr>
          <w:rFonts w:ascii="Times New Roman" w:eastAsia="Calibri" w:hAnsi="Times New Roman" w:cs="Times New Roman"/>
          <w:b/>
          <w:sz w:val="28"/>
          <w:szCs w:val="28"/>
        </w:rPr>
        <w:t xml:space="preserve"> начальной (максимальной) цены договора</w:t>
      </w:r>
    </w:p>
    <w:p w:rsidR="00C45638" w:rsidRPr="00663B51" w:rsidRDefault="00C45638" w:rsidP="00C45638">
      <w:pPr>
        <w:spacing w:after="0" w:line="240" w:lineRule="auto"/>
        <w:jc w:val="center"/>
        <w:rPr>
          <w:rFonts w:ascii="Times New Roman" w:eastAsia="Calibri" w:hAnsi="Times New Roman" w:cs="Times New Roman"/>
          <w:b/>
          <w:sz w:val="28"/>
          <w:szCs w:val="28"/>
        </w:rPr>
      </w:pPr>
    </w:p>
    <w:tbl>
      <w:tblPr>
        <w:tblW w:w="160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418"/>
        <w:gridCol w:w="1134"/>
        <w:gridCol w:w="1134"/>
        <w:gridCol w:w="1134"/>
        <w:gridCol w:w="1275"/>
        <w:gridCol w:w="1134"/>
        <w:gridCol w:w="1134"/>
        <w:gridCol w:w="1134"/>
        <w:gridCol w:w="1134"/>
        <w:gridCol w:w="1134"/>
        <w:gridCol w:w="1134"/>
        <w:gridCol w:w="1277"/>
        <w:gridCol w:w="1275"/>
      </w:tblGrid>
      <w:tr w:rsidR="00C45638" w:rsidRPr="00663B51" w:rsidTr="006A3506">
        <w:tc>
          <w:tcPr>
            <w:tcW w:w="567" w:type="dxa"/>
            <w:vMerge w:val="restart"/>
          </w:tcPr>
          <w:p w:rsidR="00C45638" w:rsidRPr="00663B51" w:rsidRDefault="00C45638" w:rsidP="006A3506">
            <w:pPr>
              <w:spacing w:after="0" w:line="240" w:lineRule="auto"/>
              <w:jc w:val="both"/>
              <w:rPr>
                <w:rFonts w:ascii="Times New Roman" w:eastAsia="Calibri" w:hAnsi="Times New Roman" w:cs="Times New Roman"/>
                <w:sz w:val="20"/>
                <w:szCs w:val="20"/>
              </w:rPr>
            </w:pPr>
            <w:r w:rsidRPr="00663B51">
              <w:rPr>
                <w:rFonts w:ascii="Times New Roman" w:eastAsia="Calibri" w:hAnsi="Times New Roman" w:cs="Times New Roman"/>
                <w:sz w:val="20"/>
                <w:szCs w:val="20"/>
              </w:rPr>
              <w:t>№ п/п</w:t>
            </w:r>
          </w:p>
        </w:tc>
        <w:tc>
          <w:tcPr>
            <w:tcW w:w="1418" w:type="dxa"/>
            <w:vMerge w:val="restart"/>
          </w:tcPr>
          <w:p w:rsidR="00C45638" w:rsidRPr="00663B51" w:rsidRDefault="00C45638" w:rsidP="006A3506">
            <w:pPr>
              <w:spacing w:after="0" w:line="240" w:lineRule="auto"/>
              <w:jc w:val="both"/>
              <w:rPr>
                <w:rFonts w:ascii="Times New Roman" w:eastAsia="Calibri" w:hAnsi="Times New Roman" w:cs="Times New Roman"/>
                <w:sz w:val="20"/>
                <w:szCs w:val="20"/>
              </w:rPr>
            </w:pPr>
            <w:r w:rsidRPr="00663B51">
              <w:rPr>
                <w:rFonts w:ascii="Times New Roman" w:eastAsia="Calibri" w:hAnsi="Times New Roman" w:cs="Times New Roman"/>
                <w:sz w:val="20"/>
                <w:szCs w:val="20"/>
              </w:rPr>
              <w:t>Наименование товара, выполняемых работ, оказываемых услуг</w:t>
            </w:r>
          </w:p>
        </w:tc>
        <w:tc>
          <w:tcPr>
            <w:tcW w:w="1134" w:type="dxa"/>
            <w:vMerge w:val="restart"/>
          </w:tcPr>
          <w:p w:rsidR="00C45638" w:rsidRPr="00663B51" w:rsidRDefault="00C45638" w:rsidP="006A3506">
            <w:pPr>
              <w:spacing w:after="0" w:line="240" w:lineRule="auto"/>
              <w:jc w:val="both"/>
              <w:rPr>
                <w:rFonts w:ascii="Times New Roman" w:eastAsia="Calibri" w:hAnsi="Times New Roman" w:cs="Times New Roman"/>
                <w:sz w:val="20"/>
                <w:szCs w:val="20"/>
              </w:rPr>
            </w:pPr>
            <w:r w:rsidRPr="00663B51">
              <w:rPr>
                <w:rFonts w:ascii="Times New Roman" w:eastAsia="Calibri" w:hAnsi="Times New Roman" w:cs="Times New Roman"/>
                <w:sz w:val="20"/>
                <w:szCs w:val="20"/>
              </w:rPr>
              <w:t>Количество товара, объем выполняемых работ, оказываемых услуг</w:t>
            </w:r>
          </w:p>
        </w:tc>
        <w:tc>
          <w:tcPr>
            <w:tcW w:w="10347" w:type="dxa"/>
            <w:gridSpan w:val="9"/>
          </w:tcPr>
          <w:p w:rsidR="00C45638" w:rsidRPr="00663B51" w:rsidRDefault="00C45638" w:rsidP="006A3506">
            <w:pPr>
              <w:spacing w:after="0" w:line="240" w:lineRule="auto"/>
              <w:jc w:val="center"/>
              <w:rPr>
                <w:rFonts w:ascii="Times New Roman" w:eastAsia="Calibri" w:hAnsi="Times New Roman" w:cs="Times New Roman"/>
                <w:sz w:val="20"/>
                <w:szCs w:val="20"/>
              </w:rPr>
            </w:pPr>
          </w:p>
          <w:p w:rsidR="00C45638" w:rsidRPr="00663B51" w:rsidRDefault="00C45638" w:rsidP="006A3506">
            <w:pPr>
              <w:spacing w:after="0" w:line="240" w:lineRule="auto"/>
              <w:jc w:val="center"/>
              <w:rPr>
                <w:rFonts w:ascii="Times New Roman" w:eastAsia="Calibri" w:hAnsi="Times New Roman" w:cs="Times New Roman"/>
                <w:sz w:val="20"/>
                <w:szCs w:val="20"/>
              </w:rPr>
            </w:pPr>
            <w:r w:rsidRPr="00663B51">
              <w:rPr>
                <w:rFonts w:ascii="Times New Roman" w:eastAsia="Calibri" w:hAnsi="Times New Roman" w:cs="Times New Roman"/>
                <w:sz w:val="20"/>
                <w:szCs w:val="20"/>
              </w:rPr>
              <w:t>Коммерческие предложения</w:t>
            </w:r>
          </w:p>
        </w:tc>
        <w:tc>
          <w:tcPr>
            <w:tcW w:w="2552" w:type="dxa"/>
            <w:gridSpan w:val="2"/>
          </w:tcPr>
          <w:p w:rsidR="00C45638" w:rsidRPr="00663B51" w:rsidRDefault="00C45638" w:rsidP="006A3506">
            <w:pPr>
              <w:spacing w:after="0" w:line="240" w:lineRule="auto"/>
              <w:jc w:val="both"/>
              <w:rPr>
                <w:rFonts w:ascii="Times New Roman" w:eastAsia="Calibri" w:hAnsi="Times New Roman" w:cs="Times New Roman"/>
                <w:sz w:val="20"/>
                <w:szCs w:val="20"/>
              </w:rPr>
            </w:pPr>
            <w:r w:rsidRPr="00663B51">
              <w:rPr>
                <w:rFonts w:ascii="Times New Roman" w:eastAsia="Calibri" w:hAnsi="Times New Roman" w:cs="Times New Roman"/>
                <w:sz w:val="20"/>
                <w:szCs w:val="20"/>
              </w:rPr>
              <w:t>Принято при определении начальной (максимальной) цены</w:t>
            </w:r>
          </w:p>
        </w:tc>
      </w:tr>
      <w:tr w:rsidR="00C45638" w:rsidRPr="00663B51" w:rsidTr="006A3506">
        <w:tc>
          <w:tcPr>
            <w:tcW w:w="567" w:type="dxa"/>
            <w:vMerge/>
          </w:tcPr>
          <w:p w:rsidR="00C45638" w:rsidRPr="00663B51" w:rsidRDefault="00C45638" w:rsidP="006A3506">
            <w:pPr>
              <w:spacing w:after="0" w:line="240" w:lineRule="auto"/>
              <w:jc w:val="both"/>
              <w:rPr>
                <w:rFonts w:ascii="Times New Roman" w:eastAsia="Calibri" w:hAnsi="Times New Roman" w:cs="Times New Roman"/>
                <w:sz w:val="20"/>
                <w:szCs w:val="20"/>
              </w:rPr>
            </w:pPr>
          </w:p>
        </w:tc>
        <w:tc>
          <w:tcPr>
            <w:tcW w:w="1418" w:type="dxa"/>
            <w:vMerge/>
          </w:tcPr>
          <w:p w:rsidR="00C45638" w:rsidRPr="00663B51" w:rsidRDefault="00C45638" w:rsidP="006A3506">
            <w:pPr>
              <w:spacing w:after="0" w:line="240" w:lineRule="auto"/>
              <w:jc w:val="both"/>
              <w:rPr>
                <w:rFonts w:ascii="Times New Roman" w:eastAsia="Calibri" w:hAnsi="Times New Roman" w:cs="Times New Roman"/>
                <w:sz w:val="20"/>
                <w:szCs w:val="20"/>
              </w:rPr>
            </w:pPr>
          </w:p>
        </w:tc>
        <w:tc>
          <w:tcPr>
            <w:tcW w:w="1134" w:type="dxa"/>
            <w:vMerge/>
          </w:tcPr>
          <w:p w:rsidR="00C45638" w:rsidRPr="00663B51" w:rsidRDefault="00C45638" w:rsidP="006A3506">
            <w:pPr>
              <w:spacing w:after="0" w:line="240" w:lineRule="auto"/>
              <w:jc w:val="both"/>
              <w:rPr>
                <w:rFonts w:ascii="Times New Roman" w:eastAsia="Calibri" w:hAnsi="Times New Roman" w:cs="Times New Roman"/>
                <w:sz w:val="20"/>
                <w:szCs w:val="20"/>
              </w:rPr>
            </w:pPr>
          </w:p>
        </w:tc>
        <w:tc>
          <w:tcPr>
            <w:tcW w:w="1134" w:type="dxa"/>
          </w:tcPr>
          <w:p w:rsidR="00C45638" w:rsidRPr="00663B51" w:rsidRDefault="00C45638" w:rsidP="006A3506">
            <w:pPr>
              <w:spacing w:after="0" w:line="240" w:lineRule="auto"/>
              <w:jc w:val="both"/>
              <w:rPr>
                <w:rFonts w:ascii="Times New Roman" w:eastAsia="Calibri" w:hAnsi="Times New Roman" w:cs="Times New Roman"/>
                <w:sz w:val="20"/>
                <w:szCs w:val="20"/>
              </w:rPr>
            </w:pPr>
            <w:r w:rsidRPr="00663B51">
              <w:rPr>
                <w:rFonts w:ascii="Times New Roman" w:eastAsia="Calibri" w:hAnsi="Times New Roman" w:cs="Times New Roman"/>
                <w:sz w:val="20"/>
                <w:szCs w:val="20"/>
              </w:rPr>
              <w:t>Наименование поставщика</w:t>
            </w:r>
          </w:p>
        </w:tc>
        <w:tc>
          <w:tcPr>
            <w:tcW w:w="1134" w:type="dxa"/>
          </w:tcPr>
          <w:p w:rsidR="00C45638" w:rsidRPr="00663B51" w:rsidRDefault="00C45638" w:rsidP="006A3506">
            <w:pPr>
              <w:tabs>
                <w:tab w:val="left" w:pos="992"/>
              </w:tabs>
              <w:spacing w:after="0" w:line="240" w:lineRule="auto"/>
              <w:jc w:val="center"/>
              <w:rPr>
                <w:rFonts w:ascii="Times New Roman" w:eastAsia="Calibri" w:hAnsi="Times New Roman" w:cs="Times New Roman"/>
                <w:sz w:val="20"/>
                <w:szCs w:val="20"/>
              </w:rPr>
            </w:pPr>
            <w:r w:rsidRPr="00663B51">
              <w:rPr>
                <w:rFonts w:ascii="Times New Roman" w:eastAsia="Calibri" w:hAnsi="Times New Roman" w:cs="Times New Roman"/>
                <w:sz w:val="20"/>
                <w:szCs w:val="20"/>
              </w:rPr>
              <w:t>Цена</w:t>
            </w:r>
          </w:p>
        </w:tc>
        <w:tc>
          <w:tcPr>
            <w:tcW w:w="1275" w:type="dxa"/>
          </w:tcPr>
          <w:p w:rsidR="00C45638" w:rsidRPr="00663B51" w:rsidRDefault="00C45638" w:rsidP="006A3506">
            <w:pPr>
              <w:spacing w:after="0" w:line="240" w:lineRule="auto"/>
              <w:jc w:val="center"/>
              <w:rPr>
                <w:rFonts w:ascii="Times New Roman" w:eastAsia="Calibri" w:hAnsi="Times New Roman" w:cs="Times New Roman"/>
                <w:sz w:val="20"/>
                <w:szCs w:val="20"/>
              </w:rPr>
            </w:pPr>
            <w:r w:rsidRPr="00663B51">
              <w:rPr>
                <w:rFonts w:ascii="Times New Roman" w:eastAsia="Calibri" w:hAnsi="Times New Roman" w:cs="Times New Roman"/>
                <w:sz w:val="20"/>
                <w:szCs w:val="20"/>
              </w:rPr>
              <w:t>Сумма</w:t>
            </w:r>
          </w:p>
        </w:tc>
        <w:tc>
          <w:tcPr>
            <w:tcW w:w="1134" w:type="dxa"/>
          </w:tcPr>
          <w:p w:rsidR="00C45638" w:rsidRPr="00663B51" w:rsidRDefault="00C45638" w:rsidP="006A3506">
            <w:pPr>
              <w:spacing w:after="0" w:line="240" w:lineRule="auto"/>
              <w:jc w:val="both"/>
              <w:rPr>
                <w:rFonts w:ascii="Times New Roman" w:eastAsia="Calibri" w:hAnsi="Times New Roman" w:cs="Times New Roman"/>
                <w:sz w:val="20"/>
                <w:szCs w:val="20"/>
              </w:rPr>
            </w:pPr>
            <w:r w:rsidRPr="00663B51">
              <w:rPr>
                <w:rFonts w:ascii="Times New Roman" w:eastAsia="Calibri" w:hAnsi="Times New Roman" w:cs="Times New Roman"/>
                <w:sz w:val="20"/>
                <w:szCs w:val="20"/>
              </w:rPr>
              <w:t>Наименование поставщика</w:t>
            </w:r>
          </w:p>
        </w:tc>
        <w:tc>
          <w:tcPr>
            <w:tcW w:w="1134" w:type="dxa"/>
          </w:tcPr>
          <w:p w:rsidR="00C45638" w:rsidRPr="00663B51" w:rsidRDefault="00C45638" w:rsidP="006A3506">
            <w:pPr>
              <w:spacing w:after="0" w:line="240" w:lineRule="auto"/>
              <w:jc w:val="center"/>
              <w:rPr>
                <w:rFonts w:ascii="Times New Roman" w:eastAsia="Calibri" w:hAnsi="Times New Roman" w:cs="Times New Roman"/>
                <w:sz w:val="20"/>
                <w:szCs w:val="20"/>
              </w:rPr>
            </w:pPr>
            <w:r w:rsidRPr="00663B51">
              <w:rPr>
                <w:rFonts w:ascii="Times New Roman" w:eastAsia="Calibri" w:hAnsi="Times New Roman" w:cs="Times New Roman"/>
                <w:sz w:val="20"/>
                <w:szCs w:val="20"/>
              </w:rPr>
              <w:t>Цена</w:t>
            </w:r>
          </w:p>
        </w:tc>
        <w:tc>
          <w:tcPr>
            <w:tcW w:w="1134" w:type="dxa"/>
          </w:tcPr>
          <w:p w:rsidR="00C45638" w:rsidRPr="00663B51" w:rsidRDefault="00C45638" w:rsidP="006A3506">
            <w:pPr>
              <w:spacing w:after="0" w:line="240" w:lineRule="auto"/>
              <w:jc w:val="center"/>
              <w:rPr>
                <w:rFonts w:ascii="Times New Roman" w:eastAsia="Calibri" w:hAnsi="Times New Roman" w:cs="Times New Roman"/>
                <w:sz w:val="20"/>
                <w:szCs w:val="20"/>
              </w:rPr>
            </w:pPr>
            <w:r w:rsidRPr="00663B51">
              <w:rPr>
                <w:rFonts w:ascii="Times New Roman" w:eastAsia="Calibri" w:hAnsi="Times New Roman" w:cs="Times New Roman"/>
                <w:sz w:val="20"/>
                <w:szCs w:val="20"/>
              </w:rPr>
              <w:t>Сумма</w:t>
            </w:r>
          </w:p>
        </w:tc>
        <w:tc>
          <w:tcPr>
            <w:tcW w:w="1134" w:type="dxa"/>
            <w:tcBorders>
              <w:right w:val="single" w:sz="4" w:space="0" w:color="auto"/>
            </w:tcBorders>
          </w:tcPr>
          <w:p w:rsidR="00C45638" w:rsidRPr="00663B51" w:rsidRDefault="00C45638" w:rsidP="006A3506">
            <w:pPr>
              <w:spacing w:after="0" w:line="240" w:lineRule="auto"/>
              <w:jc w:val="both"/>
              <w:rPr>
                <w:rFonts w:ascii="Times New Roman" w:eastAsia="Calibri" w:hAnsi="Times New Roman" w:cs="Times New Roman"/>
                <w:sz w:val="20"/>
                <w:szCs w:val="20"/>
              </w:rPr>
            </w:pPr>
            <w:r w:rsidRPr="00663B51">
              <w:rPr>
                <w:rFonts w:ascii="Times New Roman" w:eastAsia="Calibri" w:hAnsi="Times New Roman" w:cs="Times New Roman"/>
                <w:sz w:val="20"/>
                <w:szCs w:val="20"/>
              </w:rPr>
              <w:t>Наименование поставщика</w:t>
            </w:r>
          </w:p>
        </w:tc>
        <w:tc>
          <w:tcPr>
            <w:tcW w:w="1134" w:type="dxa"/>
            <w:tcBorders>
              <w:left w:val="single" w:sz="4" w:space="0" w:color="auto"/>
              <w:right w:val="single" w:sz="4" w:space="0" w:color="auto"/>
            </w:tcBorders>
          </w:tcPr>
          <w:p w:rsidR="00C45638" w:rsidRPr="00663B51" w:rsidRDefault="00C45638" w:rsidP="006A3506">
            <w:pPr>
              <w:spacing w:after="0" w:line="240" w:lineRule="auto"/>
              <w:jc w:val="center"/>
              <w:rPr>
                <w:rFonts w:ascii="Times New Roman" w:eastAsia="Calibri" w:hAnsi="Times New Roman" w:cs="Times New Roman"/>
                <w:sz w:val="20"/>
                <w:szCs w:val="20"/>
              </w:rPr>
            </w:pPr>
            <w:r w:rsidRPr="00663B51">
              <w:rPr>
                <w:rFonts w:ascii="Times New Roman" w:eastAsia="Calibri" w:hAnsi="Times New Roman" w:cs="Times New Roman"/>
                <w:sz w:val="20"/>
                <w:szCs w:val="20"/>
              </w:rPr>
              <w:t>Цена</w:t>
            </w:r>
          </w:p>
        </w:tc>
        <w:tc>
          <w:tcPr>
            <w:tcW w:w="1134" w:type="dxa"/>
            <w:tcBorders>
              <w:left w:val="single" w:sz="4" w:space="0" w:color="auto"/>
            </w:tcBorders>
          </w:tcPr>
          <w:p w:rsidR="00C45638" w:rsidRPr="00663B51" w:rsidRDefault="00C45638" w:rsidP="006A3506">
            <w:pPr>
              <w:spacing w:after="0" w:line="240" w:lineRule="auto"/>
              <w:jc w:val="center"/>
              <w:rPr>
                <w:rFonts w:ascii="Times New Roman" w:eastAsia="Calibri" w:hAnsi="Times New Roman" w:cs="Times New Roman"/>
                <w:sz w:val="20"/>
                <w:szCs w:val="20"/>
              </w:rPr>
            </w:pPr>
            <w:r w:rsidRPr="00663B51">
              <w:rPr>
                <w:rFonts w:ascii="Times New Roman" w:eastAsia="Calibri" w:hAnsi="Times New Roman" w:cs="Times New Roman"/>
                <w:sz w:val="20"/>
                <w:szCs w:val="20"/>
              </w:rPr>
              <w:t>Сумма</w:t>
            </w:r>
          </w:p>
        </w:tc>
        <w:tc>
          <w:tcPr>
            <w:tcW w:w="1277" w:type="dxa"/>
          </w:tcPr>
          <w:p w:rsidR="00C45638" w:rsidRPr="00663B51" w:rsidRDefault="00C45638" w:rsidP="006A3506">
            <w:pPr>
              <w:spacing w:after="0" w:line="240" w:lineRule="auto"/>
              <w:jc w:val="center"/>
              <w:rPr>
                <w:rFonts w:ascii="Times New Roman" w:eastAsia="Calibri" w:hAnsi="Times New Roman" w:cs="Times New Roman"/>
                <w:sz w:val="20"/>
                <w:szCs w:val="20"/>
              </w:rPr>
            </w:pPr>
            <w:r w:rsidRPr="00663B51">
              <w:rPr>
                <w:rFonts w:ascii="Times New Roman" w:eastAsia="Calibri" w:hAnsi="Times New Roman" w:cs="Times New Roman"/>
                <w:sz w:val="20"/>
                <w:szCs w:val="20"/>
              </w:rPr>
              <w:t>Цена</w:t>
            </w:r>
          </w:p>
        </w:tc>
        <w:tc>
          <w:tcPr>
            <w:tcW w:w="1275" w:type="dxa"/>
          </w:tcPr>
          <w:p w:rsidR="00C45638" w:rsidRPr="00663B51" w:rsidRDefault="00C45638" w:rsidP="006A3506">
            <w:pPr>
              <w:spacing w:after="0" w:line="240" w:lineRule="auto"/>
              <w:jc w:val="center"/>
              <w:rPr>
                <w:rFonts w:ascii="Times New Roman" w:eastAsia="Calibri" w:hAnsi="Times New Roman" w:cs="Times New Roman"/>
                <w:sz w:val="20"/>
                <w:szCs w:val="20"/>
              </w:rPr>
            </w:pPr>
            <w:r w:rsidRPr="00663B51">
              <w:rPr>
                <w:rFonts w:ascii="Times New Roman" w:eastAsia="Calibri" w:hAnsi="Times New Roman" w:cs="Times New Roman"/>
                <w:sz w:val="20"/>
                <w:szCs w:val="20"/>
              </w:rPr>
              <w:t>Сумма</w:t>
            </w:r>
          </w:p>
        </w:tc>
      </w:tr>
      <w:tr w:rsidR="00C45638" w:rsidRPr="00663B51" w:rsidTr="006A3506">
        <w:tc>
          <w:tcPr>
            <w:tcW w:w="567" w:type="dxa"/>
          </w:tcPr>
          <w:p w:rsidR="00C45638" w:rsidRPr="00663B51" w:rsidRDefault="00C45638" w:rsidP="006A3506">
            <w:pPr>
              <w:spacing w:after="0" w:line="240" w:lineRule="auto"/>
              <w:jc w:val="center"/>
              <w:rPr>
                <w:rFonts w:ascii="Times New Roman" w:eastAsia="Calibri" w:hAnsi="Times New Roman" w:cs="Times New Roman"/>
                <w:sz w:val="24"/>
                <w:szCs w:val="24"/>
              </w:rPr>
            </w:pPr>
            <w:r w:rsidRPr="00663B51">
              <w:rPr>
                <w:rFonts w:ascii="Times New Roman" w:eastAsia="Calibri" w:hAnsi="Times New Roman" w:cs="Times New Roman"/>
                <w:sz w:val="24"/>
                <w:szCs w:val="24"/>
              </w:rPr>
              <w:t>1</w:t>
            </w:r>
          </w:p>
        </w:tc>
        <w:tc>
          <w:tcPr>
            <w:tcW w:w="1418" w:type="dxa"/>
          </w:tcPr>
          <w:p w:rsidR="00C45638" w:rsidRPr="00663B51" w:rsidRDefault="00C45638" w:rsidP="006A3506">
            <w:pPr>
              <w:spacing w:after="0" w:line="240" w:lineRule="auto"/>
              <w:jc w:val="center"/>
              <w:rPr>
                <w:rFonts w:ascii="Times New Roman" w:eastAsia="Calibri" w:hAnsi="Times New Roman" w:cs="Times New Roman"/>
                <w:sz w:val="24"/>
                <w:szCs w:val="24"/>
              </w:rPr>
            </w:pPr>
            <w:r w:rsidRPr="00663B51">
              <w:rPr>
                <w:rFonts w:ascii="Times New Roman" w:eastAsia="Calibri" w:hAnsi="Times New Roman" w:cs="Times New Roman"/>
                <w:sz w:val="24"/>
                <w:szCs w:val="24"/>
              </w:rPr>
              <w:t>2</w:t>
            </w:r>
          </w:p>
        </w:tc>
        <w:tc>
          <w:tcPr>
            <w:tcW w:w="1134" w:type="dxa"/>
          </w:tcPr>
          <w:p w:rsidR="00C45638" w:rsidRPr="00663B51" w:rsidRDefault="00C45638" w:rsidP="006A3506">
            <w:pPr>
              <w:spacing w:after="0" w:line="240" w:lineRule="auto"/>
              <w:jc w:val="center"/>
              <w:rPr>
                <w:rFonts w:ascii="Times New Roman" w:eastAsia="Calibri" w:hAnsi="Times New Roman" w:cs="Times New Roman"/>
                <w:sz w:val="24"/>
                <w:szCs w:val="24"/>
              </w:rPr>
            </w:pPr>
            <w:r w:rsidRPr="00663B51">
              <w:rPr>
                <w:rFonts w:ascii="Times New Roman" w:eastAsia="Calibri" w:hAnsi="Times New Roman" w:cs="Times New Roman"/>
                <w:sz w:val="24"/>
                <w:szCs w:val="24"/>
              </w:rPr>
              <w:t>3</w:t>
            </w:r>
          </w:p>
        </w:tc>
        <w:tc>
          <w:tcPr>
            <w:tcW w:w="1134" w:type="dxa"/>
          </w:tcPr>
          <w:p w:rsidR="00C45638" w:rsidRPr="00663B51" w:rsidRDefault="00C45638" w:rsidP="006A3506">
            <w:pPr>
              <w:spacing w:after="0" w:line="240" w:lineRule="auto"/>
              <w:jc w:val="center"/>
              <w:rPr>
                <w:rFonts w:ascii="Times New Roman" w:eastAsia="Calibri" w:hAnsi="Times New Roman" w:cs="Times New Roman"/>
                <w:sz w:val="24"/>
                <w:szCs w:val="24"/>
              </w:rPr>
            </w:pPr>
            <w:r w:rsidRPr="00663B51">
              <w:rPr>
                <w:rFonts w:ascii="Times New Roman" w:eastAsia="Calibri" w:hAnsi="Times New Roman" w:cs="Times New Roman"/>
                <w:sz w:val="24"/>
                <w:szCs w:val="24"/>
              </w:rPr>
              <w:t>4</w:t>
            </w:r>
          </w:p>
        </w:tc>
        <w:tc>
          <w:tcPr>
            <w:tcW w:w="1134" w:type="dxa"/>
          </w:tcPr>
          <w:p w:rsidR="00C45638" w:rsidRPr="00663B51" w:rsidRDefault="00C45638" w:rsidP="006A3506">
            <w:pPr>
              <w:spacing w:after="0" w:line="240" w:lineRule="auto"/>
              <w:jc w:val="center"/>
              <w:rPr>
                <w:rFonts w:ascii="Times New Roman" w:eastAsia="Calibri" w:hAnsi="Times New Roman" w:cs="Times New Roman"/>
                <w:sz w:val="24"/>
                <w:szCs w:val="24"/>
              </w:rPr>
            </w:pPr>
            <w:r w:rsidRPr="00663B51">
              <w:rPr>
                <w:rFonts w:ascii="Times New Roman" w:eastAsia="Calibri" w:hAnsi="Times New Roman" w:cs="Times New Roman"/>
                <w:sz w:val="24"/>
                <w:szCs w:val="24"/>
              </w:rPr>
              <w:t>5</w:t>
            </w:r>
          </w:p>
        </w:tc>
        <w:tc>
          <w:tcPr>
            <w:tcW w:w="1275" w:type="dxa"/>
          </w:tcPr>
          <w:p w:rsidR="00C45638" w:rsidRPr="00663B51" w:rsidRDefault="00C45638" w:rsidP="006A3506">
            <w:pPr>
              <w:spacing w:after="0" w:line="240" w:lineRule="auto"/>
              <w:jc w:val="center"/>
              <w:rPr>
                <w:rFonts w:ascii="Times New Roman" w:eastAsia="Calibri" w:hAnsi="Times New Roman" w:cs="Times New Roman"/>
                <w:sz w:val="24"/>
                <w:szCs w:val="24"/>
              </w:rPr>
            </w:pPr>
            <w:r w:rsidRPr="00663B51">
              <w:rPr>
                <w:rFonts w:ascii="Times New Roman" w:eastAsia="Calibri" w:hAnsi="Times New Roman" w:cs="Times New Roman"/>
                <w:sz w:val="24"/>
                <w:szCs w:val="24"/>
              </w:rPr>
              <w:t>6</w:t>
            </w:r>
          </w:p>
        </w:tc>
        <w:tc>
          <w:tcPr>
            <w:tcW w:w="1134" w:type="dxa"/>
          </w:tcPr>
          <w:p w:rsidR="00C45638" w:rsidRPr="00663B51" w:rsidRDefault="00C45638" w:rsidP="006A3506">
            <w:pPr>
              <w:spacing w:after="0" w:line="240" w:lineRule="auto"/>
              <w:jc w:val="center"/>
              <w:rPr>
                <w:rFonts w:ascii="Times New Roman" w:eastAsia="Calibri" w:hAnsi="Times New Roman" w:cs="Times New Roman"/>
                <w:sz w:val="24"/>
                <w:szCs w:val="24"/>
              </w:rPr>
            </w:pPr>
            <w:r w:rsidRPr="00663B51">
              <w:rPr>
                <w:rFonts w:ascii="Times New Roman" w:eastAsia="Calibri" w:hAnsi="Times New Roman" w:cs="Times New Roman"/>
                <w:sz w:val="24"/>
                <w:szCs w:val="24"/>
              </w:rPr>
              <w:t>7</w:t>
            </w:r>
          </w:p>
        </w:tc>
        <w:tc>
          <w:tcPr>
            <w:tcW w:w="1134" w:type="dxa"/>
          </w:tcPr>
          <w:p w:rsidR="00C45638" w:rsidRPr="00663B51" w:rsidRDefault="00C45638" w:rsidP="006A3506">
            <w:pPr>
              <w:spacing w:after="0" w:line="240" w:lineRule="auto"/>
              <w:jc w:val="center"/>
              <w:rPr>
                <w:rFonts w:ascii="Times New Roman" w:eastAsia="Calibri" w:hAnsi="Times New Roman" w:cs="Times New Roman"/>
                <w:sz w:val="24"/>
                <w:szCs w:val="24"/>
              </w:rPr>
            </w:pPr>
            <w:r w:rsidRPr="00663B51">
              <w:rPr>
                <w:rFonts w:ascii="Times New Roman" w:eastAsia="Calibri" w:hAnsi="Times New Roman" w:cs="Times New Roman"/>
                <w:sz w:val="24"/>
                <w:szCs w:val="24"/>
              </w:rPr>
              <w:t>8</w:t>
            </w:r>
          </w:p>
        </w:tc>
        <w:tc>
          <w:tcPr>
            <w:tcW w:w="1134" w:type="dxa"/>
          </w:tcPr>
          <w:p w:rsidR="00C45638" w:rsidRPr="00663B51" w:rsidRDefault="00C45638" w:rsidP="006A3506">
            <w:pPr>
              <w:spacing w:after="0" w:line="240" w:lineRule="auto"/>
              <w:jc w:val="center"/>
              <w:rPr>
                <w:rFonts w:ascii="Times New Roman" w:eastAsia="Calibri" w:hAnsi="Times New Roman" w:cs="Times New Roman"/>
                <w:sz w:val="24"/>
                <w:szCs w:val="24"/>
              </w:rPr>
            </w:pPr>
            <w:r w:rsidRPr="00663B51">
              <w:rPr>
                <w:rFonts w:ascii="Times New Roman" w:eastAsia="Calibri" w:hAnsi="Times New Roman" w:cs="Times New Roman"/>
                <w:sz w:val="24"/>
                <w:szCs w:val="24"/>
              </w:rPr>
              <w:t>9</w:t>
            </w:r>
          </w:p>
        </w:tc>
        <w:tc>
          <w:tcPr>
            <w:tcW w:w="1134" w:type="dxa"/>
            <w:tcBorders>
              <w:right w:val="single" w:sz="4" w:space="0" w:color="auto"/>
            </w:tcBorders>
          </w:tcPr>
          <w:p w:rsidR="00C45638" w:rsidRPr="00663B51" w:rsidRDefault="00C45638" w:rsidP="006A3506">
            <w:pPr>
              <w:spacing w:after="0" w:line="240" w:lineRule="auto"/>
              <w:jc w:val="center"/>
              <w:rPr>
                <w:rFonts w:ascii="Times New Roman" w:eastAsia="Calibri" w:hAnsi="Times New Roman" w:cs="Times New Roman"/>
                <w:sz w:val="24"/>
                <w:szCs w:val="24"/>
              </w:rPr>
            </w:pPr>
            <w:r w:rsidRPr="00663B51">
              <w:rPr>
                <w:rFonts w:ascii="Times New Roman" w:eastAsia="Calibri" w:hAnsi="Times New Roman" w:cs="Times New Roman"/>
                <w:sz w:val="24"/>
                <w:szCs w:val="24"/>
              </w:rPr>
              <w:t>10</w:t>
            </w:r>
          </w:p>
        </w:tc>
        <w:tc>
          <w:tcPr>
            <w:tcW w:w="1134" w:type="dxa"/>
            <w:tcBorders>
              <w:left w:val="single" w:sz="4" w:space="0" w:color="auto"/>
              <w:right w:val="single" w:sz="4" w:space="0" w:color="auto"/>
            </w:tcBorders>
          </w:tcPr>
          <w:p w:rsidR="00C45638" w:rsidRPr="00663B51" w:rsidRDefault="00C45638" w:rsidP="006A3506">
            <w:pPr>
              <w:spacing w:after="0" w:line="240" w:lineRule="auto"/>
              <w:jc w:val="center"/>
              <w:rPr>
                <w:rFonts w:ascii="Times New Roman" w:eastAsia="Calibri" w:hAnsi="Times New Roman" w:cs="Times New Roman"/>
                <w:sz w:val="24"/>
                <w:szCs w:val="24"/>
              </w:rPr>
            </w:pPr>
            <w:r w:rsidRPr="00663B51">
              <w:rPr>
                <w:rFonts w:ascii="Times New Roman" w:eastAsia="Calibri" w:hAnsi="Times New Roman" w:cs="Times New Roman"/>
                <w:sz w:val="24"/>
                <w:szCs w:val="24"/>
              </w:rPr>
              <w:t>11</w:t>
            </w:r>
          </w:p>
        </w:tc>
        <w:tc>
          <w:tcPr>
            <w:tcW w:w="1134" w:type="dxa"/>
            <w:tcBorders>
              <w:left w:val="single" w:sz="4" w:space="0" w:color="auto"/>
            </w:tcBorders>
          </w:tcPr>
          <w:p w:rsidR="00C45638" w:rsidRPr="00663B51" w:rsidRDefault="00C45638" w:rsidP="006A3506">
            <w:pPr>
              <w:spacing w:after="0" w:line="240" w:lineRule="auto"/>
              <w:jc w:val="center"/>
              <w:rPr>
                <w:rFonts w:ascii="Times New Roman" w:eastAsia="Calibri" w:hAnsi="Times New Roman" w:cs="Times New Roman"/>
                <w:sz w:val="24"/>
                <w:szCs w:val="24"/>
              </w:rPr>
            </w:pPr>
            <w:r w:rsidRPr="00663B51">
              <w:rPr>
                <w:rFonts w:ascii="Times New Roman" w:eastAsia="Calibri" w:hAnsi="Times New Roman" w:cs="Times New Roman"/>
                <w:sz w:val="24"/>
                <w:szCs w:val="24"/>
              </w:rPr>
              <w:t>12</w:t>
            </w:r>
          </w:p>
        </w:tc>
        <w:tc>
          <w:tcPr>
            <w:tcW w:w="1277" w:type="dxa"/>
          </w:tcPr>
          <w:p w:rsidR="00C45638" w:rsidRPr="00663B51" w:rsidRDefault="00C45638" w:rsidP="006A3506">
            <w:pPr>
              <w:spacing w:after="0" w:line="240" w:lineRule="auto"/>
              <w:jc w:val="center"/>
              <w:rPr>
                <w:rFonts w:ascii="Times New Roman" w:eastAsia="Calibri" w:hAnsi="Times New Roman" w:cs="Times New Roman"/>
                <w:sz w:val="24"/>
                <w:szCs w:val="24"/>
              </w:rPr>
            </w:pPr>
            <w:r w:rsidRPr="00663B51">
              <w:rPr>
                <w:rFonts w:ascii="Times New Roman" w:eastAsia="Calibri" w:hAnsi="Times New Roman" w:cs="Times New Roman"/>
                <w:sz w:val="24"/>
                <w:szCs w:val="24"/>
              </w:rPr>
              <w:t>13</w:t>
            </w:r>
          </w:p>
        </w:tc>
        <w:tc>
          <w:tcPr>
            <w:tcW w:w="1275" w:type="dxa"/>
          </w:tcPr>
          <w:p w:rsidR="00C45638" w:rsidRPr="00663B51" w:rsidRDefault="00C45638" w:rsidP="006A3506">
            <w:pPr>
              <w:spacing w:after="0" w:line="240" w:lineRule="auto"/>
              <w:jc w:val="center"/>
              <w:rPr>
                <w:rFonts w:ascii="Times New Roman" w:eastAsia="Calibri" w:hAnsi="Times New Roman" w:cs="Times New Roman"/>
                <w:sz w:val="24"/>
                <w:szCs w:val="24"/>
              </w:rPr>
            </w:pPr>
            <w:r w:rsidRPr="00663B51">
              <w:rPr>
                <w:rFonts w:ascii="Times New Roman" w:eastAsia="Calibri" w:hAnsi="Times New Roman" w:cs="Times New Roman"/>
                <w:sz w:val="24"/>
                <w:szCs w:val="24"/>
              </w:rPr>
              <w:t>14</w:t>
            </w:r>
          </w:p>
        </w:tc>
      </w:tr>
      <w:tr w:rsidR="00C45638" w:rsidRPr="00663B51" w:rsidTr="006A3506">
        <w:trPr>
          <w:trHeight w:val="814"/>
        </w:trPr>
        <w:tc>
          <w:tcPr>
            <w:tcW w:w="567" w:type="dxa"/>
            <w:vMerge w:val="restart"/>
          </w:tcPr>
          <w:p w:rsidR="00C45638" w:rsidRPr="00663B51" w:rsidRDefault="00C45638" w:rsidP="006A3506">
            <w:pPr>
              <w:spacing w:after="0" w:line="240" w:lineRule="auto"/>
              <w:rPr>
                <w:rFonts w:ascii="Times New Roman" w:eastAsia="Calibri" w:hAnsi="Times New Roman" w:cs="Times New Roman"/>
              </w:rPr>
            </w:pPr>
            <w:r w:rsidRPr="00663B51">
              <w:rPr>
                <w:rFonts w:ascii="Times New Roman" w:eastAsia="Calibri" w:hAnsi="Times New Roman" w:cs="Times New Roman"/>
              </w:rPr>
              <w:t>1</w:t>
            </w:r>
          </w:p>
        </w:tc>
        <w:tc>
          <w:tcPr>
            <w:tcW w:w="1418" w:type="dxa"/>
            <w:vMerge w:val="restart"/>
          </w:tcPr>
          <w:p w:rsidR="00C45638" w:rsidRPr="00663B51" w:rsidRDefault="00C45638" w:rsidP="006A3506">
            <w:pPr>
              <w:spacing w:after="200" w:line="276" w:lineRule="auto"/>
              <w:ind w:left="-108" w:right="34"/>
              <w:rPr>
                <w:rFonts w:ascii="Times New Roman" w:eastAsia="Calibri" w:hAnsi="Times New Roman" w:cs="Times New Roman"/>
                <w:bCs/>
              </w:rPr>
            </w:pPr>
            <w:r w:rsidRPr="00663B51">
              <w:rPr>
                <w:rFonts w:ascii="Times New Roman" w:eastAsia="Calibri" w:hAnsi="Times New Roman" w:cs="Times New Roman"/>
                <w:bCs/>
              </w:rPr>
              <w:t xml:space="preserve">Легковой автомобиль </w:t>
            </w:r>
            <w:proofErr w:type="spellStart"/>
            <w:r w:rsidRPr="00663B51">
              <w:rPr>
                <w:rFonts w:ascii="Times New Roman" w:eastAsia="Calibri" w:hAnsi="Times New Roman" w:cs="Times New Roman"/>
                <w:bCs/>
              </w:rPr>
              <w:t>Lada</w:t>
            </w:r>
            <w:proofErr w:type="spellEnd"/>
            <w:r w:rsidRPr="00663B51">
              <w:rPr>
                <w:rFonts w:ascii="Times New Roman" w:eastAsia="Calibri" w:hAnsi="Times New Roman" w:cs="Times New Roman"/>
                <w:bCs/>
              </w:rPr>
              <w:t xml:space="preserve"> </w:t>
            </w:r>
            <w:proofErr w:type="spellStart"/>
            <w:r w:rsidRPr="00663B51">
              <w:rPr>
                <w:rFonts w:ascii="Times New Roman" w:eastAsia="Calibri" w:hAnsi="Times New Roman" w:cs="Times New Roman"/>
                <w:bCs/>
              </w:rPr>
              <w:t>Priora</w:t>
            </w:r>
            <w:proofErr w:type="spellEnd"/>
            <w:r w:rsidRPr="00663B51">
              <w:rPr>
                <w:rFonts w:ascii="Times New Roman" w:eastAsia="Calibri" w:hAnsi="Times New Roman" w:cs="Times New Roman"/>
                <w:bCs/>
              </w:rPr>
              <w:t xml:space="preserve"> </w:t>
            </w:r>
            <w:proofErr w:type="spellStart"/>
            <w:r w:rsidRPr="00663B51">
              <w:rPr>
                <w:rFonts w:ascii="Times New Roman" w:eastAsia="Calibri" w:hAnsi="Times New Roman" w:cs="Times New Roman"/>
                <w:bCs/>
              </w:rPr>
              <w:t>хетчбек</w:t>
            </w:r>
            <w:proofErr w:type="spellEnd"/>
            <w:r w:rsidRPr="00663B51">
              <w:rPr>
                <w:rFonts w:ascii="Times New Roman" w:eastAsia="Calibri" w:hAnsi="Times New Roman" w:cs="Times New Roman"/>
                <w:bCs/>
              </w:rPr>
              <w:t>, исполнение «Люкс», комплектация 21725-33-043</w:t>
            </w:r>
            <w:r>
              <w:rPr>
                <w:rFonts w:ascii="Times New Roman" w:eastAsia="Calibri" w:hAnsi="Times New Roman" w:cs="Times New Roman"/>
                <w:bCs/>
              </w:rPr>
              <w:t xml:space="preserve"> или эквивалент</w:t>
            </w:r>
          </w:p>
          <w:p w:rsidR="00C45638" w:rsidRPr="00663B51" w:rsidRDefault="00C45638" w:rsidP="006A3506">
            <w:pPr>
              <w:spacing w:after="0" w:line="240" w:lineRule="auto"/>
              <w:ind w:right="34"/>
              <w:rPr>
                <w:rFonts w:ascii="Times New Roman" w:eastAsia="Calibri" w:hAnsi="Times New Roman" w:cs="Times New Roman"/>
              </w:rPr>
            </w:pPr>
          </w:p>
        </w:tc>
        <w:tc>
          <w:tcPr>
            <w:tcW w:w="1134" w:type="dxa"/>
            <w:vMerge w:val="restart"/>
          </w:tcPr>
          <w:p w:rsidR="00C45638" w:rsidRPr="00663B51" w:rsidRDefault="00C45638" w:rsidP="006A3506">
            <w:pPr>
              <w:spacing w:after="0" w:line="240" w:lineRule="auto"/>
              <w:ind w:right="34"/>
              <w:rPr>
                <w:rFonts w:ascii="Times New Roman" w:eastAsia="Calibri" w:hAnsi="Times New Roman" w:cs="Times New Roman"/>
              </w:rPr>
            </w:pPr>
          </w:p>
          <w:p w:rsidR="00C45638" w:rsidRPr="00663B51" w:rsidRDefault="00C45638" w:rsidP="006A3506">
            <w:pPr>
              <w:spacing w:after="0" w:line="240" w:lineRule="auto"/>
              <w:ind w:right="34"/>
              <w:rPr>
                <w:rFonts w:ascii="Times New Roman" w:eastAsia="Calibri" w:hAnsi="Times New Roman" w:cs="Times New Roman"/>
              </w:rPr>
            </w:pPr>
            <w:r w:rsidRPr="00663B51">
              <w:rPr>
                <w:rFonts w:ascii="Times New Roman" w:eastAsia="Calibri" w:hAnsi="Times New Roman" w:cs="Times New Roman"/>
              </w:rPr>
              <w:t>1 шт.</w:t>
            </w:r>
          </w:p>
        </w:tc>
        <w:tc>
          <w:tcPr>
            <w:tcW w:w="1134" w:type="dxa"/>
            <w:vMerge w:val="restart"/>
          </w:tcPr>
          <w:p w:rsidR="00C45638" w:rsidRPr="00663B51" w:rsidRDefault="00C45638" w:rsidP="006A3506">
            <w:pPr>
              <w:spacing w:after="0" w:line="240" w:lineRule="auto"/>
              <w:ind w:right="34"/>
              <w:rPr>
                <w:rFonts w:ascii="Times New Roman" w:eastAsia="Calibri" w:hAnsi="Times New Roman" w:cs="Times New Roman"/>
                <w:sz w:val="20"/>
                <w:szCs w:val="20"/>
              </w:rPr>
            </w:pPr>
            <w:r w:rsidRPr="00663B51">
              <w:rPr>
                <w:rFonts w:ascii="Times New Roman" w:eastAsia="Calibri" w:hAnsi="Times New Roman" w:cs="Times New Roman"/>
                <w:sz w:val="20"/>
                <w:szCs w:val="20"/>
              </w:rPr>
              <w:t>№1</w:t>
            </w:r>
          </w:p>
        </w:tc>
        <w:tc>
          <w:tcPr>
            <w:tcW w:w="1134" w:type="dxa"/>
            <w:vMerge w:val="restart"/>
          </w:tcPr>
          <w:p w:rsidR="00C45638" w:rsidRPr="00663B51" w:rsidRDefault="00C45638" w:rsidP="006A3506">
            <w:pPr>
              <w:spacing w:after="0" w:line="240" w:lineRule="auto"/>
              <w:ind w:right="34"/>
              <w:jc w:val="center"/>
              <w:rPr>
                <w:rFonts w:ascii="Times New Roman" w:eastAsia="Calibri" w:hAnsi="Times New Roman" w:cs="Times New Roman"/>
                <w:sz w:val="20"/>
                <w:szCs w:val="20"/>
              </w:rPr>
            </w:pPr>
            <w:r w:rsidRPr="00663B51">
              <w:rPr>
                <w:rFonts w:ascii="Times New Roman" w:eastAsia="Calibri" w:hAnsi="Times New Roman" w:cs="Times New Roman"/>
                <w:sz w:val="20"/>
                <w:szCs w:val="20"/>
              </w:rPr>
              <w:t>434500,00</w:t>
            </w:r>
          </w:p>
        </w:tc>
        <w:tc>
          <w:tcPr>
            <w:tcW w:w="1275" w:type="dxa"/>
            <w:vMerge w:val="restart"/>
          </w:tcPr>
          <w:p w:rsidR="00C45638" w:rsidRPr="00663B51" w:rsidRDefault="00C45638" w:rsidP="006A3506">
            <w:pPr>
              <w:spacing w:after="0" w:line="240" w:lineRule="auto"/>
              <w:ind w:right="34"/>
              <w:jc w:val="center"/>
              <w:rPr>
                <w:rFonts w:ascii="Times New Roman" w:eastAsia="Calibri" w:hAnsi="Times New Roman" w:cs="Times New Roman"/>
                <w:sz w:val="20"/>
                <w:szCs w:val="20"/>
              </w:rPr>
            </w:pPr>
            <w:r w:rsidRPr="00663B51">
              <w:rPr>
                <w:rFonts w:ascii="Times New Roman" w:eastAsia="Calibri" w:hAnsi="Times New Roman" w:cs="Times New Roman"/>
                <w:sz w:val="20"/>
                <w:szCs w:val="20"/>
              </w:rPr>
              <w:t>434500,00</w:t>
            </w:r>
          </w:p>
        </w:tc>
        <w:tc>
          <w:tcPr>
            <w:tcW w:w="1134" w:type="dxa"/>
            <w:vMerge w:val="restart"/>
          </w:tcPr>
          <w:p w:rsidR="00C45638" w:rsidRPr="00663B51" w:rsidRDefault="00C45638" w:rsidP="006A3506">
            <w:pPr>
              <w:tabs>
                <w:tab w:val="left" w:pos="884"/>
              </w:tabs>
              <w:spacing w:after="0" w:line="240" w:lineRule="auto"/>
              <w:ind w:right="34"/>
              <w:rPr>
                <w:rFonts w:ascii="Times New Roman" w:eastAsia="Calibri" w:hAnsi="Times New Roman" w:cs="Times New Roman"/>
                <w:sz w:val="20"/>
                <w:szCs w:val="20"/>
              </w:rPr>
            </w:pPr>
            <w:r w:rsidRPr="00663B51">
              <w:rPr>
                <w:rFonts w:ascii="Times New Roman" w:eastAsia="Calibri" w:hAnsi="Times New Roman" w:cs="Times New Roman"/>
                <w:sz w:val="20"/>
                <w:szCs w:val="20"/>
              </w:rPr>
              <w:t>№2</w:t>
            </w:r>
          </w:p>
        </w:tc>
        <w:tc>
          <w:tcPr>
            <w:tcW w:w="1134" w:type="dxa"/>
            <w:vMerge w:val="restart"/>
          </w:tcPr>
          <w:p w:rsidR="00C45638" w:rsidRPr="00663B51" w:rsidRDefault="00C45638" w:rsidP="006A3506">
            <w:pPr>
              <w:tabs>
                <w:tab w:val="left" w:pos="884"/>
              </w:tabs>
              <w:spacing w:after="0" w:line="240" w:lineRule="auto"/>
              <w:ind w:right="34"/>
              <w:jc w:val="center"/>
              <w:rPr>
                <w:rFonts w:ascii="Times New Roman" w:eastAsia="Calibri" w:hAnsi="Times New Roman" w:cs="Times New Roman"/>
                <w:sz w:val="20"/>
                <w:szCs w:val="20"/>
              </w:rPr>
            </w:pPr>
            <w:r w:rsidRPr="00663B51">
              <w:rPr>
                <w:rFonts w:ascii="Times New Roman" w:eastAsia="Calibri" w:hAnsi="Times New Roman" w:cs="Times New Roman"/>
                <w:sz w:val="20"/>
                <w:szCs w:val="20"/>
              </w:rPr>
              <w:t>450000,00</w:t>
            </w:r>
          </w:p>
        </w:tc>
        <w:tc>
          <w:tcPr>
            <w:tcW w:w="1134" w:type="dxa"/>
            <w:vMerge w:val="restart"/>
          </w:tcPr>
          <w:p w:rsidR="00C45638" w:rsidRPr="00663B51" w:rsidRDefault="00C45638" w:rsidP="006A3506">
            <w:pPr>
              <w:tabs>
                <w:tab w:val="left" w:pos="884"/>
              </w:tabs>
              <w:spacing w:after="0" w:line="240" w:lineRule="auto"/>
              <w:ind w:right="34"/>
              <w:jc w:val="center"/>
              <w:rPr>
                <w:rFonts w:ascii="Times New Roman" w:eastAsia="Calibri" w:hAnsi="Times New Roman" w:cs="Times New Roman"/>
                <w:sz w:val="20"/>
                <w:szCs w:val="20"/>
              </w:rPr>
            </w:pPr>
            <w:r w:rsidRPr="00663B51">
              <w:rPr>
                <w:rFonts w:ascii="Times New Roman" w:eastAsia="Calibri" w:hAnsi="Times New Roman" w:cs="Times New Roman"/>
                <w:sz w:val="20"/>
                <w:szCs w:val="20"/>
              </w:rPr>
              <w:t>450000,00</w:t>
            </w:r>
          </w:p>
        </w:tc>
        <w:tc>
          <w:tcPr>
            <w:tcW w:w="1134" w:type="dxa"/>
            <w:vMerge w:val="restart"/>
            <w:tcBorders>
              <w:right w:val="single" w:sz="4" w:space="0" w:color="auto"/>
            </w:tcBorders>
          </w:tcPr>
          <w:p w:rsidR="00C45638" w:rsidRPr="00663B51" w:rsidRDefault="00C45638" w:rsidP="006A3506">
            <w:pPr>
              <w:tabs>
                <w:tab w:val="left" w:pos="884"/>
              </w:tabs>
              <w:spacing w:after="0" w:line="240" w:lineRule="auto"/>
              <w:ind w:right="34"/>
              <w:rPr>
                <w:rFonts w:ascii="Times New Roman" w:eastAsia="Calibri" w:hAnsi="Times New Roman" w:cs="Times New Roman"/>
                <w:sz w:val="20"/>
                <w:szCs w:val="20"/>
              </w:rPr>
            </w:pPr>
            <w:r w:rsidRPr="00663B51">
              <w:rPr>
                <w:rFonts w:ascii="Times New Roman" w:eastAsia="Calibri" w:hAnsi="Times New Roman" w:cs="Times New Roman"/>
                <w:sz w:val="20"/>
                <w:szCs w:val="20"/>
              </w:rPr>
              <w:t>№3</w:t>
            </w:r>
          </w:p>
        </w:tc>
        <w:tc>
          <w:tcPr>
            <w:tcW w:w="1134" w:type="dxa"/>
            <w:vMerge w:val="restart"/>
            <w:tcBorders>
              <w:left w:val="single" w:sz="4" w:space="0" w:color="auto"/>
              <w:right w:val="single" w:sz="4" w:space="0" w:color="auto"/>
            </w:tcBorders>
          </w:tcPr>
          <w:p w:rsidR="00C45638" w:rsidRPr="00663B51" w:rsidRDefault="00C45638" w:rsidP="006A3506">
            <w:pPr>
              <w:tabs>
                <w:tab w:val="left" w:pos="884"/>
              </w:tabs>
              <w:spacing w:after="0" w:line="240" w:lineRule="auto"/>
              <w:ind w:right="34"/>
              <w:rPr>
                <w:rFonts w:ascii="Times New Roman" w:eastAsia="Calibri" w:hAnsi="Times New Roman" w:cs="Times New Roman"/>
                <w:sz w:val="20"/>
                <w:szCs w:val="20"/>
              </w:rPr>
            </w:pPr>
            <w:r w:rsidRPr="00663B51">
              <w:rPr>
                <w:rFonts w:ascii="Times New Roman" w:eastAsia="Calibri" w:hAnsi="Times New Roman" w:cs="Times New Roman"/>
                <w:sz w:val="20"/>
                <w:szCs w:val="20"/>
              </w:rPr>
              <w:t>450000,00</w:t>
            </w:r>
          </w:p>
        </w:tc>
        <w:tc>
          <w:tcPr>
            <w:tcW w:w="1134" w:type="dxa"/>
            <w:vMerge w:val="restart"/>
            <w:tcBorders>
              <w:left w:val="single" w:sz="4" w:space="0" w:color="auto"/>
            </w:tcBorders>
          </w:tcPr>
          <w:p w:rsidR="00C45638" w:rsidRPr="00663B51" w:rsidRDefault="00C45638" w:rsidP="006A3506">
            <w:pPr>
              <w:tabs>
                <w:tab w:val="left" w:pos="884"/>
              </w:tabs>
              <w:spacing w:after="0" w:line="240" w:lineRule="auto"/>
              <w:ind w:right="34"/>
              <w:rPr>
                <w:rFonts w:ascii="Times New Roman" w:eastAsia="Calibri" w:hAnsi="Times New Roman" w:cs="Times New Roman"/>
                <w:sz w:val="20"/>
                <w:szCs w:val="20"/>
              </w:rPr>
            </w:pPr>
            <w:r w:rsidRPr="00663B51">
              <w:rPr>
                <w:rFonts w:ascii="Times New Roman" w:eastAsia="Calibri" w:hAnsi="Times New Roman" w:cs="Times New Roman"/>
                <w:sz w:val="20"/>
                <w:szCs w:val="20"/>
              </w:rPr>
              <w:t>450000,00</w:t>
            </w:r>
          </w:p>
        </w:tc>
        <w:tc>
          <w:tcPr>
            <w:tcW w:w="1277" w:type="dxa"/>
            <w:vMerge w:val="restart"/>
          </w:tcPr>
          <w:p w:rsidR="00C45638" w:rsidRPr="00663B51" w:rsidRDefault="00C45638" w:rsidP="006A3506">
            <w:pPr>
              <w:tabs>
                <w:tab w:val="left" w:pos="884"/>
              </w:tabs>
              <w:spacing w:after="0" w:line="240" w:lineRule="auto"/>
              <w:ind w:right="34"/>
              <w:rPr>
                <w:rFonts w:ascii="Times New Roman" w:eastAsia="Calibri" w:hAnsi="Times New Roman" w:cs="Times New Roman"/>
                <w:sz w:val="20"/>
                <w:szCs w:val="20"/>
              </w:rPr>
            </w:pPr>
            <w:r w:rsidRPr="00663B51">
              <w:rPr>
                <w:rFonts w:ascii="Times New Roman" w:eastAsia="Calibri" w:hAnsi="Times New Roman" w:cs="Times New Roman"/>
                <w:sz w:val="20"/>
                <w:szCs w:val="20"/>
              </w:rPr>
              <w:t>4</w:t>
            </w:r>
            <w:r>
              <w:rPr>
                <w:rFonts w:ascii="Times New Roman" w:eastAsia="Calibri" w:hAnsi="Times New Roman" w:cs="Times New Roman"/>
                <w:sz w:val="20"/>
                <w:szCs w:val="20"/>
              </w:rPr>
              <w:t>4</w:t>
            </w:r>
            <w:r w:rsidRPr="00663B51">
              <w:rPr>
                <w:rFonts w:ascii="Times New Roman" w:eastAsia="Calibri" w:hAnsi="Times New Roman" w:cs="Times New Roman"/>
                <w:sz w:val="20"/>
                <w:szCs w:val="20"/>
              </w:rPr>
              <w:t>4</w:t>
            </w:r>
            <w:r>
              <w:rPr>
                <w:rFonts w:ascii="Times New Roman" w:eastAsia="Calibri" w:hAnsi="Times New Roman" w:cs="Times New Roman"/>
                <w:sz w:val="20"/>
                <w:szCs w:val="20"/>
              </w:rPr>
              <w:t>8</w:t>
            </w:r>
            <w:r w:rsidRPr="00663B51">
              <w:rPr>
                <w:rFonts w:ascii="Times New Roman" w:eastAsia="Calibri" w:hAnsi="Times New Roman" w:cs="Times New Roman"/>
                <w:sz w:val="20"/>
                <w:szCs w:val="20"/>
              </w:rPr>
              <w:t>00,00</w:t>
            </w:r>
          </w:p>
        </w:tc>
        <w:tc>
          <w:tcPr>
            <w:tcW w:w="1275" w:type="dxa"/>
            <w:vMerge w:val="restart"/>
          </w:tcPr>
          <w:p w:rsidR="00C45638" w:rsidRPr="00663B51" w:rsidRDefault="00C45638" w:rsidP="006A3506">
            <w:pPr>
              <w:tabs>
                <w:tab w:val="left" w:pos="884"/>
              </w:tabs>
              <w:spacing w:after="0" w:line="240" w:lineRule="auto"/>
              <w:ind w:right="34"/>
              <w:rPr>
                <w:rFonts w:ascii="Times New Roman" w:eastAsia="Calibri" w:hAnsi="Times New Roman" w:cs="Times New Roman"/>
                <w:sz w:val="20"/>
                <w:szCs w:val="20"/>
              </w:rPr>
            </w:pPr>
            <w:r w:rsidRPr="00663B51">
              <w:rPr>
                <w:rFonts w:ascii="Times New Roman" w:eastAsia="Calibri" w:hAnsi="Times New Roman" w:cs="Times New Roman"/>
                <w:sz w:val="20"/>
                <w:szCs w:val="20"/>
              </w:rPr>
              <w:t>4</w:t>
            </w:r>
            <w:r>
              <w:rPr>
                <w:rFonts w:ascii="Times New Roman" w:eastAsia="Calibri" w:hAnsi="Times New Roman" w:cs="Times New Roman"/>
                <w:sz w:val="20"/>
                <w:szCs w:val="20"/>
              </w:rPr>
              <w:t>4</w:t>
            </w:r>
            <w:r w:rsidRPr="00663B51">
              <w:rPr>
                <w:rFonts w:ascii="Times New Roman" w:eastAsia="Calibri" w:hAnsi="Times New Roman" w:cs="Times New Roman"/>
                <w:sz w:val="20"/>
                <w:szCs w:val="20"/>
              </w:rPr>
              <w:t>4</w:t>
            </w:r>
            <w:r>
              <w:rPr>
                <w:rFonts w:ascii="Times New Roman" w:eastAsia="Calibri" w:hAnsi="Times New Roman" w:cs="Times New Roman"/>
                <w:sz w:val="20"/>
                <w:szCs w:val="20"/>
              </w:rPr>
              <w:t>8</w:t>
            </w:r>
            <w:r w:rsidRPr="00663B51">
              <w:rPr>
                <w:rFonts w:ascii="Times New Roman" w:eastAsia="Calibri" w:hAnsi="Times New Roman" w:cs="Times New Roman"/>
                <w:sz w:val="20"/>
                <w:szCs w:val="20"/>
              </w:rPr>
              <w:t>00,00</w:t>
            </w:r>
          </w:p>
        </w:tc>
      </w:tr>
      <w:tr w:rsidR="00C45638" w:rsidRPr="00663B51" w:rsidTr="006A3506">
        <w:trPr>
          <w:trHeight w:val="1065"/>
        </w:trPr>
        <w:tc>
          <w:tcPr>
            <w:tcW w:w="567" w:type="dxa"/>
            <w:vMerge/>
          </w:tcPr>
          <w:p w:rsidR="00C45638" w:rsidRPr="00663B51" w:rsidRDefault="00C45638" w:rsidP="006A3506">
            <w:pPr>
              <w:spacing w:after="0" w:line="240" w:lineRule="auto"/>
              <w:rPr>
                <w:rFonts w:ascii="Times New Roman" w:eastAsia="Calibri" w:hAnsi="Times New Roman" w:cs="Times New Roman"/>
              </w:rPr>
            </w:pPr>
          </w:p>
        </w:tc>
        <w:tc>
          <w:tcPr>
            <w:tcW w:w="1418" w:type="dxa"/>
            <w:vMerge/>
          </w:tcPr>
          <w:p w:rsidR="00C45638" w:rsidRPr="00663B51" w:rsidRDefault="00C45638" w:rsidP="006A3506">
            <w:pPr>
              <w:spacing w:after="200" w:line="276" w:lineRule="auto"/>
              <w:ind w:right="34"/>
              <w:rPr>
                <w:rFonts w:ascii="Times New Roman" w:eastAsia="Calibri" w:hAnsi="Times New Roman" w:cs="Times New Roman"/>
              </w:rPr>
            </w:pPr>
          </w:p>
        </w:tc>
        <w:tc>
          <w:tcPr>
            <w:tcW w:w="1134" w:type="dxa"/>
            <w:vMerge/>
          </w:tcPr>
          <w:p w:rsidR="00C45638" w:rsidRPr="00663B51" w:rsidRDefault="00C45638" w:rsidP="006A3506">
            <w:pPr>
              <w:spacing w:after="0" w:line="240" w:lineRule="auto"/>
              <w:ind w:right="34"/>
              <w:rPr>
                <w:rFonts w:ascii="Times New Roman" w:eastAsia="Calibri" w:hAnsi="Times New Roman" w:cs="Times New Roman"/>
              </w:rPr>
            </w:pPr>
          </w:p>
        </w:tc>
        <w:tc>
          <w:tcPr>
            <w:tcW w:w="1134" w:type="dxa"/>
            <w:vMerge/>
          </w:tcPr>
          <w:p w:rsidR="00C45638" w:rsidRPr="00663B51" w:rsidRDefault="00C45638" w:rsidP="006A3506">
            <w:pPr>
              <w:spacing w:after="0" w:line="240" w:lineRule="auto"/>
              <w:ind w:right="34"/>
              <w:rPr>
                <w:rFonts w:ascii="Times New Roman" w:eastAsia="Calibri" w:hAnsi="Times New Roman" w:cs="Times New Roman"/>
                <w:sz w:val="20"/>
                <w:szCs w:val="20"/>
              </w:rPr>
            </w:pPr>
          </w:p>
        </w:tc>
        <w:tc>
          <w:tcPr>
            <w:tcW w:w="1134" w:type="dxa"/>
            <w:vMerge/>
          </w:tcPr>
          <w:p w:rsidR="00C45638" w:rsidRPr="00663B51" w:rsidRDefault="00C45638" w:rsidP="006A3506">
            <w:pPr>
              <w:spacing w:after="0" w:line="240" w:lineRule="auto"/>
              <w:ind w:right="34"/>
              <w:jc w:val="center"/>
              <w:rPr>
                <w:rFonts w:ascii="Times New Roman" w:eastAsia="Calibri" w:hAnsi="Times New Roman" w:cs="Times New Roman"/>
                <w:sz w:val="20"/>
                <w:szCs w:val="20"/>
                <w:highlight w:val="green"/>
              </w:rPr>
            </w:pPr>
          </w:p>
        </w:tc>
        <w:tc>
          <w:tcPr>
            <w:tcW w:w="1275" w:type="dxa"/>
            <w:vMerge/>
          </w:tcPr>
          <w:p w:rsidR="00C45638" w:rsidRPr="00663B51" w:rsidRDefault="00C45638" w:rsidP="006A3506">
            <w:pPr>
              <w:spacing w:after="0" w:line="240" w:lineRule="auto"/>
              <w:ind w:right="34"/>
              <w:jc w:val="center"/>
              <w:rPr>
                <w:rFonts w:ascii="Times New Roman" w:eastAsia="Calibri" w:hAnsi="Times New Roman" w:cs="Times New Roman"/>
                <w:sz w:val="20"/>
                <w:szCs w:val="20"/>
                <w:highlight w:val="green"/>
              </w:rPr>
            </w:pPr>
          </w:p>
        </w:tc>
        <w:tc>
          <w:tcPr>
            <w:tcW w:w="1134" w:type="dxa"/>
            <w:vMerge/>
          </w:tcPr>
          <w:p w:rsidR="00C45638" w:rsidRPr="00663B51" w:rsidRDefault="00C45638" w:rsidP="006A3506">
            <w:pPr>
              <w:tabs>
                <w:tab w:val="left" w:pos="884"/>
              </w:tabs>
              <w:spacing w:after="0" w:line="240" w:lineRule="auto"/>
              <w:ind w:right="34"/>
              <w:rPr>
                <w:rFonts w:ascii="Times New Roman" w:eastAsia="Calibri" w:hAnsi="Times New Roman" w:cs="Times New Roman"/>
                <w:sz w:val="20"/>
                <w:szCs w:val="20"/>
              </w:rPr>
            </w:pPr>
          </w:p>
        </w:tc>
        <w:tc>
          <w:tcPr>
            <w:tcW w:w="1134" w:type="dxa"/>
            <w:vMerge/>
          </w:tcPr>
          <w:p w:rsidR="00C45638" w:rsidRPr="00663B51" w:rsidRDefault="00C45638" w:rsidP="006A3506">
            <w:pPr>
              <w:tabs>
                <w:tab w:val="left" w:pos="884"/>
              </w:tabs>
              <w:spacing w:after="0" w:line="240" w:lineRule="auto"/>
              <w:ind w:right="34"/>
              <w:jc w:val="center"/>
              <w:rPr>
                <w:rFonts w:ascii="Times New Roman" w:eastAsia="Calibri" w:hAnsi="Times New Roman" w:cs="Times New Roman"/>
                <w:sz w:val="20"/>
                <w:szCs w:val="20"/>
              </w:rPr>
            </w:pPr>
          </w:p>
        </w:tc>
        <w:tc>
          <w:tcPr>
            <w:tcW w:w="1134" w:type="dxa"/>
            <w:vMerge/>
          </w:tcPr>
          <w:p w:rsidR="00C45638" w:rsidRPr="00663B51" w:rsidRDefault="00C45638" w:rsidP="006A3506">
            <w:pPr>
              <w:tabs>
                <w:tab w:val="left" w:pos="884"/>
              </w:tabs>
              <w:spacing w:after="0" w:line="240" w:lineRule="auto"/>
              <w:ind w:right="34"/>
              <w:jc w:val="center"/>
              <w:rPr>
                <w:rFonts w:ascii="Times New Roman" w:eastAsia="Calibri" w:hAnsi="Times New Roman" w:cs="Times New Roman"/>
                <w:sz w:val="20"/>
                <w:szCs w:val="20"/>
              </w:rPr>
            </w:pPr>
          </w:p>
        </w:tc>
        <w:tc>
          <w:tcPr>
            <w:tcW w:w="1134" w:type="dxa"/>
            <w:vMerge/>
            <w:tcBorders>
              <w:right w:val="single" w:sz="4" w:space="0" w:color="auto"/>
            </w:tcBorders>
          </w:tcPr>
          <w:p w:rsidR="00C45638" w:rsidRPr="00663B51" w:rsidRDefault="00C45638" w:rsidP="006A3506">
            <w:pPr>
              <w:tabs>
                <w:tab w:val="left" w:pos="884"/>
              </w:tabs>
              <w:spacing w:after="0" w:line="240" w:lineRule="auto"/>
              <w:ind w:right="34"/>
              <w:rPr>
                <w:rFonts w:ascii="Times New Roman" w:eastAsia="Calibri" w:hAnsi="Times New Roman" w:cs="Times New Roman"/>
                <w:sz w:val="20"/>
                <w:szCs w:val="20"/>
                <w:lang w:val="en-US"/>
              </w:rPr>
            </w:pPr>
          </w:p>
        </w:tc>
        <w:tc>
          <w:tcPr>
            <w:tcW w:w="1134" w:type="dxa"/>
            <w:vMerge/>
            <w:tcBorders>
              <w:left w:val="single" w:sz="4" w:space="0" w:color="auto"/>
              <w:right w:val="single" w:sz="4" w:space="0" w:color="auto"/>
            </w:tcBorders>
          </w:tcPr>
          <w:p w:rsidR="00C45638" w:rsidRPr="00663B51" w:rsidRDefault="00C45638" w:rsidP="006A3506">
            <w:pPr>
              <w:tabs>
                <w:tab w:val="left" w:pos="884"/>
              </w:tabs>
              <w:spacing w:after="0" w:line="240" w:lineRule="auto"/>
              <w:ind w:right="34"/>
              <w:rPr>
                <w:rFonts w:ascii="Times New Roman" w:eastAsia="Calibri" w:hAnsi="Times New Roman" w:cs="Times New Roman"/>
                <w:sz w:val="20"/>
                <w:szCs w:val="20"/>
                <w:lang w:val="en-US"/>
              </w:rPr>
            </w:pPr>
          </w:p>
        </w:tc>
        <w:tc>
          <w:tcPr>
            <w:tcW w:w="1134" w:type="dxa"/>
            <w:vMerge/>
            <w:tcBorders>
              <w:left w:val="single" w:sz="4" w:space="0" w:color="auto"/>
            </w:tcBorders>
          </w:tcPr>
          <w:p w:rsidR="00C45638" w:rsidRPr="00663B51" w:rsidRDefault="00C45638" w:rsidP="006A3506">
            <w:pPr>
              <w:tabs>
                <w:tab w:val="left" w:pos="884"/>
              </w:tabs>
              <w:spacing w:after="0" w:line="240" w:lineRule="auto"/>
              <w:ind w:right="34"/>
              <w:rPr>
                <w:rFonts w:ascii="Times New Roman" w:eastAsia="Calibri" w:hAnsi="Times New Roman" w:cs="Times New Roman"/>
                <w:sz w:val="20"/>
                <w:szCs w:val="20"/>
                <w:lang w:val="en-US"/>
              </w:rPr>
            </w:pPr>
          </w:p>
        </w:tc>
        <w:tc>
          <w:tcPr>
            <w:tcW w:w="1277" w:type="dxa"/>
            <w:vMerge/>
          </w:tcPr>
          <w:p w:rsidR="00C45638" w:rsidRPr="00663B51" w:rsidRDefault="00C45638" w:rsidP="006A3506">
            <w:pPr>
              <w:tabs>
                <w:tab w:val="left" w:pos="884"/>
              </w:tabs>
              <w:spacing w:after="0" w:line="240" w:lineRule="auto"/>
              <w:ind w:right="34"/>
              <w:jc w:val="center"/>
              <w:rPr>
                <w:rFonts w:ascii="Times New Roman" w:eastAsia="Calibri" w:hAnsi="Times New Roman" w:cs="Times New Roman"/>
                <w:b/>
                <w:sz w:val="20"/>
                <w:szCs w:val="20"/>
              </w:rPr>
            </w:pPr>
          </w:p>
        </w:tc>
        <w:tc>
          <w:tcPr>
            <w:tcW w:w="1275" w:type="dxa"/>
            <w:vMerge/>
          </w:tcPr>
          <w:p w:rsidR="00C45638" w:rsidRPr="00663B51" w:rsidRDefault="00C45638" w:rsidP="006A3506">
            <w:pPr>
              <w:tabs>
                <w:tab w:val="left" w:pos="884"/>
              </w:tabs>
              <w:spacing w:after="0" w:line="240" w:lineRule="auto"/>
              <w:ind w:right="34"/>
              <w:jc w:val="center"/>
              <w:rPr>
                <w:rFonts w:ascii="Times New Roman" w:eastAsia="Calibri" w:hAnsi="Times New Roman" w:cs="Times New Roman"/>
                <w:b/>
                <w:sz w:val="20"/>
                <w:szCs w:val="20"/>
              </w:rPr>
            </w:pPr>
          </w:p>
        </w:tc>
      </w:tr>
      <w:tr w:rsidR="00C45638" w:rsidRPr="00663B51" w:rsidTr="006A3506">
        <w:trPr>
          <w:trHeight w:val="720"/>
        </w:trPr>
        <w:tc>
          <w:tcPr>
            <w:tcW w:w="567" w:type="dxa"/>
            <w:vMerge/>
          </w:tcPr>
          <w:p w:rsidR="00C45638" w:rsidRPr="00663B51" w:rsidRDefault="00C45638" w:rsidP="006A3506">
            <w:pPr>
              <w:spacing w:after="0" w:line="240" w:lineRule="auto"/>
              <w:rPr>
                <w:rFonts w:ascii="Times New Roman" w:eastAsia="Calibri" w:hAnsi="Times New Roman" w:cs="Times New Roman"/>
              </w:rPr>
            </w:pPr>
          </w:p>
        </w:tc>
        <w:tc>
          <w:tcPr>
            <w:tcW w:w="1418" w:type="dxa"/>
            <w:vMerge/>
          </w:tcPr>
          <w:p w:rsidR="00C45638" w:rsidRPr="00663B51" w:rsidRDefault="00C45638" w:rsidP="006A3506">
            <w:pPr>
              <w:spacing w:after="200" w:line="276" w:lineRule="auto"/>
              <w:ind w:right="34"/>
              <w:rPr>
                <w:rFonts w:ascii="Times New Roman" w:eastAsia="Calibri" w:hAnsi="Times New Roman" w:cs="Times New Roman"/>
              </w:rPr>
            </w:pPr>
          </w:p>
        </w:tc>
        <w:tc>
          <w:tcPr>
            <w:tcW w:w="1134" w:type="dxa"/>
            <w:vMerge/>
          </w:tcPr>
          <w:p w:rsidR="00C45638" w:rsidRPr="00663B51" w:rsidRDefault="00C45638" w:rsidP="006A3506">
            <w:pPr>
              <w:spacing w:after="0" w:line="240" w:lineRule="auto"/>
              <w:ind w:right="34"/>
              <w:rPr>
                <w:rFonts w:ascii="Times New Roman" w:eastAsia="Calibri" w:hAnsi="Times New Roman" w:cs="Times New Roman"/>
              </w:rPr>
            </w:pPr>
          </w:p>
        </w:tc>
        <w:tc>
          <w:tcPr>
            <w:tcW w:w="1134" w:type="dxa"/>
            <w:vMerge/>
          </w:tcPr>
          <w:p w:rsidR="00C45638" w:rsidRPr="00663B51" w:rsidRDefault="00C45638" w:rsidP="006A3506">
            <w:pPr>
              <w:spacing w:after="0" w:line="240" w:lineRule="auto"/>
              <w:ind w:right="34"/>
              <w:rPr>
                <w:rFonts w:ascii="Times New Roman" w:eastAsia="Calibri" w:hAnsi="Times New Roman" w:cs="Times New Roman"/>
                <w:sz w:val="20"/>
                <w:szCs w:val="20"/>
              </w:rPr>
            </w:pPr>
          </w:p>
        </w:tc>
        <w:tc>
          <w:tcPr>
            <w:tcW w:w="1134" w:type="dxa"/>
            <w:vMerge/>
          </w:tcPr>
          <w:p w:rsidR="00C45638" w:rsidRPr="00663B51" w:rsidRDefault="00C45638" w:rsidP="006A3506">
            <w:pPr>
              <w:spacing w:after="0" w:line="240" w:lineRule="auto"/>
              <w:ind w:right="34"/>
              <w:jc w:val="center"/>
              <w:rPr>
                <w:rFonts w:ascii="Times New Roman" w:eastAsia="Calibri" w:hAnsi="Times New Roman" w:cs="Times New Roman"/>
                <w:sz w:val="20"/>
                <w:szCs w:val="20"/>
                <w:highlight w:val="green"/>
              </w:rPr>
            </w:pPr>
          </w:p>
        </w:tc>
        <w:tc>
          <w:tcPr>
            <w:tcW w:w="1275" w:type="dxa"/>
            <w:vMerge/>
          </w:tcPr>
          <w:p w:rsidR="00C45638" w:rsidRPr="00663B51" w:rsidRDefault="00C45638" w:rsidP="006A3506">
            <w:pPr>
              <w:spacing w:after="0" w:line="240" w:lineRule="auto"/>
              <w:ind w:right="34"/>
              <w:jc w:val="center"/>
              <w:rPr>
                <w:rFonts w:ascii="Times New Roman" w:eastAsia="Calibri" w:hAnsi="Times New Roman" w:cs="Times New Roman"/>
                <w:sz w:val="20"/>
                <w:szCs w:val="20"/>
                <w:highlight w:val="green"/>
              </w:rPr>
            </w:pPr>
          </w:p>
        </w:tc>
        <w:tc>
          <w:tcPr>
            <w:tcW w:w="1134" w:type="dxa"/>
            <w:vMerge/>
          </w:tcPr>
          <w:p w:rsidR="00C45638" w:rsidRPr="00663B51" w:rsidRDefault="00C45638" w:rsidP="006A3506">
            <w:pPr>
              <w:tabs>
                <w:tab w:val="left" w:pos="884"/>
              </w:tabs>
              <w:spacing w:after="0" w:line="240" w:lineRule="auto"/>
              <w:ind w:right="34"/>
              <w:rPr>
                <w:rFonts w:ascii="Times New Roman" w:eastAsia="Calibri" w:hAnsi="Times New Roman" w:cs="Times New Roman"/>
                <w:sz w:val="20"/>
                <w:szCs w:val="20"/>
              </w:rPr>
            </w:pPr>
          </w:p>
        </w:tc>
        <w:tc>
          <w:tcPr>
            <w:tcW w:w="1134" w:type="dxa"/>
            <w:vMerge/>
          </w:tcPr>
          <w:p w:rsidR="00C45638" w:rsidRPr="00663B51" w:rsidRDefault="00C45638" w:rsidP="006A3506">
            <w:pPr>
              <w:tabs>
                <w:tab w:val="left" w:pos="884"/>
              </w:tabs>
              <w:spacing w:after="0" w:line="240" w:lineRule="auto"/>
              <w:ind w:right="34"/>
              <w:jc w:val="center"/>
              <w:rPr>
                <w:rFonts w:ascii="Times New Roman" w:eastAsia="Calibri" w:hAnsi="Times New Roman" w:cs="Times New Roman"/>
                <w:sz w:val="20"/>
                <w:szCs w:val="20"/>
              </w:rPr>
            </w:pPr>
          </w:p>
        </w:tc>
        <w:tc>
          <w:tcPr>
            <w:tcW w:w="1134" w:type="dxa"/>
            <w:vMerge/>
          </w:tcPr>
          <w:p w:rsidR="00C45638" w:rsidRPr="00663B51" w:rsidRDefault="00C45638" w:rsidP="006A3506">
            <w:pPr>
              <w:tabs>
                <w:tab w:val="left" w:pos="884"/>
              </w:tabs>
              <w:spacing w:after="0" w:line="240" w:lineRule="auto"/>
              <w:ind w:right="34"/>
              <w:jc w:val="center"/>
              <w:rPr>
                <w:rFonts w:ascii="Times New Roman" w:eastAsia="Calibri" w:hAnsi="Times New Roman" w:cs="Times New Roman"/>
                <w:sz w:val="20"/>
                <w:szCs w:val="20"/>
              </w:rPr>
            </w:pPr>
          </w:p>
        </w:tc>
        <w:tc>
          <w:tcPr>
            <w:tcW w:w="1134" w:type="dxa"/>
            <w:vMerge/>
            <w:tcBorders>
              <w:right w:val="single" w:sz="4" w:space="0" w:color="auto"/>
            </w:tcBorders>
          </w:tcPr>
          <w:p w:rsidR="00C45638" w:rsidRPr="00663B51" w:rsidRDefault="00C45638" w:rsidP="006A3506">
            <w:pPr>
              <w:tabs>
                <w:tab w:val="left" w:pos="884"/>
              </w:tabs>
              <w:spacing w:after="0" w:line="240" w:lineRule="auto"/>
              <w:ind w:right="34"/>
              <w:rPr>
                <w:rFonts w:ascii="Times New Roman" w:eastAsia="Calibri" w:hAnsi="Times New Roman" w:cs="Times New Roman"/>
                <w:sz w:val="20"/>
                <w:szCs w:val="20"/>
              </w:rPr>
            </w:pPr>
          </w:p>
        </w:tc>
        <w:tc>
          <w:tcPr>
            <w:tcW w:w="1134" w:type="dxa"/>
            <w:vMerge/>
            <w:tcBorders>
              <w:left w:val="single" w:sz="4" w:space="0" w:color="auto"/>
              <w:right w:val="single" w:sz="4" w:space="0" w:color="auto"/>
            </w:tcBorders>
          </w:tcPr>
          <w:p w:rsidR="00C45638" w:rsidRPr="00663B51" w:rsidRDefault="00C45638" w:rsidP="006A3506">
            <w:pPr>
              <w:tabs>
                <w:tab w:val="left" w:pos="884"/>
              </w:tabs>
              <w:spacing w:after="0" w:line="240" w:lineRule="auto"/>
              <w:ind w:right="34"/>
              <w:rPr>
                <w:rFonts w:ascii="Times New Roman" w:eastAsia="Calibri" w:hAnsi="Times New Roman" w:cs="Times New Roman"/>
                <w:sz w:val="20"/>
                <w:szCs w:val="20"/>
              </w:rPr>
            </w:pPr>
          </w:p>
        </w:tc>
        <w:tc>
          <w:tcPr>
            <w:tcW w:w="1134" w:type="dxa"/>
            <w:vMerge/>
            <w:tcBorders>
              <w:left w:val="single" w:sz="4" w:space="0" w:color="auto"/>
            </w:tcBorders>
          </w:tcPr>
          <w:p w:rsidR="00C45638" w:rsidRPr="00663B51" w:rsidRDefault="00C45638" w:rsidP="006A3506">
            <w:pPr>
              <w:tabs>
                <w:tab w:val="left" w:pos="884"/>
              </w:tabs>
              <w:spacing w:after="0" w:line="240" w:lineRule="auto"/>
              <w:ind w:right="34"/>
              <w:rPr>
                <w:rFonts w:ascii="Times New Roman" w:eastAsia="Calibri" w:hAnsi="Times New Roman" w:cs="Times New Roman"/>
                <w:sz w:val="20"/>
                <w:szCs w:val="20"/>
              </w:rPr>
            </w:pPr>
          </w:p>
        </w:tc>
        <w:tc>
          <w:tcPr>
            <w:tcW w:w="1277" w:type="dxa"/>
            <w:vMerge/>
          </w:tcPr>
          <w:p w:rsidR="00C45638" w:rsidRPr="00663B51" w:rsidRDefault="00C45638" w:rsidP="006A3506">
            <w:pPr>
              <w:tabs>
                <w:tab w:val="left" w:pos="884"/>
              </w:tabs>
              <w:spacing w:after="0" w:line="240" w:lineRule="auto"/>
              <w:ind w:right="34"/>
              <w:jc w:val="center"/>
              <w:rPr>
                <w:rFonts w:ascii="Times New Roman" w:eastAsia="Calibri" w:hAnsi="Times New Roman" w:cs="Times New Roman"/>
                <w:b/>
                <w:sz w:val="20"/>
                <w:szCs w:val="20"/>
              </w:rPr>
            </w:pPr>
          </w:p>
        </w:tc>
        <w:tc>
          <w:tcPr>
            <w:tcW w:w="1275" w:type="dxa"/>
            <w:vMerge/>
          </w:tcPr>
          <w:p w:rsidR="00C45638" w:rsidRPr="00663B51" w:rsidRDefault="00C45638" w:rsidP="006A3506">
            <w:pPr>
              <w:tabs>
                <w:tab w:val="left" w:pos="884"/>
              </w:tabs>
              <w:spacing w:after="0" w:line="240" w:lineRule="auto"/>
              <w:ind w:right="34"/>
              <w:jc w:val="center"/>
              <w:rPr>
                <w:rFonts w:ascii="Times New Roman" w:eastAsia="Calibri" w:hAnsi="Times New Roman" w:cs="Times New Roman"/>
                <w:b/>
                <w:sz w:val="20"/>
                <w:szCs w:val="20"/>
              </w:rPr>
            </w:pPr>
          </w:p>
        </w:tc>
      </w:tr>
      <w:tr w:rsidR="00C45638" w:rsidRPr="00663B51" w:rsidTr="006A3506">
        <w:trPr>
          <w:trHeight w:val="1170"/>
        </w:trPr>
        <w:tc>
          <w:tcPr>
            <w:tcW w:w="567" w:type="dxa"/>
            <w:vMerge/>
            <w:tcBorders>
              <w:right w:val="single" w:sz="4" w:space="0" w:color="auto"/>
            </w:tcBorders>
          </w:tcPr>
          <w:p w:rsidR="00C45638" w:rsidRPr="00663B51" w:rsidRDefault="00C45638" w:rsidP="006A3506">
            <w:pPr>
              <w:spacing w:after="0" w:line="240" w:lineRule="auto"/>
              <w:rPr>
                <w:rFonts w:ascii="Times New Roman" w:eastAsia="Calibri" w:hAnsi="Times New Roman" w:cs="Times New Roman"/>
              </w:rPr>
            </w:pPr>
          </w:p>
        </w:tc>
        <w:tc>
          <w:tcPr>
            <w:tcW w:w="1418" w:type="dxa"/>
            <w:vMerge/>
            <w:tcBorders>
              <w:left w:val="single" w:sz="4" w:space="0" w:color="auto"/>
              <w:right w:val="single" w:sz="4" w:space="0" w:color="auto"/>
            </w:tcBorders>
          </w:tcPr>
          <w:p w:rsidR="00C45638" w:rsidRPr="00663B51" w:rsidRDefault="00C45638" w:rsidP="006A3506">
            <w:pPr>
              <w:spacing w:after="0" w:line="240" w:lineRule="auto"/>
              <w:rPr>
                <w:rFonts w:ascii="Times New Roman" w:eastAsia="Calibri" w:hAnsi="Times New Roman" w:cs="Times New Roman"/>
              </w:rPr>
            </w:pPr>
          </w:p>
        </w:tc>
        <w:tc>
          <w:tcPr>
            <w:tcW w:w="1134" w:type="dxa"/>
            <w:vMerge/>
            <w:tcBorders>
              <w:left w:val="single" w:sz="4" w:space="0" w:color="auto"/>
              <w:right w:val="single" w:sz="4" w:space="0" w:color="auto"/>
            </w:tcBorders>
          </w:tcPr>
          <w:p w:rsidR="00C45638" w:rsidRPr="00663B51" w:rsidRDefault="00C45638" w:rsidP="006A3506">
            <w:pPr>
              <w:spacing w:after="0" w:line="240" w:lineRule="auto"/>
              <w:rPr>
                <w:rFonts w:ascii="Times New Roman" w:eastAsia="Calibri" w:hAnsi="Times New Roman" w:cs="Times New Roman"/>
              </w:rPr>
            </w:pPr>
          </w:p>
        </w:tc>
        <w:tc>
          <w:tcPr>
            <w:tcW w:w="1134" w:type="dxa"/>
            <w:vMerge/>
            <w:tcBorders>
              <w:left w:val="single" w:sz="4" w:space="0" w:color="auto"/>
              <w:right w:val="single" w:sz="4" w:space="0" w:color="auto"/>
            </w:tcBorders>
          </w:tcPr>
          <w:p w:rsidR="00C45638" w:rsidRPr="00663B51" w:rsidRDefault="00C45638" w:rsidP="006A3506">
            <w:pPr>
              <w:spacing w:after="0" w:line="240" w:lineRule="auto"/>
              <w:rPr>
                <w:rFonts w:ascii="Times New Roman" w:eastAsia="Calibri" w:hAnsi="Times New Roman" w:cs="Times New Roman"/>
                <w:sz w:val="20"/>
                <w:szCs w:val="20"/>
              </w:rPr>
            </w:pPr>
          </w:p>
        </w:tc>
        <w:tc>
          <w:tcPr>
            <w:tcW w:w="1134" w:type="dxa"/>
            <w:vMerge/>
            <w:tcBorders>
              <w:left w:val="single" w:sz="4" w:space="0" w:color="auto"/>
              <w:right w:val="single" w:sz="4" w:space="0" w:color="auto"/>
            </w:tcBorders>
          </w:tcPr>
          <w:p w:rsidR="00C45638" w:rsidRPr="00663B51" w:rsidRDefault="00C45638" w:rsidP="006A3506">
            <w:pPr>
              <w:spacing w:after="0" w:line="240" w:lineRule="auto"/>
              <w:rPr>
                <w:rFonts w:ascii="Times New Roman" w:eastAsia="Calibri" w:hAnsi="Times New Roman" w:cs="Times New Roman"/>
                <w:sz w:val="20"/>
                <w:szCs w:val="20"/>
              </w:rPr>
            </w:pPr>
          </w:p>
        </w:tc>
        <w:tc>
          <w:tcPr>
            <w:tcW w:w="1275" w:type="dxa"/>
            <w:vMerge/>
            <w:tcBorders>
              <w:left w:val="single" w:sz="4" w:space="0" w:color="auto"/>
              <w:right w:val="single" w:sz="4" w:space="0" w:color="auto"/>
            </w:tcBorders>
          </w:tcPr>
          <w:p w:rsidR="00C45638" w:rsidRPr="00663B51" w:rsidRDefault="00C45638" w:rsidP="006A3506">
            <w:pPr>
              <w:spacing w:after="0" w:line="240" w:lineRule="auto"/>
              <w:rPr>
                <w:rFonts w:ascii="Times New Roman" w:eastAsia="Calibri" w:hAnsi="Times New Roman" w:cs="Times New Roman"/>
                <w:sz w:val="20"/>
                <w:szCs w:val="20"/>
              </w:rPr>
            </w:pPr>
          </w:p>
        </w:tc>
        <w:tc>
          <w:tcPr>
            <w:tcW w:w="1134" w:type="dxa"/>
            <w:vMerge/>
            <w:tcBorders>
              <w:left w:val="single" w:sz="4" w:space="0" w:color="auto"/>
              <w:right w:val="single" w:sz="4" w:space="0" w:color="auto"/>
            </w:tcBorders>
          </w:tcPr>
          <w:p w:rsidR="00C45638" w:rsidRPr="00663B51" w:rsidRDefault="00C45638" w:rsidP="006A3506">
            <w:pPr>
              <w:tabs>
                <w:tab w:val="left" w:pos="776"/>
              </w:tabs>
              <w:spacing w:after="0" w:line="240" w:lineRule="auto"/>
              <w:ind w:right="34"/>
              <w:rPr>
                <w:rFonts w:ascii="Times New Roman" w:eastAsia="Calibri" w:hAnsi="Times New Roman" w:cs="Times New Roman"/>
                <w:sz w:val="20"/>
                <w:szCs w:val="20"/>
              </w:rPr>
            </w:pPr>
          </w:p>
        </w:tc>
        <w:tc>
          <w:tcPr>
            <w:tcW w:w="1134" w:type="dxa"/>
            <w:vMerge/>
            <w:tcBorders>
              <w:left w:val="single" w:sz="4" w:space="0" w:color="auto"/>
              <w:right w:val="single" w:sz="4" w:space="0" w:color="auto"/>
            </w:tcBorders>
          </w:tcPr>
          <w:p w:rsidR="00C45638" w:rsidRPr="00663B51" w:rsidRDefault="00C45638" w:rsidP="006A3506">
            <w:pPr>
              <w:tabs>
                <w:tab w:val="left" w:pos="884"/>
              </w:tabs>
              <w:spacing w:after="0" w:line="240" w:lineRule="auto"/>
              <w:rPr>
                <w:rFonts w:ascii="Times New Roman" w:eastAsia="Calibri" w:hAnsi="Times New Roman" w:cs="Times New Roman"/>
                <w:sz w:val="20"/>
                <w:szCs w:val="20"/>
              </w:rPr>
            </w:pPr>
          </w:p>
        </w:tc>
        <w:tc>
          <w:tcPr>
            <w:tcW w:w="1134" w:type="dxa"/>
            <w:vMerge/>
            <w:tcBorders>
              <w:left w:val="single" w:sz="4" w:space="0" w:color="auto"/>
              <w:right w:val="single" w:sz="4" w:space="0" w:color="auto"/>
            </w:tcBorders>
          </w:tcPr>
          <w:p w:rsidR="00C45638" w:rsidRPr="00663B51" w:rsidRDefault="00C45638" w:rsidP="006A3506">
            <w:pPr>
              <w:tabs>
                <w:tab w:val="left" w:pos="884"/>
              </w:tabs>
              <w:spacing w:after="0" w:line="240" w:lineRule="auto"/>
              <w:rPr>
                <w:rFonts w:ascii="Times New Roman" w:eastAsia="Calibri" w:hAnsi="Times New Roman" w:cs="Times New Roman"/>
                <w:sz w:val="20"/>
                <w:szCs w:val="20"/>
              </w:rPr>
            </w:pPr>
          </w:p>
        </w:tc>
        <w:tc>
          <w:tcPr>
            <w:tcW w:w="1134" w:type="dxa"/>
            <w:vMerge/>
            <w:tcBorders>
              <w:left w:val="single" w:sz="4" w:space="0" w:color="auto"/>
              <w:right w:val="single" w:sz="4" w:space="0" w:color="auto"/>
            </w:tcBorders>
          </w:tcPr>
          <w:p w:rsidR="00C45638" w:rsidRPr="00663B51" w:rsidRDefault="00C45638" w:rsidP="006A3506">
            <w:pPr>
              <w:tabs>
                <w:tab w:val="left" w:pos="884"/>
              </w:tabs>
              <w:spacing w:after="0" w:line="240" w:lineRule="auto"/>
              <w:rPr>
                <w:rFonts w:ascii="Times New Roman" w:eastAsia="Calibri" w:hAnsi="Times New Roman" w:cs="Times New Roman"/>
                <w:sz w:val="20"/>
                <w:szCs w:val="20"/>
              </w:rPr>
            </w:pPr>
          </w:p>
        </w:tc>
        <w:tc>
          <w:tcPr>
            <w:tcW w:w="1134" w:type="dxa"/>
            <w:vMerge/>
            <w:tcBorders>
              <w:left w:val="single" w:sz="4" w:space="0" w:color="auto"/>
              <w:right w:val="single" w:sz="4" w:space="0" w:color="auto"/>
            </w:tcBorders>
          </w:tcPr>
          <w:p w:rsidR="00C45638" w:rsidRPr="00663B51" w:rsidRDefault="00C45638" w:rsidP="006A3506">
            <w:pPr>
              <w:tabs>
                <w:tab w:val="left" w:pos="884"/>
              </w:tabs>
              <w:spacing w:after="0" w:line="240" w:lineRule="auto"/>
              <w:rPr>
                <w:rFonts w:ascii="Times New Roman" w:eastAsia="Calibri" w:hAnsi="Times New Roman" w:cs="Times New Roman"/>
                <w:sz w:val="20"/>
                <w:szCs w:val="20"/>
              </w:rPr>
            </w:pPr>
          </w:p>
        </w:tc>
        <w:tc>
          <w:tcPr>
            <w:tcW w:w="1134" w:type="dxa"/>
            <w:vMerge/>
            <w:tcBorders>
              <w:left w:val="single" w:sz="4" w:space="0" w:color="auto"/>
              <w:right w:val="single" w:sz="4" w:space="0" w:color="auto"/>
            </w:tcBorders>
          </w:tcPr>
          <w:p w:rsidR="00C45638" w:rsidRPr="00663B51" w:rsidRDefault="00C45638" w:rsidP="006A3506">
            <w:pPr>
              <w:tabs>
                <w:tab w:val="left" w:pos="884"/>
              </w:tabs>
              <w:spacing w:after="0" w:line="240" w:lineRule="auto"/>
              <w:rPr>
                <w:rFonts w:ascii="Times New Roman" w:eastAsia="Calibri" w:hAnsi="Times New Roman" w:cs="Times New Roman"/>
                <w:sz w:val="20"/>
                <w:szCs w:val="20"/>
              </w:rPr>
            </w:pPr>
          </w:p>
        </w:tc>
        <w:tc>
          <w:tcPr>
            <w:tcW w:w="1277" w:type="dxa"/>
            <w:vMerge/>
            <w:tcBorders>
              <w:left w:val="single" w:sz="4" w:space="0" w:color="auto"/>
            </w:tcBorders>
          </w:tcPr>
          <w:p w:rsidR="00C45638" w:rsidRPr="00663B51" w:rsidRDefault="00C45638" w:rsidP="006A3506">
            <w:pPr>
              <w:tabs>
                <w:tab w:val="left" w:pos="884"/>
              </w:tabs>
              <w:spacing w:after="0" w:line="240" w:lineRule="auto"/>
              <w:rPr>
                <w:rFonts w:ascii="Times New Roman" w:eastAsia="Calibri" w:hAnsi="Times New Roman" w:cs="Times New Roman"/>
                <w:sz w:val="20"/>
                <w:szCs w:val="20"/>
              </w:rPr>
            </w:pPr>
          </w:p>
        </w:tc>
        <w:tc>
          <w:tcPr>
            <w:tcW w:w="1275" w:type="dxa"/>
            <w:vMerge/>
          </w:tcPr>
          <w:p w:rsidR="00C45638" w:rsidRPr="00663B51" w:rsidRDefault="00C45638" w:rsidP="006A3506">
            <w:pPr>
              <w:tabs>
                <w:tab w:val="left" w:pos="884"/>
              </w:tabs>
              <w:spacing w:after="0" w:line="240" w:lineRule="auto"/>
              <w:rPr>
                <w:rFonts w:ascii="Times New Roman" w:eastAsia="Calibri" w:hAnsi="Times New Roman" w:cs="Times New Roman"/>
                <w:sz w:val="20"/>
                <w:szCs w:val="20"/>
              </w:rPr>
            </w:pPr>
          </w:p>
        </w:tc>
      </w:tr>
      <w:tr w:rsidR="00C45638" w:rsidRPr="00663B51" w:rsidTr="006A3506">
        <w:tc>
          <w:tcPr>
            <w:tcW w:w="14743" w:type="dxa"/>
            <w:gridSpan w:val="13"/>
          </w:tcPr>
          <w:p w:rsidR="00C45638" w:rsidRPr="00663B51" w:rsidRDefault="00C45638" w:rsidP="006A3506">
            <w:pPr>
              <w:spacing w:after="0" w:line="240" w:lineRule="auto"/>
              <w:rPr>
                <w:rFonts w:ascii="Times New Roman" w:eastAsia="Calibri" w:hAnsi="Times New Roman" w:cs="Times New Roman"/>
                <w:highlight w:val="yellow"/>
              </w:rPr>
            </w:pPr>
            <w:r w:rsidRPr="00663B51">
              <w:rPr>
                <w:rFonts w:ascii="Times New Roman" w:eastAsia="Calibri" w:hAnsi="Times New Roman" w:cs="Times New Roman"/>
              </w:rPr>
              <w:t>ИТОГО</w:t>
            </w:r>
          </w:p>
        </w:tc>
        <w:tc>
          <w:tcPr>
            <w:tcW w:w="1275" w:type="dxa"/>
          </w:tcPr>
          <w:p w:rsidR="00C45638" w:rsidRPr="00663B51" w:rsidRDefault="00C45638" w:rsidP="006A3506">
            <w:pPr>
              <w:spacing w:after="0" w:line="240" w:lineRule="auto"/>
              <w:rPr>
                <w:rFonts w:ascii="Times New Roman" w:eastAsia="Calibri" w:hAnsi="Times New Roman" w:cs="Times New Roman"/>
                <w:b/>
                <w:sz w:val="24"/>
                <w:szCs w:val="24"/>
              </w:rPr>
            </w:pPr>
            <w:r w:rsidRPr="00663B51">
              <w:rPr>
                <w:rFonts w:ascii="Times New Roman" w:eastAsia="Calibri" w:hAnsi="Times New Roman" w:cs="Times New Roman"/>
                <w:b/>
                <w:sz w:val="24"/>
                <w:szCs w:val="24"/>
              </w:rPr>
              <w:t>4</w:t>
            </w:r>
            <w:r>
              <w:rPr>
                <w:rFonts w:ascii="Times New Roman" w:eastAsia="Calibri" w:hAnsi="Times New Roman" w:cs="Times New Roman"/>
                <w:b/>
                <w:sz w:val="24"/>
                <w:szCs w:val="24"/>
              </w:rPr>
              <w:t>4</w:t>
            </w:r>
            <w:r w:rsidRPr="00663B51">
              <w:rPr>
                <w:rFonts w:ascii="Times New Roman" w:eastAsia="Calibri" w:hAnsi="Times New Roman" w:cs="Times New Roman"/>
                <w:b/>
                <w:sz w:val="24"/>
                <w:szCs w:val="24"/>
              </w:rPr>
              <w:t>4</w:t>
            </w:r>
            <w:r>
              <w:rPr>
                <w:rFonts w:ascii="Times New Roman" w:eastAsia="Calibri" w:hAnsi="Times New Roman" w:cs="Times New Roman"/>
                <w:b/>
                <w:sz w:val="24"/>
                <w:szCs w:val="24"/>
              </w:rPr>
              <w:t>8</w:t>
            </w:r>
            <w:r w:rsidRPr="00663B51">
              <w:rPr>
                <w:rFonts w:ascii="Times New Roman" w:eastAsia="Calibri" w:hAnsi="Times New Roman" w:cs="Times New Roman"/>
                <w:b/>
                <w:sz w:val="24"/>
                <w:szCs w:val="24"/>
              </w:rPr>
              <w:t>00,00</w:t>
            </w:r>
          </w:p>
        </w:tc>
      </w:tr>
    </w:tbl>
    <w:p w:rsidR="00C45638" w:rsidRPr="00663B51" w:rsidRDefault="00C45638" w:rsidP="00C45638">
      <w:pPr>
        <w:spacing w:after="0" w:line="240" w:lineRule="auto"/>
        <w:rPr>
          <w:rFonts w:ascii="Times New Roman" w:eastAsia="Calibri" w:hAnsi="Times New Roman" w:cs="Times New Roman"/>
        </w:rPr>
      </w:pPr>
    </w:p>
    <w:p w:rsidR="00C45638" w:rsidRPr="00663B51" w:rsidRDefault="00C45638" w:rsidP="00C45638">
      <w:pPr>
        <w:spacing w:after="0" w:line="240" w:lineRule="auto"/>
        <w:rPr>
          <w:rFonts w:ascii="Times New Roman" w:eastAsia="Calibri" w:hAnsi="Times New Roman" w:cs="Times New Roman"/>
        </w:rPr>
      </w:pPr>
    </w:p>
    <w:p w:rsidR="00C45638" w:rsidRPr="00663B51" w:rsidRDefault="00C45638" w:rsidP="00C45638">
      <w:pPr>
        <w:spacing w:after="0" w:line="240" w:lineRule="auto"/>
        <w:rPr>
          <w:rFonts w:ascii="Times New Roman" w:eastAsia="Calibri" w:hAnsi="Times New Roman" w:cs="Times New Roman"/>
        </w:rPr>
      </w:pPr>
    </w:p>
    <w:p w:rsidR="00C45638" w:rsidRPr="00663B51" w:rsidRDefault="00C45638" w:rsidP="00C45638">
      <w:pPr>
        <w:spacing w:after="0" w:line="240" w:lineRule="auto"/>
        <w:rPr>
          <w:rFonts w:ascii="Times New Roman" w:eastAsia="Calibri" w:hAnsi="Times New Roman" w:cs="Times New Roman"/>
        </w:rPr>
      </w:pPr>
    </w:p>
    <w:p w:rsidR="00C45638" w:rsidRPr="00663B51" w:rsidRDefault="00C45638" w:rsidP="00C45638">
      <w:pPr>
        <w:spacing w:after="0" w:line="240" w:lineRule="auto"/>
        <w:rPr>
          <w:rFonts w:ascii="Times New Roman" w:eastAsia="Calibri" w:hAnsi="Times New Roman" w:cs="Times New Roman"/>
        </w:rPr>
      </w:pPr>
    </w:p>
    <w:p w:rsidR="00C45638" w:rsidRPr="00663B51" w:rsidRDefault="00C45638" w:rsidP="00C45638">
      <w:pPr>
        <w:spacing w:after="0" w:line="240" w:lineRule="auto"/>
        <w:rPr>
          <w:rFonts w:ascii="Times New Roman" w:eastAsia="Calibri" w:hAnsi="Times New Roman" w:cs="Times New Roman"/>
        </w:rPr>
      </w:pPr>
      <w:r w:rsidRPr="00663B51">
        <w:rPr>
          <w:rFonts w:ascii="Times New Roman" w:eastAsia="Calibri" w:hAnsi="Times New Roman" w:cs="Times New Roman"/>
        </w:rPr>
        <w:t>Исполнитель: начальник по обеспечению деятельности Фонда</w:t>
      </w:r>
      <w:r w:rsidRPr="00663B51">
        <w:rPr>
          <w:rFonts w:ascii="Times New Roman" w:eastAsia="Calibri" w:hAnsi="Times New Roman" w:cs="Times New Roman"/>
        </w:rPr>
        <w:tab/>
      </w:r>
      <w:r w:rsidRPr="00663B51">
        <w:rPr>
          <w:rFonts w:ascii="Times New Roman" w:eastAsia="Calibri" w:hAnsi="Times New Roman" w:cs="Times New Roman"/>
        </w:rPr>
        <w:tab/>
      </w:r>
      <w:r w:rsidRPr="00663B51">
        <w:rPr>
          <w:rFonts w:ascii="Times New Roman" w:eastAsia="Calibri" w:hAnsi="Times New Roman" w:cs="Times New Roman"/>
        </w:rPr>
        <w:tab/>
      </w:r>
      <w:r w:rsidRPr="00663B51">
        <w:rPr>
          <w:rFonts w:ascii="Times New Roman" w:eastAsia="Calibri" w:hAnsi="Times New Roman" w:cs="Times New Roman"/>
        </w:rPr>
        <w:tab/>
      </w:r>
      <w:r w:rsidRPr="00663B51">
        <w:rPr>
          <w:rFonts w:ascii="Times New Roman" w:eastAsia="Calibri" w:hAnsi="Times New Roman" w:cs="Times New Roman"/>
        </w:rPr>
        <w:tab/>
      </w:r>
      <w:r w:rsidRPr="00663B51">
        <w:rPr>
          <w:rFonts w:ascii="Times New Roman" w:eastAsia="Calibri" w:hAnsi="Times New Roman" w:cs="Times New Roman"/>
        </w:rPr>
        <w:tab/>
        <w:t>А.В. Харитонова</w:t>
      </w:r>
    </w:p>
    <w:p w:rsidR="00C45638" w:rsidRPr="00663B51" w:rsidRDefault="00C45638" w:rsidP="00C45638">
      <w:pPr>
        <w:spacing w:after="0" w:line="240" w:lineRule="auto"/>
        <w:rPr>
          <w:rFonts w:ascii="Times New Roman" w:eastAsia="Calibri" w:hAnsi="Times New Roman" w:cs="Times New Roman"/>
        </w:rPr>
      </w:pPr>
      <w:r w:rsidRPr="00663B51">
        <w:rPr>
          <w:rFonts w:ascii="Times New Roman" w:eastAsia="Calibri" w:hAnsi="Times New Roman" w:cs="Times New Roman"/>
        </w:rPr>
        <w:t>Тел.</w:t>
      </w:r>
      <w:r w:rsidRPr="00663B51">
        <w:rPr>
          <w:rFonts w:ascii="Times New Roman" w:eastAsia="Calibri" w:hAnsi="Times New Roman" w:cs="Times New Roman"/>
        </w:rPr>
        <w:tab/>
        <w:t>210-701</w:t>
      </w:r>
    </w:p>
    <w:p w:rsidR="00C45638" w:rsidRDefault="00C45638" w:rsidP="00C45638">
      <w:pPr>
        <w:pStyle w:val="a3"/>
        <w:rPr>
          <w:rFonts w:ascii="Times New Roman" w:hAnsi="Times New Roman" w:cs="Times New Roman"/>
          <w:sz w:val="24"/>
          <w:szCs w:val="24"/>
        </w:rPr>
      </w:pPr>
    </w:p>
    <w:p w:rsidR="00C45638" w:rsidRDefault="00C45638" w:rsidP="00C45638">
      <w:pPr>
        <w:pStyle w:val="a3"/>
        <w:rPr>
          <w:rFonts w:ascii="Times New Roman" w:hAnsi="Times New Roman" w:cs="Times New Roman"/>
          <w:sz w:val="24"/>
          <w:szCs w:val="24"/>
        </w:rPr>
      </w:pPr>
    </w:p>
    <w:p w:rsidR="00C45638" w:rsidRDefault="00C45638" w:rsidP="00C45638">
      <w:pPr>
        <w:rPr>
          <w:rFonts w:ascii="Times New Roman" w:hAnsi="Times New Roman" w:cs="Times New Roman"/>
          <w:sz w:val="24"/>
          <w:szCs w:val="24"/>
        </w:rPr>
        <w:sectPr w:rsidR="00C45638" w:rsidSect="00663B51">
          <w:pgSz w:w="16838" w:h="11906" w:orient="landscape"/>
          <w:pgMar w:top="567" w:right="1134" w:bottom="1134" w:left="851" w:header="709" w:footer="709" w:gutter="0"/>
          <w:cols w:space="708"/>
          <w:docGrid w:linePitch="360"/>
        </w:sectPr>
      </w:pPr>
    </w:p>
    <w:p w:rsidR="00C45638" w:rsidRPr="00A959CF" w:rsidRDefault="00C45638" w:rsidP="00C45638">
      <w:pPr>
        <w:pStyle w:val="a3"/>
        <w:jc w:val="center"/>
        <w:rPr>
          <w:rFonts w:ascii="Times New Roman" w:hAnsi="Times New Roman" w:cs="Times New Roman"/>
          <w:b/>
          <w:sz w:val="24"/>
          <w:szCs w:val="24"/>
        </w:rPr>
      </w:pPr>
      <w:r w:rsidRPr="00DE239C">
        <w:rPr>
          <w:rFonts w:ascii="Times New Roman" w:hAnsi="Times New Roman" w:cs="Times New Roman"/>
          <w:b/>
          <w:sz w:val="24"/>
          <w:szCs w:val="24"/>
        </w:rPr>
        <w:lastRenderedPageBreak/>
        <w:t>ПОРЯДОК ПОДАЧИ И РАССМОТРЕНИЯ КОТИРОВОЧНЫХ ЗАЯВОК</w:t>
      </w:r>
    </w:p>
    <w:p w:rsidR="00C45638" w:rsidRDefault="00C45638" w:rsidP="00C45638">
      <w:pPr>
        <w:pStyle w:val="a3"/>
        <w:rPr>
          <w:rFonts w:ascii="Times New Roman" w:hAnsi="Times New Roman" w:cs="Times New Roman"/>
          <w:sz w:val="24"/>
          <w:szCs w:val="24"/>
        </w:rPr>
      </w:pPr>
    </w:p>
    <w:p w:rsidR="00C45638" w:rsidRPr="00A959CF" w:rsidRDefault="00C45638" w:rsidP="00C45638">
      <w:pPr>
        <w:pStyle w:val="a3"/>
        <w:ind w:firstLine="567"/>
        <w:jc w:val="both"/>
        <w:rPr>
          <w:rFonts w:ascii="Times New Roman" w:hAnsi="Times New Roman" w:cs="Times New Roman"/>
          <w:b/>
          <w:sz w:val="24"/>
          <w:szCs w:val="24"/>
        </w:rPr>
      </w:pPr>
      <w:r w:rsidRPr="00A959CF">
        <w:rPr>
          <w:rFonts w:ascii="Times New Roman" w:hAnsi="Times New Roman" w:cs="Times New Roman"/>
          <w:b/>
          <w:sz w:val="24"/>
          <w:szCs w:val="24"/>
        </w:rPr>
        <w:t>1. Порядок подачи котировочных заявок.</w:t>
      </w:r>
    </w:p>
    <w:p w:rsidR="00C45638" w:rsidRPr="009310F0" w:rsidRDefault="00C45638" w:rsidP="00C45638">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9310F0">
        <w:rPr>
          <w:rFonts w:ascii="Times New Roman" w:hAnsi="Times New Roman" w:cs="Times New Roman"/>
          <w:sz w:val="24"/>
          <w:szCs w:val="24"/>
        </w:rPr>
        <w:t>Котировочная заявка должна содержать следующие сведения:</w:t>
      </w:r>
    </w:p>
    <w:p w:rsidR="00C45638" w:rsidRPr="009310F0" w:rsidRDefault="00C45638" w:rsidP="00C45638">
      <w:pPr>
        <w:pStyle w:val="a3"/>
        <w:ind w:firstLine="567"/>
        <w:jc w:val="both"/>
        <w:rPr>
          <w:rFonts w:ascii="Times New Roman" w:hAnsi="Times New Roman" w:cs="Times New Roman"/>
          <w:sz w:val="24"/>
          <w:szCs w:val="24"/>
        </w:rPr>
      </w:pPr>
      <w:r w:rsidRPr="009310F0">
        <w:rPr>
          <w:rFonts w:ascii="Times New Roman" w:hAnsi="Times New Roman" w:cs="Times New Roman"/>
          <w:sz w:val="24"/>
          <w:szCs w:val="24"/>
        </w:rPr>
        <w:t>-</w:t>
      </w:r>
      <w:r w:rsidRPr="009310F0">
        <w:rPr>
          <w:rFonts w:ascii="Times New Roman" w:hAnsi="Times New Roman" w:cs="Times New Roman"/>
          <w:sz w:val="24"/>
          <w:szCs w:val="24"/>
        </w:rPr>
        <w:tab/>
        <w:t>наименование, место нахождения (для юридического лица), фамилия, имя, отчество, место жительства (для физического лица), банковские реквизиты Участника;</w:t>
      </w:r>
    </w:p>
    <w:p w:rsidR="00C45638" w:rsidRPr="009310F0" w:rsidRDefault="00C45638" w:rsidP="00C45638">
      <w:pPr>
        <w:pStyle w:val="a3"/>
        <w:ind w:firstLine="567"/>
        <w:jc w:val="both"/>
        <w:rPr>
          <w:rFonts w:ascii="Times New Roman" w:hAnsi="Times New Roman" w:cs="Times New Roman"/>
          <w:sz w:val="24"/>
          <w:szCs w:val="24"/>
        </w:rPr>
      </w:pPr>
      <w:r w:rsidRPr="009310F0">
        <w:rPr>
          <w:rFonts w:ascii="Times New Roman" w:hAnsi="Times New Roman" w:cs="Times New Roman"/>
          <w:sz w:val="24"/>
          <w:szCs w:val="24"/>
        </w:rPr>
        <w:t>-</w:t>
      </w:r>
      <w:r w:rsidRPr="009310F0">
        <w:rPr>
          <w:rFonts w:ascii="Times New Roman" w:hAnsi="Times New Roman" w:cs="Times New Roman"/>
          <w:sz w:val="24"/>
          <w:szCs w:val="24"/>
        </w:rPr>
        <w:tab/>
        <w:t>наименование, марка, товарный знак и характеристики поставляемых товаров в случае проведения запроса котировок цен товаров, на поставку которых размещается заказ, описание и характеристики выполняемых работ, оказываемых услуг;</w:t>
      </w:r>
    </w:p>
    <w:p w:rsidR="00C45638" w:rsidRPr="009310F0" w:rsidRDefault="00C45638" w:rsidP="00C45638">
      <w:pPr>
        <w:pStyle w:val="a3"/>
        <w:ind w:firstLine="567"/>
        <w:jc w:val="both"/>
        <w:rPr>
          <w:rFonts w:ascii="Times New Roman" w:hAnsi="Times New Roman" w:cs="Times New Roman"/>
          <w:sz w:val="24"/>
          <w:szCs w:val="24"/>
        </w:rPr>
      </w:pPr>
      <w:r w:rsidRPr="009310F0">
        <w:rPr>
          <w:rFonts w:ascii="Times New Roman" w:hAnsi="Times New Roman" w:cs="Times New Roman"/>
          <w:sz w:val="24"/>
          <w:szCs w:val="24"/>
        </w:rPr>
        <w:t>-</w:t>
      </w:r>
      <w:r w:rsidRPr="009310F0">
        <w:rPr>
          <w:rFonts w:ascii="Times New Roman" w:hAnsi="Times New Roman" w:cs="Times New Roman"/>
          <w:sz w:val="24"/>
          <w:szCs w:val="24"/>
        </w:rPr>
        <w:tab/>
        <w:t>согласие Участника исполнить условия договора, указанные в извещении о проведении запроса котировок;</w:t>
      </w:r>
    </w:p>
    <w:p w:rsidR="00C45638" w:rsidRPr="009310F0" w:rsidRDefault="00C45638" w:rsidP="00C45638">
      <w:pPr>
        <w:pStyle w:val="a3"/>
        <w:ind w:firstLine="567"/>
        <w:jc w:val="both"/>
        <w:rPr>
          <w:rFonts w:ascii="Times New Roman" w:hAnsi="Times New Roman" w:cs="Times New Roman"/>
          <w:sz w:val="24"/>
          <w:szCs w:val="24"/>
        </w:rPr>
      </w:pPr>
      <w:r w:rsidRPr="009310F0">
        <w:rPr>
          <w:rFonts w:ascii="Times New Roman" w:hAnsi="Times New Roman" w:cs="Times New Roman"/>
          <w:sz w:val="24"/>
          <w:szCs w:val="24"/>
        </w:rPr>
        <w:t>-</w:t>
      </w:r>
      <w:r w:rsidRPr="009310F0">
        <w:rPr>
          <w:rFonts w:ascii="Times New Roman" w:hAnsi="Times New Roman" w:cs="Times New Roman"/>
          <w:sz w:val="24"/>
          <w:szCs w:val="24"/>
        </w:rPr>
        <w:tab/>
        <w:t>цена Продукции с указанием сведений о включенных или не включенных в нее расходах (расходы на перевозку, страхование, уплату таможенных пошлин, налогов, сборов и других обязательных платежей - структура цены);</w:t>
      </w:r>
    </w:p>
    <w:p w:rsidR="00C45638" w:rsidRPr="009310F0" w:rsidRDefault="00C45638" w:rsidP="00C45638">
      <w:pPr>
        <w:pStyle w:val="a3"/>
        <w:ind w:firstLine="567"/>
        <w:jc w:val="both"/>
        <w:rPr>
          <w:rFonts w:ascii="Times New Roman" w:hAnsi="Times New Roman" w:cs="Times New Roman"/>
          <w:sz w:val="24"/>
          <w:szCs w:val="24"/>
        </w:rPr>
      </w:pPr>
      <w:r w:rsidRPr="009310F0">
        <w:rPr>
          <w:rFonts w:ascii="Times New Roman" w:hAnsi="Times New Roman" w:cs="Times New Roman"/>
          <w:sz w:val="24"/>
          <w:szCs w:val="24"/>
        </w:rPr>
        <w:t>-</w:t>
      </w:r>
      <w:r w:rsidRPr="009310F0">
        <w:rPr>
          <w:rFonts w:ascii="Times New Roman" w:hAnsi="Times New Roman" w:cs="Times New Roman"/>
          <w:sz w:val="24"/>
          <w:szCs w:val="24"/>
        </w:rPr>
        <w:tab/>
        <w:t>сроки и порядок оплаты поставки Продукции;</w:t>
      </w:r>
    </w:p>
    <w:p w:rsidR="00C45638" w:rsidRPr="009310F0" w:rsidRDefault="00C45638" w:rsidP="00C45638">
      <w:pPr>
        <w:pStyle w:val="a3"/>
        <w:ind w:firstLine="567"/>
        <w:jc w:val="both"/>
        <w:rPr>
          <w:rFonts w:ascii="Times New Roman" w:hAnsi="Times New Roman" w:cs="Times New Roman"/>
          <w:sz w:val="24"/>
          <w:szCs w:val="24"/>
        </w:rPr>
      </w:pPr>
      <w:r w:rsidRPr="009310F0">
        <w:rPr>
          <w:rFonts w:ascii="Times New Roman" w:hAnsi="Times New Roman" w:cs="Times New Roman"/>
          <w:sz w:val="24"/>
          <w:szCs w:val="24"/>
        </w:rPr>
        <w:t>-</w:t>
      </w:r>
      <w:r w:rsidRPr="009310F0">
        <w:rPr>
          <w:rFonts w:ascii="Times New Roman" w:hAnsi="Times New Roman" w:cs="Times New Roman"/>
          <w:sz w:val="24"/>
          <w:szCs w:val="24"/>
        </w:rPr>
        <w:tab/>
        <w:t>документы, подтверждающие соответствие Участника требованиям, установленным в извещении о проведении запроса котировок</w:t>
      </w:r>
      <w:r>
        <w:rPr>
          <w:rFonts w:ascii="Times New Roman" w:hAnsi="Times New Roman" w:cs="Times New Roman"/>
          <w:sz w:val="24"/>
          <w:szCs w:val="24"/>
        </w:rPr>
        <w:t xml:space="preserve"> (пункт 10 Информационной карты настоящей Документации о запросе котировок (цен) на право заключения договора)</w:t>
      </w:r>
      <w:r w:rsidRPr="009310F0">
        <w:rPr>
          <w:rFonts w:ascii="Times New Roman" w:hAnsi="Times New Roman" w:cs="Times New Roman"/>
          <w:sz w:val="24"/>
          <w:szCs w:val="24"/>
        </w:rPr>
        <w:t>.</w:t>
      </w:r>
    </w:p>
    <w:p w:rsidR="00C45638" w:rsidRPr="009310F0" w:rsidRDefault="00C45638" w:rsidP="00C45638">
      <w:pPr>
        <w:pStyle w:val="a3"/>
        <w:tabs>
          <w:tab w:val="left" w:pos="993"/>
        </w:tabs>
        <w:ind w:firstLine="567"/>
        <w:jc w:val="both"/>
        <w:rPr>
          <w:rFonts w:ascii="Times New Roman" w:hAnsi="Times New Roman" w:cs="Times New Roman"/>
          <w:sz w:val="24"/>
          <w:szCs w:val="24"/>
        </w:rPr>
      </w:pPr>
      <w:r>
        <w:rPr>
          <w:rFonts w:ascii="Times New Roman" w:hAnsi="Times New Roman" w:cs="Times New Roman"/>
          <w:sz w:val="24"/>
          <w:szCs w:val="24"/>
        </w:rPr>
        <w:t>1</w:t>
      </w:r>
      <w:r w:rsidRPr="009310F0">
        <w:rPr>
          <w:rFonts w:ascii="Times New Roman" w:hAnsi="Times New Roman" w:cs="Times New Roman"/>
          <w:sz w:val="24"/>
          <w:szCs w:val="24"/>
        </w:rPr>
        <w:t>.2</w:t>
      </w:r>
      <w:r w:rsidRPr="009310F0">
        <w:rPr>
          <w:rFonts w:ascii="Times New Roman" w:hAnsi="Times New Roman" w:cs="Times New Roman"/>
          <w:sz w:val="24"/>
          <w:szCs w:val="24"/>
        </w:rPr>
        <w:tab/>
        <w:t>Любой Участник, в том числе Участник, которому не направлялся запрос котировок, вправе подать только одну котировочную заявку, внесение изменений в которую не допускается.</w:t>
      </w:r>
    </w:p>
    <w:p w:rsidR="00C45638" w:rsidRPr="009310F0" w:rsidRDefault="00C45638" w:rsidP="00C45638">
      <w:pPr>
        <w:pStyle w:val="a3"/>
        <w:tabs>
          <w:tab w:val="left" w:pos="993"/>
        </w:tabs>
        <w:ind w:firstLine="567"/>
        <w:jc w:val="both"/>
        <w:rPr>
          <w:rFonts w:ascii="Times New Roman" w:hAnsi="Times New Roman" w:cs="Times New Roman"/>
          <w:sz w:val="24"/>
          <w:szCs w:val="24"/>
        </w:rPr>
      </w:pPr>
      <w:r>
        <w:rPr>
          <w:rFonts w:ascii="Times New Roman" w:hAnsi="Times New Roman" w:cs="Times New Roman"/>
          <w:sz w:val="24"/>
          <w:szCs w:val="24"/>
        </w:rPr>
        <w:t>1</w:t>
      </w:r>
      <w:r w:rsidRPr="009310F0">
        <w:rPr>
          <w:rFonts w:ascii="Times New Roman" w:hAnsi="Times New Roman" w:cs="Times New Roman"/>
          <w:sz w:val="24"/>
          <w:szCs w:val="24"/>
        </w:rPr>
        <w:t>.3</w:t>
      </w:r>
      <w:r w:rsidRPr="009310F0">
        <w:rPr>
          <w:rFonts w:ascii="Times New Roman" w:hAnsi="Times New Roman" w:cs="Times New Roman"/>
          <w:sz w:val="24"/>
          <w:szCs w:val="24"/>
        </w:rPr>
        <w:tab/>
        <w:t>Котировочная заявка подается Участником в письменной форме на условиях и в срок, указанные в извещении о проведении запроса котировок.</w:t>
      </w:r>
    </w:p>
    <w:p w:rsidR="00C45638" w:rsidRDefault="00C45638" w:rsidP="00C45638">
      <w:pPr>
        <w:pStyle w:val="a3"/>
        <w:tabs>
          <w:tab w:val="left" w:pos="993"/>
        </w:tabs>
        <w:ind w:firstLine="567"/>
        <w:jc w:val="both"/>
        <w:rPr>
          <w:rFonts w:ascii="Times New Roman" w:hAnsi="Times New Roman" w:cs="Times New Roman"/>
          <w:sz w:val="24"/>
          <w:szCs w:val="24"/>
        </w:rPr>
      </w:pPr>
      <w:r>
        <w:rPr>
          <w:rFonts w:ascii="Times New Roman" w:hAnsi="Times New Roman" w:cs="Times New Roman"/>
          <w:sz w:val="24"/>
          <w:szCs w:val="24"/>
        </w:rPr>
        <w:t>1</w:t>
      </w:r>
      <w:r w:rsidRPr="009310F0">
        <w:rPr>
          <w:rFonts w:ascii="Times New Roman" w:hAnsi="Times New Roman" w:cs="Times New Roman"/>
          <w:sz w:val="24"/>
          <w:szCs w:val="24"/>
        </w:rPr>
        <w:t>.4</w:t>
      </w:r>
      <w:r w:rsidRPr="009310F0">
        <w:rPr>
          <w:rFonts w:ascii="Times New Roman" w:hAnsi="Times New Roman" w:cs="Times New Roman"/>
          <w:sz w:val="24"/>
          <w:szCs w:val="24"/>
        </w:rPr>
        <w:tab/>
        <w:t>В случае если по окончании срока подачи котировочных заявок не подано ни одной котировочной заявки или подана только одна котировочная заявка запрос котировок будет признан несостоявшимся. По итогам запроса котировок цен у Заказчика нет обязанности заключить договор с единственным участником запроса котировок</w:t>
      </w:r>
    </w:p>
    <w:p w:rsidR="00C45638" w:rsidRPr="00A959CF" w:rsidRDefault="00C45638" w:rsidP="00C45638">
      <w:pPr>
        <w:pStyle w:val="a3"/>
        <w:tabs>
          <w:tab w:val="left" w:pos="993"/>
        </w:tabs>
        <w:ind w:firstLine="567"/>
        <w:jc w:val="both"/>
        <w:rPr>
          <w:rFonts w:ascii="Times New Roman" w:hAnsi="Times New Roman" w:cs="Times New Roman"/>
          <w:b/>
          <w:sz w:val="24"/>
          <w:szCs w:val="24"/>
        </w:rPr>
      </w:pPr>
      <w:r w:rsidRPr="00A959CF">
        <w:rPr>
          <w:rFonts w:ascii="Times New Roman" w:hAnsi="Times New Roman" w:cs="Times New Roman"/>
          <w:b/>
          <w:sz w:val="24"/>
          <w:szCs w:val="24"/>
        </w:rPr>
        <w:t>2.</w:t>
      </w:r>
      <w:r w:rsidRPr="00A959CF">
        <w:rPr>
          <w:rFonts w:ascii="Times New Roman" w:hAnsi="Times New Roman" w:cs="Times New Roman"/>
          <w:b/>
          <w:sz w:val="24"/>
          <w:szCs w:val="24"/>
        </w:rPr>
        <w:tab/>
        <w:t>Порядок рассмотрения и оценка котировочных заявок</w:t>
      </w:r>
    </w:p>
    <w:p w:rsidR="00C45638" w:rsidRPr="009310F0" w:rsidRDefault="00C45638" w:rsidP="00C45638">
      <w:pPr>
        <w:pStyle w:val="a3"/>
        <w:tabs>
          <w:tab w:val="left" w:pos="993"/>
        </w:tabs>
        <w:ind w:firstLine="567"/>
        <w:jc w:val="both"/>
        <w:rPr>
          <w:rFonts w:ascii="Times New Roman" w:hAnsi="Times New Roman" w:cs="Times New Roman"/>
          <w:sz w:val="24"/>
          <w:szCs w:val="24"/>
        </w:rPr>
      </w:pPr>
      <w:r>
        <w:rPr>
          <w:rFonts w:ascii="Times New Roman" w:hAnsi="Times New Roman" w:cs="Times New Roman"/>
          <w:sz w:val="24"/>
          <w:szCs w:val="24"/>
        </w:rPr>
        <w:t>2</w:t>
      </w:r>
      <w:r w:rsidRPr="009310F0">
        <w:rPr>
          <w:rFonts w:ascii="Times New Roman" w:hAnsi="Times New Roman" w:cs="Times New Roman"/>
          <w:sz w:val="24"/>
          <w:szCs w:val="24"/>
        </w:rPr>
        <w:t>.1. Директор (Закупочная комиссия) в течение 3 рабочих дней, следующих за днем окончания срока подачи котировочных заявок, рассматривает котировочные заявки на соответствие их требованиям, установленным в извещении о проведении запроса котировок, и оценивает котировочные заявки.</w:t>
      </w:r>
    </w:p>
    <w:p w:rsidR="00C45638" w:rsidRPr="009310F0" w:rsidRDefault="00C45638" w:rsidP="00C45638">
      <w:pPr>
        <w:pStyle w:val="a3"/>
        <w:tabs>
          <w:tab w:val="left" w:pos="993"/>
        </w:tabs>
        <w:ind w:firstLine="567"/>
        <w:jc w:val="both"/>
        <w:rPr>
          <w:rFonts w:ascii="Times New Roman" w:hAnsi="Times New Roman" w:cs="Times New Roman"/>
          <w:sz w:val="24"/>
          <w:szCs w:val="24"/>
        </w:rPr>
      </w:pPr>
      <w:r>
        <w:rPr>
          <w:rFonts w:ascii="Times New Roman" w:hAnsi="Times New Roman" w:cs="Times New Roman"/>
          <w:sz w:val="24"/>
          <w:szCs w:val="24"/>
        </w:rPr>
        <w:t>2</w:t>
      </w:r>
      <w:r w:rsidRPr="009310F0">
        <w:rPr>
          <w:rFonts w:ascii="Times New Roman" w:hAnsi="Times New Roman" w:cs="Times New Roman"/>
          <w:sz w:val="24"/>
          <w:szCs w:val="24"/>
        </w:rPr>
        <w:t>.2</w:t>
      </w:r>
      <w:r w:rsidRPr="009310F0">
        <w:rPr>
          <w:rFonts w:ascii="Times New Roman" w:hAnsi="Times New Roman" w:cs="Times New Roman"/>
          <w:sz w:val="24"/>
          <w:szCs w:val="24"/>
        </w:rPr>
        <w:tab/>
        <w:t>Победителем запроса котировок признается Участник Закупки, подавший котировочную заявку, которая отвечает всем требованиям, установленным в извещении о проведении запроса котировок и в которой указана наиболее низкая цена договора.</w:t>
      </w:r>
    </w:p>
    <w:p w:rsidR="00C45638" w:rsidRPr="009310F0" w:rsidRDefault="00C45638" w:rsidP="00C45638">
      <w:pPr>
        <w:pStyle w:val="a3"/>
        <w:tabs>
          <w:tab w:val="left" w:pos="993"/>
        </w:tabs>
        <w:ind w:firstLine="567"/>
        <w:jc w:val="both"/>
        <w:rPr>
          <w:rFonts w:ascii="Times New Roman" w:hAnsi="Times New Roman" w:cs="Times New Roman"/>
          <w:sz w:val="24"/>
          <w:szCs w:val="24"/>
        </w:rPr>
      </w:pPr>
      <w:r>
        <w:rPr>
          <w:rFonts w:ascii="Times New Roman" w:hAnsi="Times New Roman" w:cs="Times New Roman"/>
          <w:sz w:val="24"/>
          <w:szCs w:val="24"/>
        </w:rPr>
        <w:t>2</w:t>
      </w:r>
      <w:r w:rsidRPr="009310F0">
        <w:rPr>
          <w:rFonts w:ascii="Times New Roman" w:hAnsi="Times New Roman" w:cs="Times New Roman"/>
          <w:sz w:val="24"/>
          <w:szCs w:val="24"/>
        </w:rPr>
        <w:t>.3</w:t>
      </w:r>
      <w:r w:rsidRPr="009310F0">
        <w:rPr>
          <w:rFonts w:ascii="Times New Roman" w:hAnsi="Times New Roman" w:cs="Times New Roman"/>
          <w:sz w:val="24"/>
          <w:szCs w:val="24"/>
        </w:rPr>
        <w:tab/>
        <w:t>Результаты рассмотрения и оценки котировочных заявок оформляются протоколом, который подписывается Директором (всеми присутствующими на заседании членами Закупочной комиссии) и в течение 3 рабочих дней после его подписания размещается Заказчиком на Сайте Заказчика.</w:t>
      </w:r>
    </w:p>
    <w:p w:rsidR="00C45638" w:rsidRPr="009310F0" w:rsidRDefault="00C45638" w:rsidP="00C45638">
      <w:pPr>
        <w:pStyle w:val="a3"/>
        <w:tabs>
          <w:tab w:val="left" w:pos="993"/>
        </w:tabs>
        <w:ind w:firstLine="567"/>
        <w:jc w:val="both"/>
        <w:rPr>
          <w:rFonts w:ascii="Times New Roman" w:hAnsi="Times New Roman" w:cs="Times New Roman"/>
          <w:sz w:val="24"/>
          <w:szCs w:val="24"/>
        </w:rPr>
      </w:pPr>
      <w:r>
        <w:rPr>
          <w:rFonts w:ascii="Times New Roman" w:hAnsi="Times New Roman" w:cs="Times New Roman"/>
          <w:sz w:val="24"/>
          <w:szCs w:val="24"/>
        </w:rPr>
        <w:t>2</w:t>
      </w:r>
      <w:r w:rsidRPr="009310F0">
        <w:rPr>
          <w:rFonts w:ascii="Times New Roman" w:hAnsi="Times New Roman" w:cs="Times New Roman"/>
          <w:sz w:val="24"/>
          <w:szCs w:val="24"/>
        </w:rPr>
        <w:t>.4</w:t>
      </w:r>
      <w:r w:rsidRPr="009310F0">
        <w:rPr>
          <w:rFonts w:ascii="Times New Roman" w:hAnsi="Times New Roman" w:cs="Times New Roman"/>
          <w:sz w:val="24"/>
          <w:szCs w:val="24"/>
        </w:rPr>
        <w:tab/>
        <w:t>В случае, если запрос котировок признан несостоявшимся, по причинам, определенным в пункте 6.3.4 настоящего Положения, Закупочная комиссия вправе осуществить вскрытие конверта с такой заявкой и рассмотреть ее в порядке, установленном настоящим Положением. Если рассматриваемая котировочная заявка и подавший такую заявку участник закупки соответствуют требованиям и условиям, предусмотренным документацией о проведении запроса котировок, Заказчик имеет право заключить договор с участником закупки, подавшим такую заявку на условиях документации о проведении запроса котировок, проекта договора и заявки, поданной участником. Такой участник не вправе отказаться от заключения договора.</w:t>
      </w:r>
    </w:p>
    <w:p w:rsidR="00C45638" w:rsidRDefault="00C45638" w:rsidP="00C45638">
      <w:pPr>
        <w:pStyle w:val="a3"/>
        <w:tabs>
          <w:tab w:val="left" w:pos="993"/>
        </w:tabs>
        <w:ind w:firstLine="567"/>
        <w:jc w:val="both"/>
        <w:rPr>
          <w:rFonts w:ascii="Times New Roman" w:hAnsi="Times New Roman" w:cs="Times New Roman"/>
          <w:sz w:val="24"/>
          <w:szCs w:val="24"/>
        </w:rPr>
      </w:pPr>
      <w:r>
        <w:rPr>
          <w:rFonts w:ascii="Times New Roman" w:hAnsi="Times New Roman" w:cs="Times New Roman"/>
          <w:sz w:val="24"/>
          <w:szCs w:val="24"/>
        </w:rPr>
        <w:t>2</w:t>
      </w:r>
      <w:r w:rsidRPr="009310F0">
        <w:rPr>
          <w:rFonts w:ascii="Times New Roman" w:hAnsi="Times New Roman" w:cs="Times New Roman"/>
          <w:sz w:val="24"/>
          <w:szCs w:val="24"/>
        </w:rPr>
        <w:t>.5</w:t>
      </w:r>
      <w:r w:rsidRPr="009310F0">
        <w:rPr>
          <w:rFonts w:ascii="Times New Roman" w:hAnsi="Times New Roman" w:cs="Times New Roman"/>
          <w:sz w:val="24"/>
          <w:szCs w:val="24"/>
        </w:rPr>
        <w:tab/>
        <w:t>Протокол рассмотрения и оценки котировочных заявок составляется в двух экземплярах, один из которых остается у Заказчика. Заказчик в течение 3 рабочих дней со дня подписания указанного протокола передает победителю запроса котировок экземпляр протокола и проект договора, который составляется путем включения в него условий исполнения договора, предусмотренных извещением о проведении запроса котировок, и цены, предложенной победителем запроса котировок в котировочной заявке.</w:t>
      </w:r>
    </w:p>
    <w:p w:rsidR="00C45638" w:rsidRDefault="00C45638" w:rsidP="00C45638">
      <w:pPr>
        <w:rPr>
          <w:rFonts w:ascii="Times New Roman CYR" w:eastAsia="Times New Roman" w:hAnsi="Times New Roman CYR" w:cs="Times New Roman CYR"/>
          <w:b/>
          <w:bCs/>
          <w:sz w:val="24"/>
          <w:szCs w:val="24"/>
          <w:lang w:eastAsia="ru-RU"/>
        </w:rPr>
      </w:pPr>
      <w:r>
        <w:rPr>
          <w:rFonts w:ascii="Times New Roman CYR" w:eastAsia="Times New Roman" w:hAnsi="Times New Roman CYR" w:cs="Times New Roman CYR"/>
          <w:b/>
          <w:bCs/>
          <w:sz w:val="24"/>
          <w:szCs w:val="24"/>
          <w:lang w:eastAsia="ru-RU"/>
        </w:rPr>
        <w:lastRenderedPageBreak/>
        <w:br w:type="page"/>
      </w:r>
    </w:p>
    <w:p w:rsidR="00C45638" w:rsidRPr="00BE134D" w:rsidRDefault="00C45638" w:rsidP="00C45638">
      <w:pPr>
        <w:autoSpaceDE w:val="0"/>
        <w:autoSpaceDN w:val="0"/>
        <w:adjustRightInd w:val="0"/>
        <w:spacing w:after="0" w:line="240" w:lineRule="auto"/>
        <w:ind w:firstLine="720"/>
        <w:jc w:val="right"/>
        <w:rPr>
          <w:rFonts w:ascii="Times New Roman CYR" w:eastAsia="Times New Roman" w:hAnsi="Times New Roman CYR" w:cs="Times New Roman CYR"/>
          <w:b/>
          <w:bCs/>
          <w:i/>
          <w:sz w:val="24"/>
          <w:szCs w:val="24"/>
          <w:lang w:eastAsia="ru-RU"/>
        </w:rPr>
      </w:pPr>
      <w:bookmarkStart w:id="0" w:name="_GoBack"/>
      <w:bookmarkEnd w:id="0"/>
      <w:r w:rsidRPr="00BE134D">
        <w:rPr>
          <w:rFonts w:ascii="Times New Roman CYR" w:eastAsia="Times New Roman" w:hAnsi="Times New Roman CYR" w:cs="Times New Roman CYR"/>
          <w:b/>
          <w:bCs/>
          <w:i/>
          <w:sz w:val="24"/>
          <w:szCs w:val="24"/>
          <w:lang w:eastAsia="ru-RU"/>
        </w:rPr>
        <w:lastRenderedPageBreak/>
        <w:t>П Р О Е К Т</w:t>
      </w:r>
    </w:p>
    <w:p w:rsidR="00C45638" w:rsidRPr="00BE134D" w:rsidRDefault="00C45638" w:rsidP="00C45638">
      <w:pPr>
        <w:autoSpaceDE w:val="0"/>
        <w:autoSpaceDN w:val="0"/>
        <w:adjustRightInd w:val="0"/>
        <w:spacing w:after="0" w:line="240" w:lineRule="auto"/>
        <w:ind w:firstLine="720"/>
        <w:jc w:val="center"/>
        <w:rPr>
          <w:rFonts w:ascii="Times New Roman CYR" w:eastAsia="Times New Roman" w:hAnsi="Times New Roman CYR" w:cs="Times New Roman CYR"/>
          <w:b/>
          <w:bCs/>
          <w:sz w:val="24"/>
          <w:szCs w:val="24"/>
          <w:lang w:eastAsia="ru-RU"/>
        </w:rPr>
      </w:pPr>
    </w:p>
    <w:p w:rsidR="00C45638" w:rsidRPr="00BE134D" w:rsidRDefault="00C45638" w:rsidP="00C45638">
      <w:pPr>
        <w:autoSpaceDE w:val="0"/>
        <w:autoSpaceDN w:val="0"/>
        <w:adjustRightInd w:val="0"/>
        <w:spacing w:after="0" w:line="240" w:lineRule="auto"/>
        <w:ind w:firstLine="720"/>
        <w:jc w:val="center"/>
        <w:rPr>
          <w:rFonts w:ascii="Times New Roman CYR" w:eastAsia="Times New Roman" w:hAnsi="Times New Roman CYR" w:cs="Times New Roman CYR"/>
          <w:b/>
          <w:bCs/>
          <w:sz w:val="24"/>
          <w:szCs w:val="24"/>
          <w:lang w:eastAsia="ru-RU"/>
        </w:rPr>
      </w:pPr>
    </w:p>
    <w:p w:rsidR="00C45638" w:rsidRPr="00BE134D" w:rsidRDefault="00C45638" w:rsidP="00C45638">
      <w:pPr>
        <w:autoSpaceDE w:val="0"/>
        <w:autoSpaceDN w:val="0"/>
        <w:adjustRightInd w:val="0"/>
        <w:spacing w:after="0" w:line="240" w:lineRule="auto"/>
        <w:ind w:firstLine="720"/>
        <w:jc w:val="center"/>
        <w:rPr>
          <w:rFonts w:ascii="Times New Roman CYR" w:eastAsia="Times New Roman" w:hAnsi="Times New Roman CYR" w:cs="Times New Roman CYR"/>
          <w:b/>
          <w:bCs/>
          <w:sz w:val="24"/>
          <w:szCs w:val="24"/>
          <w:lang w:eastAsia="ru-RU"/>
        </w:rPr>
      </w:pPr>
      <w:r w:rsidRPr="00BE134D">
        <w:rPr>
          <w:rFonts w:ascii="Times New Roman CYR" w:eastAsia="Times New Roman" w:hAnsi="Times New Roman CYR" w:cs="Times New Roman CYR"/>
          <w:b/>
          <w:bCs/>
          <w:sz w:val="24"/>
          <w:szCs w:val="24"/>
          <w:lang w:eastAsia="ru-RU"/>
        </w:rPr>
        <w:t>ДОГОВОР № ___________</w:t>
      </w:r>
    </w:p>
    <w:p w:rsidR="00C45638" w:rsidRPr="00BE134D" w:rsidRDefault="00C45638" w:rsidP="00C45638">
      <w:pPr>
        <w:autoSpaceDE w:val="0"/>
        <w:autoSpaceDN w:val="0"/>
        <w:adjustRightInd w:val="0"/>
        <w:spacing w:after="0" w:line="240" w:lineRule="auto"/>
        <w:ind w:firstLine="720"/>
        <w:jc w:val="center"/>
        <w:rPr>
          <w:rFonts w:ascii="Times New Roman CYR" w:eastAsia="Times New Roman" w:hAnsi="Times New Roman CYR" w:cs="Times New Roman CYR"/>
          <w:b/>
          <w:bCs/>
          <w:sz w:val="24"/>
          <w:szCs w:val="24"/>
          <w:lang w:eastAsia="ru-RU"/>
        </w:rPr>
      </w:pPr>
      <w:r w:rsidRPr="00BE134D">
        <w:rPr>
          <w:rFonts w:ascii="Times New Roman CYR" w:eastAsia="Times New Roman" w:hAnsi="Times New Roman CYR" w:cs="Times New Roman CYR"/>
          <w:b/>
          <w:bCs/>
          <w:sz w:val="24"/>
          <w:szCs w:val="24"/>
          <w:lang w:eastAsia="ru-RU"/>
        </w:rPr>
        <w:t>на поставку легкового автомобиля для нужд</w:t>
      </w:r>
    </w:p>
    <w:p w:rsidR="00C45638" w:rsidRPr="00BE134D" w:rsidRDefault="00C45638" w:rsidP="00C45638">
      <w:pPr>
        <w:autoSpaceDE w:val="0"/>
        <w:autoSpaceDN w:val="0"/>
        <w:adjustRightInd w:val="0"/>
        <w:spacing w:after="0" w:line="240" w:lineRule="auto"/>
        <w:ind w:firstLine="720"/>
        <w:jc w:val="center"/>
        <w:rPr>
          <w:rFonts w:ascii="Times New Roman CYR" w:eastAsia="Times New Roman" w:hAnsi="Times New Roman CYR" w:cs="Times New Roman CYR"/>
          <w:b/>
          <w:bCs/>
          <w:sz w:val="24"/>
          <w:szCs w:val="24"/>
          <w:lang w:eastAsia="ru-RU"/>
        </w:rPr>
      </w:pPr>
      <w:r w:rsidRPr="00BE134D">
        <w:rPr>
          <w:rFonts w:ascii="Times New Roman CYR" w:eastAsia="Times New Roman" w:hAnsi="Times New Roman CYR" w:cs="Times New Roman CYR"/>
          <w:b/>
          <w:bCs/>
          <w:sz w:val="24"/>
          <w:szCs w:val="24"/>
          <w:lang w:eastAsia="ru-RU"/>
        </w:rPr>
        <w:t xml:space="preserve">Регионального фонда капитального ремонта многоквартирных домов </w:t>
      </w:r>
    </w:p>
    <w:p w:rsidR="00C45638" w:rsidRPr="00BE134D" w:rsidRDefault="00C45638" w:rsidP="00C45638">
      <w:pPr>
        <w:autoSpaceDE w:val="0"/>
        <w:autoSpaceDN w:val="0"/>
        <w:adjustRightInd w:val="0"/>
        <w:spacing w:after="0" w:line="240" w:lineRule="auto"/>
        <w:ind w:firstLine="720"/>
        <w:jc w:val="center"/>
        <w:rPr>
          <w:rFonts w:ascii="Times New Roman CYR" w:eastAsia="Times New Roman" w:hAnsi="Times New Roman CYR" w:cs="Times New Roman CYR"/>
          <w:b/>
          <w:bCs/>
          <w:sz w:val="24"/>
          <w:szCs w:val="24"/>
          <w:lang w:eastAsia="ru-RU"/>
        </w:rPr>
      </w:pPr>
      <w:r w:rsidRPr="00BE134D">
        <w:rPr>
          <w:rFonts w:ascii="Times New Roman CYR" w:eastAsia="Times New Roman" w:hAnsi="Times New Roman CYR" w:cs="Times New Roman CYR"/>
          <w:b/>
          <w:bCs/>
          <w:sz w:val="24"/>
          <w:szCs w:val="24"/>
          <w:lang w:eastAsia="ru-RU"/>
        </w:rPr>
        <w:t>Пензенской области</w:t>
      </w:r>
    </w:p>
    <w:p w:rsidR="00C45638" w:rsidRPr="00BE134D" w:rsidRDefault="00C45638" w:rsidP="00C45638">
      <w:pPr>
        <w:autoSpaceDE w:val="0"/>
        <w:autoSpaceDN w:val="0"/>
        <w:adjustRightInd w:val="0"/>
        <w:spacing w:after="0" w:line="240" w:lineRule="auto"/>
        <w:ind w:firstLine="709"/>
        <w:jc w:val="both"/>
        <w:rPr>
          <w:rFonts w:ascii="Times New Roman" w:eastAsia="Times New Roman" w:hAnsi="Times New Roman" w:cs="Times New Roman"/>
          <w:sz w:val="24"/>
          <w:szCs w:val="24"/>
          <w:highlight w:val="white"/>
          <w:lang w:eastAsia="ru-RU"/>
        </w:rPr>
      </w:pPr>
    </w:p>
    <w:p w:rsidR="00C45638" w:rsidRPr="00BE134D" w:rsidRDefault="00C45638" w:rsidP="00C45638">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BE134D">
        <w:rPr>
          <w:rFonts w:ascii="Times New Roman CYR" w:eastAsia="Times New Roman" w:hAnsi="Times New Roman CYR" w:cs="Times New Roman CYR"/>
          <w:sz w:val="24"/>
          <w:szCs w:val="24"/>
          <w:lang w:eastAsia="ru-RU"/>
        </w:rPr>
        <w:t>г. Пенза</w:t>
      </w:r>
      <w:r w:rsidRPr="00BE134D">
        <w:rPr>
          <w:rFonts w:ascii="Times New Roman CYR" w:eastAsia="Times New Roman" w:hAnsi="Times New Roman CYR" w:cs="Times New Roman CYR"/>
          <w:sz w:val="24"/>
          <w:szCs w:val="24"/>
          <w:lang w:eastAsia="ru-RU"/>
        </w:rPr>
        <w:tab/>
      </w:r>
      <w:r w:rsidRPr="00BE134D">
        <w:rPr>
          <w:rFonts w:ascii="Times New Roman CYR" w:eastAsia="Times New Roman" w:hAnsi="Times New Roman CYR" w:cs="Times New Roman CYR"/>
          <w:sz w:val="24"/>
          <w:szCs w:val="24"/>
          <w:lang w:eastAsia="ru-RU"/>
        </w:rPr>
        <w:tab/>
      </w:r>
      <w:r w:rsidRPr="00BE134D">
        <w:rPr>
          <w:rFonts w:ascii="Times New Roman CYR" w:eastAsia="Times New Roman" w:hAnsi="Times New Roman CYR" w:cs="Times New Roman CYR"/>
          <w:sz w:val="24"/>
          <w:szCs w:val="24"/>
          <w:lang w:eastAsia="ru-RU"/>
        </w:rPr>
        <w:tab/>
      </w:r>
      <w:r w:rsidRPr="00BE134D">
        <w:rPr>
          <w:rFonts w:ascii="Times New Roman CYR" w:eastAsia="Times New Roman" w:hAnsi="Times New Roman CYR" w:cs="Times New Roman CYR"/>
          <w:sz w:val="24"/>
          <w:szCs w:val="24"/>
          <w:lang w:eastAsia="ru-RU"/>
        </w:rPr>
        <w:tab/>
      </w:r>
      <w:r w:rsidRPr="00BE134D">
        <w:rPr>
          <w:rFonts w:ascii="Times New Roman CYR" w:eastAsia="Times New Roman" w:hAnsi="Times New Roman CYR" w:cs="Times New Roman CYR"/>
          <w:sz w:val="24"/>
          <w:szCs w:val="24"/>
          <w:lang w:eastAsia="ru-RU"/>
        </w:rPr>
        <w:tab/>
      </w:r>
      <w:r w:rsidRPr="00BE134D">
        <w:rPr>
          <w:rFonts w:ascii="Times New Roman CYR" w:eastAsia="Times New Roman" w:hAnsi="Times New Roman CYR" w:cs="Times New Roman CYR"/>
          <w:sz w:val="24"/>
          <w:szCs w:val="24"/>
          <w:lang w:eastAsia="ru-RU"/>
        </w:rPr>
        <w:tab/>
        <w:t xml:space="preserve">                     </w:t>
      </w:r>
      <w:proofErr w:type="gramStart"/>
      <w:r w:rsidRPr="00BE134D">
        <w:rPr>
          <w:rFonts w:ascii="Times New Roman CYR" w:eastAsia="Times New Roman" w:hAnsi="Times New Roman CYR" w:cs="Times New Roman CYR"/>
          <w:sz w:val="24"/>
          <w:szCs w:val="24"/>
          <w:lang w:eastAsia="ru-RU"/>
        </w:rPr>
        <w:t xml:space="preserve">   </w:t>
      </w:r>
      <w:r w:rsidRPr="00BE134D">
        <w:rPr>
          <w:rFonts w:ascii="Times New Roman" w:eastAsia="Times New Roman" w:hAnsi="Times New Roman" w:cs="Times New Roman"/>
          <w:sz w:val="24"/>
          <w:szCs w:val="24"/>
          <w:lang w:eastAsia="ru-RU"/>
        </w:rPr>
        <w:t>«</w:t>
      </w:r>
      <w:proofErr w:type="gramEnd"/>
      <w:r w:rsidRPr="00BE134D">
        <w:rPr>
          <w:rFonts w:ascii="Times New Roman" w:eastAsia="Times New Roman" w:hAnsi="Times New Roman" w:cs="Times New Roman"/>
          <w:sz w:val="24"/>
          <w:szCs w:val="24"/>
          <w:lang w:eastAsia="ru-RU"/>
        </w:rPr>
        <w:t xml:space="preserve">____» _____________  </w:t>
      </w:r>
      <w:smartTag w:uri="urn:schemas-microsoft-com:office:smarttags" w:element="metricconverter">
        <w:smartTagPr>
          <w:attr w:name="ProductID" w:val="2014 г"/>
        </w:smartTagPr>
        <w:r w:rsidRPr="00BE134D">
          <w:rPr>
            <w:rFonts w:ascii="Times New Roman" w:eastAsia="Times New Roman" w:hAnsi="Times New Roman" w:cs="Times New Roman"/>
            <w:sz w:val="24"/>
            <w:szCs w:val="24"/>
            <w:lang w:eastAsia="ru-RU"/>
          </w:rPr>
          <w:t xml:space="preserve">2014 </w:t>
        </w:r>
        <w:r w:rsidRPr="00BE134D">
          <w:rPr>
            <w:rFonts w:ascii="Times New Roman CYR" w:eastAsia="Times New Roman" w:hAnsi="Times New Roman CYR" w:cs="Times New Roman CYR"/>
            <w:sz w:val="24"/>
            <w:szCs w:val="24"/>
            <w:lang w:eastAsia="ru-RU"/>
          </w:rPr>
          <w:t>г</w:t>
        </w:r>
      </w:smartTag>
      <w:r w:rsidRPr="00BE134D">
        <w:rPr>
          <w:rFonts w:ascii="Times New Roman CYR" w:eastAsia="Times New Roman" w:hAnsi="Times New Roman CYR" w:cs="Times New Roman CYR"/>
          <w:sz w:val="24"/>
          <w:szCs w:val="24"/>
          <w:lang w:eastAsia="ru-RU"/>
        </w:rPr>
        <w:t>.</w:t>
      </w:r>
    </w:p>
    <w:p w:rsidR="00C45638" w:rsidRPr="00BE134D" w:rsidRDefault="00C45638" w:rsidP="00C45638">
      <w:pPr>
        <w:tabs>
          <w:tab w:val="left" w:pos="316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C45638" w:rsidRPr="00BE134D" w:rsidRDefault="00C45638" w:rsidP="00C45638">
      <w:pPr>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BE134D">
        <w:rPr>
          <w:rFonts w:ascii="Times New Roman CYR" w:eastAsia="Times New Roman" w:hAnsi="Times New Roman CYR" w:cs="Times New Roman CYR"/>
          <w:b/>
          <w:bCs/>
          <w:sz w:val="24"/>
          <w:szCs w:val="24"/>
          <w:lang w:eastAsia="ru-RU"/>
        </w:rPr>
        <w:t>Региональный фонд капитального ремонта многоквартирных домов Пензенской области</w:t>
      </w:r>
      <w:r w:rsidRPr="00BE134D">
        <w:rPr>
          <w:rFonts w:ascii="Times New Roman CYR" w:eastAsia="Times New Roman" w:hAnsi="Times New Roman CYR" w:cs="Times New Roman CYR"/>
          <w:sz w:val="24"/>
          <w:szCs w:val="24"/>
          <w:lang w:eastAsia="ru-RU"/>
        </w:rPr>
        <w:t xml:space="preserve">, именуемый в дальнейшем </w:t>
      </w:r>
      <w:r w:rsidRPr="00BE134D">
        <w:rPr>
          <w:rFonts w:ascii="Times New Roman" w:eastAsia="Times New Roman" w:hAnsi="Times New Roman" w:cs="Times New Roman"/>
          <w:sz w:val="24"/>
          <w:szCs w:val="24"/>
          <w:lang w:eastAsia="ru-RU"/>
        </w:rPr>
        <w:t>«</w:t>
      </w:r>
      <w:r w:rsidRPr="00BE134D">
        <w:rPr>
          <w:rFonts w:ascii="Times New Roman CYR" w:eastAsia="Times New Roman" w:hAnsi="Times New Roman CYR" w:cs="Times New Roman CYR"/>
          <w:sz w:val="24"/>
          <w:szCs w:val="24"/>
          <w:lang w:eastAsia="ru-RU"/>
        </w:rPr>
        <w:t>Заказчик</w:t>
      </w:r>
      <w:r w:rsidRPr="00BE134D">
        <w:rPr>
          <w:rFonts w:ascii="Times New Roman" w:eastAsia="Times New Roman" w:hAnsi="Times New Roman" w:cs="Times New Roman"/>
          <w:sz w:val="24"/>
          <w:szCs w:val="24"/>
          <w:lang w:eastAsia="ru-RU"/>
        </w:rPr>
        <w:t xml:space="preserve">», </w:t>
      </w:r>
      <w:r w:rsidRPr="00BE134D">
        <w:rPr>
          <w:rFonts w:ascii="Times New Roman CYR" w:eastAsia="Times New Roman" w:hAnsi="Times New Roman CYR" w:cs="Times New Roman CYR"/>
          <w:sz w:val="24"/>
          <w:szCs w:val="24"/>
          <w:lang w:eastAsia="ru-RU"/>
        </w:rPr>
        <w:t xml:space="preserve">в лице </w:t>
      </w:r>
      <w:proofErr w:type="spellStart"/>
      <w:r w:rsidRPr="00BE134D">
        <w:rPr>
          <w:rFonts w:ascii="Times New Roman CYR" w:eastAsia="Times New Roman" w:hAnsi="Times New Roman CYR" w:cs="Times New Roman CYR"/>
          <w:sz w:val="24"/>
          <w:szCs w:val="24"/>
          <w:lang w:eastAsia="ru-RU"/>
        </w:rPr>
        <w:t>И.о</w:t>
      </w:r>
      <w:proofErr w:type="spellEnd"/>
      <w:r w:rsidRPr="00BE134D">
        <w:rPr>
          <w:rFonts w:ascii="Times New Roman CYR" w:eastAsia="Times New Roman" w:hAnsi="Times New Roman CYR" w:cs="Times New Roman CYR"/>
          <w:sz w:val="24"/>
          <w:szCs w:val="24"/>
          <w:lang w:eastAsia="ru-RU"/>
        </w:rPr>
        <w:t>. директора</w:t>
      </w:r>
      <w:r w:rsidRPr="00BE134D">
        <w:rPr>
          <w:rFonts w:ascii="Times New Roman CYR" w:eastAsia="Times New Roman" w:hAnsi="Times New Roman CYR" w:cs="Times New Roman CYR"/>
          <w:b/>
          <w:bCs/>
          <w:sz w:val="24"/>
          <w:szCs w:val="24"/>
          <w:lang w:eastAsia="ru-RU"/>
        </w:rPr>
        <w:t xml:space="preserve"> Кузнецовой Юлии Вячеславовны</w:t>
      </w:r>
      <w:r w:rsidRPr="00BE134D">
        <w:rPr>
          <w:rFonts w:ascii="Times New Roman CYR" w:eastAsia="Times New Roman" w:hAnsi="Times New Roman CYR" w:cs="Times New Roman CYR"/>
          <w:sz w:val="24"/>
          <w:szCs w:val="24"/>
          <w:lang w:eastAsia="ru-RU"/>
        </w:rPr>
        <w:t xml:space="preserve">, действующей на основании Устава, с одной стороны, и _______________________________________, именуемое в дальнейшем </w:t>
      </w:r>
      <w:r w:rsidRPr="00BE134D">
        <w:rPr>
          <w:rFonts w:ascii="Times New Roman" w:eastAsia="Times New Roman" w:hAnsi="Times New Roman" w:cs="Times New Roman"/>
          <w:sz w:val="24"/>
          <w:szCs w:val="24"/>
          <w:lang w:eastAsia="ru-RU"/>
        </w:rPr>
        <w:t>«</w:t>
      </w:r>
      <w:r w:rsidRPr="00BE134D">
        <w:rPr>
          <w:rFonts w:ascii="Times New Roman CYR" w:eastAsia="Times New Roman" w:hAnsi="Times New Roman CYR" w:cs="Times New Roman CYR"/>
          <w:sz w:val="24"/>
          <w:szCs w:val="24"/>
          <w:lang w:eastAsia="ru-RU"/>
        </w:rPr>
        <w:t>Поставщик</w:t>
      </w:r>
      <w:r w:rsidRPr="00BE134D">
        <w:rPr>
          <w:rFonts w:ascii="Times New Roman" w:eastAsia="Times New Roman" w:hAnsi="Times New Roman" w:cs="Times New Roman"/>
          <w:sz w:val="24"/>
          <w:szCs w:val="24"/>
          <w:lang w:eastAsia="ru-RU"/>
        </w:rPr>
        <w:t xml:space="preserve">», </w:t>
      </w:r>
      <w:r w:rsidRPr="00BE134D">
        <w:rPr>
          <w:rFonts w:ascii="Times New Roman CYR" w:eastAsia="Times New Roman" w:hAnsi="Times New Roman CYR" w:cs="Times New Roman CYR"/>
          <w:sz w:val="24"/>
          <w:szCs w:val="24"/>
          <w:lang w:eastAsia="ru-RU"/>
        </w:rPr>
        <w:t>в лице ________________________________________, действующего на основании ______________, с другой стороны,  с соблюдением требований Положения о закупках товаров, работ и услуг для нужд некоммерческой организации «Региональный фонд капитального ремонта многоквартирных домов Пензенской области»</w:t>
      </w:r>
      <w:r>
        <w:rPr>
          <w:rFonts w:ascii="Times New Roman CYR" w:eastAsia="Times New Roman" w:hAnsi="Times New Roman CYR" w:cs="Times New Roman CYR"/>
          <w:sz w:val="24"/>
          <w:szCs w:val="24"/>
          <w:lang w:eastAsia="ru-RU"/>
        </w:rPr>
        <w:t xml:space="preserve">, </w:t>
      </w:r>
      <w:r w:rsidRPr="008B7611">
        <w:rPr>
          <w:rFonts w:ascii="Times New Roman CYR" w:eastAsia="Times New Roman" w:hAnsi="Times New Roman CYR" w:cs="Times New Roman CYR"/>
          <w:sz w:val="24"/>
          <w:szCs w:val="24"/>
          <w:lang w:eastAsia="ru-RU"/>
        </w:rPr>
        <w:t>утвержденным Протоколом заседания Правления Регионального фонда капитального ремонта многоквартирных домов Пензенской области № 2 от «19» мая 2014 года</w:t>
      </w:r>
      <w:r w:rsidRPr="00BE134D">
        <w:rPr>
          <w:rFonts w:ascii="Times New Roman CYR" w:eastAsia="Times New Roman" w:hAnsi="Times New Roman CYR" w:cs="Times New Roman CYR"/>
          <w:sz w:val="24"/>
          <w:szCs w:val="24"/>
          <w:lang w:eastAsia="ru-RU"/>
        </w:rPr>
        <w:t>, на основании результатов размещения заказа путем проведения запроса котировок (цен) (Протокол рассмотрения заявок на участие в запросе котировок на поставку легкового автомобиля для нужд</w:t>
      </w:r>
      <w:r w:rsidRPr="00BE134D">
        <w:rPr>
          <w:rFonts w:ascii="Times New Roman" w:eastAsia="Times New Roman" w:hAnsi="Times New Roman" w:cs="Times New Roman"/>
          <w:sz w:val="24"/>
          <w:szCs w:val="24"/>
          <w:lang w:eastAsia="ru-RU"/>
        </w:rPr>
        <w:t xml:space="preserve"> </w:t>
      </w:r>
      <w:r w:rsidRPr="00BE134D">
        <w:rPr>
          <w:rFonts w:ascii="Times New Roman CYR" w:eastAsia="Times New Roman" w:hAnsi="Times New Roman CYR" w:cs="Times New Roman CYR"/>
          <w:sz w:val="24"/>
          <w:szCs w:val="24"/>
          <w:lang w:eastAsia="ru-RU"/>
        </w:rPr>
        <w:t>Регионального фонда капитального ремонта многоквартирных домов Пензенской области от ____________2014 № ___), заключили настоящий Договор (далее – Договор</w:t>
      </w:r>
      <w:r w:rsidRPr="00BE134D">
        <w:rPr>
          <w:rFonts w:ascii="Times New Roman" w:eastAsia="Times New Roman" w:hAnsi="Times New Roman" w:cs="Times New Roman"/>
          <w:sz w:val="24"/>
          <w:szCs w:val="24"/>
          <w:lang w:eastAsia="ru-RU"/>
        </w:rPr>
        <w:t xml:space="preserve">) </w:t>
      </w:r>
      <w:r w:rsidRPr="00BE134D">
        <w:rPr>
          <w:rFonts w:ascii="Times New Roman CYR" w:eastAsia="Times New Roman" w:hAnsi="Times New Roman CYR" w:cs="Times New Roman CYR"/>
          <w:sz w:val="24"/>
          <w:szCs w:val="24"/>
          <w:lang w:eastAsia="ru-RU"/>
        </w:rPr>
        <w:t>о нижеследующем.</w:t>
      </w:r>
    </w:p>
    <w:p w:rsidR="00C45638" w:rsidRPr="00BE134D" w:rsidRDefault="00C45638" w:rsidP="00C45638">
      <w:pPr>
        <w:tabs>
          <w:tab w:val="left" w:pos="360"/>
          <w:tab w:val="left" w:pos="72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C45638" w:rsidRPr="00BE134D" w:rsidRDefault="00C45638" w:rsidP="00C45638">
      <w:pPr>
        <w:tabs>
          <w:tab w:val="left" w:pos="4500"/>
        </w:tabs>
        <w:autoSpaceDE w:val="0"/>
        <w:autoSpaceDN w:val="0"/>
        <w:adjustRightInd w:val="0"/>
        <w:spacing w:after="0" w:line="240" w:lineRule="auto"/>
        <w:ind w:firstLine="720"/>
        <w:jc w:val="center"/>
        <w:rPr>
          <w:rFonts w:ascii="Times New Roman CYR" w:eastAsia="Times New Roman" w:hAnsi="Times New Roman CYR" w:cs="Times New Roman CYR"/>
          <w:b/>
          <w:bCs/>
          <w:sz w:val="24"/>
          <w:szCs w:val="24"/>
          <w:lang w:eastAsia="ru-RU"/>
        </w:rPr>
      </w:pPr>
      <w:r w:rsidRPr="00BE134D">
        <w:rPr>
          <w:rFonts w:ascii="Times New Roman" w:eastAsia="Times New Roman" w:hAnsi="Times New Roman" w:cs="Times New Roman"/>
          <w:b/>
          <w:bCs/>
          <w:sz w:val="24"/>
          <w:szCs w:val="24"/>
          <w:lang w:eastAsia="ru-RU"/>
        </w:rPr>
        <w:t>1.</w:t>
      </w:r>
      <w:r w:rsidRPr="00BE134D">
        <w:rPr>
          <w:rFonts w:ascii="Times New Roman CYR" w:eastAsia="Times New Roman" w:hAnsi="Times New Roman CYR" w:cs="Times New Roman CYR"/>
          <w:b/>
          <w:bCs/>
          <w:sz w:val="24"/>
          <w:szCs w:val="24"/>
          <w:lang w:eastAsia="ru-RU"/>
        </w:rPr>
        <w:t>ПРЕДМЕТ ДОГОВОРА</w:t>
      </w:r>
    </w:p>
    <w:p w:rsidR="00C45638" w:rsidRPr="00BE134D" w:rsidRDefault="00C45638" w:rsidP="00C45638">
      <w:pPr>
        <w:tabs>
          <w:tab w:val="left" w:pos="4500"/>
        </w:tabs>
        <w:autoSpaceDE w:val="0"/>
        <w:autoSpaceDN w:val="0"/>
        <w:adjustRightInd w:val="0"/>
        <w:spacing w:after="0" w:line="240" w:lineRule="auto"/>
        <w:ind w:firstLine="720"/>
        <w:jc w:val="center"/>
        <w:rPr>
          <w:rFonts w:ascii="Times New Roman" w:eastAsia="Times New Roman" w:hAnsi="Times New Roman" w:cs="Times New Roman"/>
          <w:b/>
          <w:bCs/>
          <w:sz w:val="24"/>
          <w:szCs w:val="24"/>
          <w:lang w:eastAsia="ru-RU"/>
        </w:rPr>
      </w:pPr>
    </w:p>
    <w:p w:rsidR="00C45638" w:rsidRPr="00BE134D" w:rsidRDefault="00C45638" w:rsidP="00C45638">
      <w:pPr>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134D">
        <w:rPr>
          <w:rFonts w:ascii="Times New Roman" w:eastAsia="Times New Roman" w:hAnsi="Times New Roman" w:cs="Times New Roman"/>
          <w:sz w:val="24"/>
          <w:szCs w:val="24"/>
          <w:lang w:eastAsia="ru-RU"/>
        </w:rPr>
        <w:t xml:space="preserve">1.1. </w:t>
      </w:r>
      <w:r w:rsidRPr="00BE134D">
        <w:rPr>
          <w:rFonts w:ascii="Times New Roman CYR" w:eastAsia="Times New Roman" w:hAnsi="Times New Roman CYR" w:cs="Times New Roman CYR"/>
          <w:sz w:val="24"/>
          <w:szCs w:val="24"/>
          <w:lang w:eastAsia="ru-RU"/>
        </w:rPr>
        <w:t xml:space="preserve">По настоящему Договору </w:t>
      </w:r>
      <w:r w:rsidRPr="00BE134D">
        <w:rPr>
          <w:rFonts w:ascii="Times New Roman CYR" w:eastAsia="Times New Roman" w:hAnsi="Times New Roman CYR" w:cs="Times New Roman CYR"/>
          <w:iCs/>
          <w:sz w:val="24"/>
          <w:szCs w:val="24"/>
          <w:lang w:eastAsia="ru-RU"/>
        </w:rPr>
        <w:t>Поставщик</w:t>
      </w:r>
      <w:r w:rsidRPr="00BE134D">
        <w:rPr>
          <w:rFonts w:ascii="Times New Roman CYR" w:eastAsia="Times New Roman" w:hAnsi="Times New Roman CYR" w:cs="Times New Roman CYR"/>
          <w:sz w:val="24"/>
          <w:szCs w:val="24"/>
          <w:lang w:eastAsia="ru-RU"/>
        </w:rPr>
        <w:t xml:space="preserve"> обязуется поставить (передать в собственность) легковой автомобиль (далее – Товар), в соответствии со Спецификацией (Приложение № 1 к настоящему Договору</w:t>
      </w:r>
      <w:r>
        <w:rPr>
          <w:rFonts w:ascii="Times New Roman CYR" w:eastAsia="Times New Roman" w:hAnsi="Times New Roman CYR" w:cs="Times New Roman CYR"/>
          <w:sz w:val="24"/>
          <w:szCs w:val="24"/>
          <w:lang w:eastAsia="ru-RU"/>
        </w:rPr>
        <w:t>)</w:t>
      </w:r>
      <w:r w:rsidRPr="00BE134D">
        <w:rPr>
          <w:rFonts w:ascii="Times New Roman CYR" w:eastAsia="Times New Roman" w:hAnsi="Times New Roman CYR" w:cs="Times New Roman CYR"/>
          <w:sz w:val="24"/>
          <w:szCs w:val="24"/>
          <w:lang w:eastAsia="ru-RU"/>
        </w:rPr>
        <w:t xml:space="preserve">, а </w:t>
      </w:r>
      <w:r w:rsidRPr="00BE134D">
        <w:rPr>
          <w:rFonts w:ascii="Times New Roman CYR" w:eastAsia="Times New Roman" w:hAnsi="Times New Roman CYR" w:cs="Times New Roman CYR"/>
          <w:iCs/>
          <w:sz w:val="24"/>
          <w:szCs w:val="24"/>
          <w:lang w:eastAsia="ru-RU"/>
        </w:rPr>
        <w:t>Заказчик обязуется принять и оплатить надлежащим образом поставленный Товар.</w:t>
      </w:r>
    </w:p>
    <w:p w:rsidR="00C45638" w:rsidRPr="00BE134D" w:rsidRDefault="00C45638" w:rsidP="00C45638">
      <w:pPr>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BE134D">
        <w:rPr>
          <w:rFonts w:ascii="Times New Roman" w:eastAsia="Times New Roman" w:hAnsi="Times New Roman" w:cs="Times New Roman"/>
          <w:sz w:val="24"/>
          <w:szCs w:val="24"/>
          <w:lang w:eastAsia="ru-RU"/>
        </w:rPr>
        <w:t xml:space="preserve">1.2. </w:t>
      </w:r>
      <w:r w:rsidRPr="00BE134D">
        <w:rPr>
          <w:rFonts w:ascii="Times New Roman CYR" w:eastAsia="Times New Roman" w:hAnsi="Times New Roman CYR" w:cs="Times New Roman CYR"/>
          <w:sz w:val="24"/>
          <w:szCs w:val="24"/>
          <w:lang w:eastAsia="ru-RU"/>
        </w:rPr>
        <w:t>Марка, модель, наименование, год выпуска, количество, страна происхождения и иные требования к Товару определяются в соответствии со Спецификацией, прилагаемой к настоящему Договору и являющейся неотъемлемой частью настоящего Договора (Приложение № 1).</w:t>
      </w:r>
    </w:p>
    <w:p w:rsidR="00C45638" w:rsidRPr="00BE134D" w:rsidRDefault="00C45638" w:rsidP="00C45638">
      <w:pPr>
        <w:tabs>
          <w:tab w:val="left" w:pos="4500"/>
        </w:tabs>
        <w:autoSpaceDE w:val="0"/>
        <w:autoSpaceDN w:val="0"/>
        <w:adjustRightInd w:val="0"/>
        <w:spacing w:after="0" w:line="240" w:lineRule="auto"/>
        <w:ind w:firstLine="720"/>
        <w:jc w:val="both"/>
        <w:rPr>
          <w:rFonts w:ascii="Times New Roman" w:eastAsia="Times New Roman" w:hAnsi="Times New Roman" w:cs="Times New Roman"/>
          <w:b/>
          <w:bCs/>
          <w:sz w:val="24"/>
          <w:szCs w:val="24"/>
          <w:lang w:eastAsia="ru-RU"/>
        </w:rPr>
      </w:pPr>
    </w:p>
    <w:p w:rsidR="00C45638" w:rsidRPr="00BE134D" w:rsidRDefault="00C45638" w:rsidP="00C45638">
      <w:pPr>
        <w:suppressAutoHyphens/>
        <w:autoSpaceDE w:val="0"/>
        <w:autoSpaceDN w:val="0"/>
        <w:adjustRightInd w:val="0"/>
        <w:spacing w:after="0" w:line="240" w:lineRule="auto"/>
        <w:ind w:firstLine="720"/>
        <w:jc w:val="center"/>
        <w:rPr>
          <w:rFonts w:ascii="Times New Roman CYR" w:eastAsia="Times New Roman" w:hAnsi="Times New Roman CYR" w:cs="Times New Roman CYR"/>
          <w:b/>
          <w:bCs/>
          <w:sz w:val="24"/>
          <w:szCs w:val="24"/>
          <w:lang w:eastAsia="ru-RU"/>
        </w:rPr>
      </w:pPr>
      <w:r w:rsidRPr="00BE134D">
        <w:rPr>
          <w:rFonts w:ascii="Times New Roman" w:eastAsia="Times New Roman" w:hAnsi="Times New Roman" w:cs="Times New Roman"/>
          <w:b/>
          <w:bCs/>
          <w:sz w:val="24"/>
          <w:szCs w:val="24"/>
          <w:lang w:eastAsia="ru-RU"/>
        </w:rPr>
        <w:t xml:space="preserve">2. </w:t>
      </w:r>
      <w:r w:rsidRPr="00BE134D">
        <w:rPr>
          <w:rFonts w:ascii="Times New Roman CYR" w:eastAsia="Times New Roman" w:hAnsi="Times New Roman CYR" w:cs="Times New Roman CYR"/>
          <w:b/>
          <w:bCs/>
          <w:sz w:val="24"/>
          <w:szCs w:val="24"/>
          <w:lang w:eastAsia="ru-RU"/>
        </w:rPr>
        <w:t>ЦЕНА ДОГОВОРА И ПОРЯДОК РАСЧЕТОВ</w:t>
      </w:r>
    </w:p>
    <w:p w:rsidR="00C45638" w:rsidRPr="00BE134D" w:rsidRDefault="00C45638" w:rsidP="00C45638">
      <w:pPr>
        <w:suppressAutoHyphens/>
        <w:autoSpaceDE w:val="0"/>
        <w:autoSpaceDN w:val="0"/>
        <w:adjustRightInd w:val="0"/>
        <w:spacing w:after="0" w:line="240" w:lineRule="auto"/>
        <w:ind w:firstLine="720"/>
        <w:jc w:val="center"/>
        <w:rPr>
          <w:rFonts w:ascii="Times New Roman" w:eastAsia="Times New Roman" w:hAnsi="Times New Roman" w:cs="Times New Roman"/>
          <w:b/>
          <w:bCs/>
          <w:sz w:val="24"/>
          <w:szCs w:val="24"/>
          <w:lang w:eastAsia="ru-RU"/>
        </w:rPr>
      </w:pPr>
    </w:p>
    <w:p w:rsidR="00C45638" w:rsidRPr="00BE134D" w:rsidRDefault="00C45638" w:rsidP="00C45638">
      <w:pPr>
        <w:autoSpaceDE w:val="0"/>
        <w:autoSpaceDN w:val="0"/>
        <w:adjustRightInd w:val="0"/>
        <w:spacing w:after="0" w:line="240" w:lineRule="auto"/>
        <w:ind w:firstLine="709"/>
        <w:jc w:val="both"/>
        <w:rPr>
          <w:rFonts w:ascii="Times New Roman" w:eastAsia="Times New Roman" w:hAnsi="Times New Roman" w:cs="Times New Roman"/>
          <w:spacing w:val="1"/>
          <w:sz w:val="24"/>
          <w:szCs w:val="24"/>
          <w:lang w:eastAsia="ru-RU"/>
        </w:rPr>
      </w:pPr>
      <w:r w:rsidRPr="00BE134D">
        <w:rPr>
          <w:rFonts w:ascii="Times New Roman" w:eastAsia="Times New Roman" w:hAnsi="Times New Roman" w:cs="Times New Roman"/>
          <w:sz w:val="24"/>
          <w:szCs w:val="24"/>
          <w:highlight w:val="white"/>
          <w:lang w:eastAsia="ru-RU"/>
        </w:rPr>
        <w:t xml:space="preserve">2.1. </w:t>
      </w:r>
      <w:r w:rsidRPr="00BE134D">
        <w:rPr>
          <w:rFonts w:ascii="Times New Roman" w:eastAsia="Times New Roman" w:hAnsi="Times New Roman" w:cs="Times New Roman"/>
          <w:sz w:val="24"/>
          <w:szCs w:val="24"/>
          <w:lang w:eastAsia="ru-RU"/>
        </w:rPr>
        <w:t>Ц</w:t>
      </w:r>
      <w:r w:rsidRPr="00BE134D">
        <w:rPr>
          <w:rFonts w:ascii="Times New Roman" w:eastAsia="Times New Roman" w:hAnsi="Times New Roman" w:cs="Times New Roman"/>
          <w:spacing w:val="1"/>
          <w:sz w:val="24"/>
          <w:szCs w:val="24"/>
          <w:lang w:eastAsia="ru-RU"/>
        </w:rPr>
        <w:t xml:space="preserve">ена Договора составляет </w:t>
      </w:r>
      <w:r w:rsidRPr="00BE134D">
        <w:rPr>
          <w:rFonts w:ascii="Times New Roman" w:eastAsia="Times New Roman" w:hAnsi="Times New Roman" w:cs="Times New Roman"/>
          <w:b/>
          <w:spacing w:val="1"/>
          <w:sz w:val="24"/>
          <w:szCs w:val="24"/>
          <w:lang w:eastAsia="ru-RU"/>
        </w:rPr>
        <w:t xml:space="preserve">___________ (__________________) рублей __ </w:t>
      </w:r>
      <w:proofErr w:type="gramStart"/>
      <w:r w:rsidRPr="00BE134D">
        <w:rPr>
          <w:rFonts w:ascii="Times New Roman" w:eastAsia="Times New Roman" w:hAnsi="Times New Roman" w:cs="Times New Roman"/>
          <w:b/>
          <w:spacing w:val="1"/>
          <w:sz w:val="24"/>
          <w:szCs w:val="24"/>
          <w:lang w:eastAsia="ru-RU"/>
        </w:rPr>
        <w:t>коп</w:t>
      </w:r>
      <w:r w:rsidRPr="00BE134D">
        <w:rPr>
          <w:rFonts w:ascii="Times New Roman" w:eastAsia="Times New Roman" w:hAnsi="Times New Roman" w:cs="Times New Roman"/>
          <w:spacing w:val="1"/>
          <w:sz w:val="24"/>
          <w:szCs w:val="24"/>
          <w:lang w:eastAsia="ru-RU"/>
        </w:rPr>
        <w:t>.,</w:t>
      </w:r>
      <w:proofErr w:type="gramEnd"/>
      <w:r w:rsidRPr="00BE134D">
        <w:rPr>
          <w:rFonts w:ascii="Times New Roman" w:eastAsia="Times New Roman" w:hAnsi="Times New Roman" w:cs="Times New Roman"/>
          <w:spacing w:val="1"/>
          <w:sz w:val="24"/>
          <w:szCs w:val="24"/>
          <w:lang w:eastAsia="ru-RU"/>
        </w:rPr>
        <w:t xml:space="preserve"> включая НДС – 18%, в сумме </w:t>
      </w:r>
      <w:r w:rsidRPr="00BE134D">
        <w:rPr>
          <w:rFonts w:ascii="Times New Roman" w:eastAsia="Times New Roman" w:hAnsi="Times New Roman" w:cs="Times New Roman"/>
          <w:b/>
          <w:spacing w:val="1"/>
          <w:sz w:val="24"/>
          <w:szCs w:val="24"/>
          <w:lang w:eastAsia="ru-RU"/>
        </w:rPr>
        <w:t>_________ (________________) рублей ___ коп.</w:t>
      </w:r>
      <w:r w:rsidRPr="00BE134D">
        <w:rPr>
          <w:rFonts w:ascii="Times New Roman" w:eastAsia="Times New Roman" w:hAnsi="Times New Roman" w:cs="Times New Roman"/>
          <w:spacing w:val="1"/>
          <w:sz w:val="24"/>
          <w:szCs w:val="24"/>
          <w:lang w:eastAsia="ru-RU"/>
        </w:rPr>
        <w:t xml:space="preserve"> (далее – «Цена Договора»). </w:t>
      </w:r>
    </w:p>
    <w:p w:rsidR="00C45638" w:rsidRPr="00BE134D" w:rsidRDefault="00C45638" w:rsidP="00C45638">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BE134D">
        <w:rPr>
          <w:rFonts w:ascii="Times New Roman" w:eastAsia="Times New Roman" w:hAnsi="Times New Roman" w:cs="Times New Roman"/>
          <w:sz w:val="24"/>
          <w:szCs w:val="24"/>
          <w:highlight w:val="white"/>
          <w:lang w:eastAsia="ru-RU"/>
        </w:rPr>
        <w:t>2.2. Цена Договора является твердой и определяется на весь срок исполнения Договора</w:t>
      </w:r>
      <w:r w:rsidRPr="00BE134D">
        <w:rPr>
          <w:rFonts w:ascii="Times New Roman CYR" w:eastAsia="Times New Roman" w:hAnsi="Times New Roman CYR" w:cs="Times New Roman CYR"/>
          <w:sz w:val="24"/>
          <w:szCs w:val="24"/>
          <w:lang w:eastAsia="ru-RU"/>
        </w:rPr>
        <w:t xml:space="preserve"> и может быть изменена, только в случаях, предусмотренных действующим законодательством Российской Федерации</w:t>
      </w:r>
      <w:r w:rsidRPr="00BE134D">
        <w:rPr>
          <w:rFonts w:ascii="Times New Roman" w:eastAsia="Times New Roman" w:hAnsi="Times New Roman" w:cs="Times New Roman"/>
          <w:sz w:val="24"/>
          <w:szCs w:val="24"/>
          <w:lang w:eastAsia="ru-RU"/>
        </w:rPr>
        <w:t>.</w:t>
      </w:r>
    </w:p>
    <w:p w:rsidR="00C45638" w:rsidRPr="00BE134D" w:rsidRDefault="00C45638" w:rsidP="00C45638">
      <w:pPr>
        <w:autoSpaceDE w:val="0"/>
        <w:autoSpaceDN w:val="0"/>
        <w:adjustRightInd w:val="0"/>
        <w:spacing w:after="0" w:line="240" w:lineRule="auto"/>
        <w:ind w:firstLine="709"/>
        <w:jc w:val="both"/>
        <w:rPr>
          <w:rFonts w:ascii="Times New Roman CYR" w:eastAsia="Times New Roman" w:hAnsi="Times New Roman CYR" w:cs="Times New Roman CYR"/>
          <w:sz w:val="24"/>
          <w:szCs w:val="24"/>
          <w:highlight w:val="white"/>
          <w:lang w:eastAsia="ru-RU"/>
        </w:rPr>
      </w:pPr>
      <w:r w:rsidRPr="00BE134D">
        <w:rPr>
          <w:rFonts w:ascii="Times New Roman" w:eastAsia="Times New Roman" w:hAnsi="Times New Roman" w:cs="Times New Roman"/>
          <w:sz w:val="24"/>
          <w:szCs w:val="24"/>
          <w:highlight w:val="white"/>
          <w:lang w:eastAsia="ru-RU"/>
        </w:rPr>
        <w:t xml:space="preserve">2.3. </w:t>
      </w:r>
      <w:r w:rsidRPr="00BE134D">
        <w:rPr>
          <w:rFonts w:ascii="Times New Roman CYR" w:eastAsia="Times New Roman" w:hAnsi="Times New Roman CYR" w:cs="Times New Roman CYR"/>
          <w:sz w:val="24"/>
          <w:szCs w:val="24"/>
          <w:highlight w:val="white"/>
          <w:lang w:eastAsia="ru-RU"/>
        </w:rPr>
        <w:t xml:space="preserve">Цена Договора включает в себя расходы Поставщика по погрузочно-разгрузочным работам, </w:t>
      </w:r>
      <w:proofErr w:type="gramStart"/>
      <w:r w:rsidRPr="00BE134D">
        <w:rPr>
          <w:rFonts w:ascii="Times New Roman CYR" w:eastAsia="Times New Roman" w:hAnsi="Times New Roman CYR" w:cs="Times New Roman CYR"/>
          <w:sz w:val="24"/>
          <w:szCs w:val="24"/>
          <w:highlight w:val="white"/>
          <w:lang w:eastAsia="ru-RU"/>
        </w:rPr>
        <w:t>транспортные и другие расходы</w:t>
      </w:r>
      <w:proofErr w:type="gramEnd"/>
      <w:r w:rsidRPr="00BE134D">
        <w:rPr>
          <w:rFonts w:ascii="Times New Roman CYR" w:eastAsia="Times New Roman" w:hAnsi="Times New Roman CYR" w:cs="Times New Roman CYR"/>
          <w:sz w:val="24"/>
          <w:szCs w:val="24"/>
          <w:highlight w:val="white"/>
          <w:lang w:eastAsia="ru-RU"/>
        </w:rPr>
        <w:t xml:space="preserve"> связанные с поставкой Товара до места поставки, а также таможенные пошлины, страхование, налоги, сборы и другие обязательные платежи установленные законодательством Российской Федерации. </w:t>
      </w:r>
    </w:p>
    <w:p w:rsidR="00C45638" w:rsidRPr="00BE134D" w:rsidRDefault="00C45638" w:rsidP="00C45638">
      <w:pPr>
        <w:autoSpaceDE w:val="0"/>
        <w:autoSpaceDN w:val="0"/>
        <w:adjustRightInd w:val="0"/>
        <w:spacing w:after="0" w:line="240" w:lineRule="auto"/>
        <w:ind w:firstLine="709"/>
        <w:jc w:val="both"/>
        <w:rPr>
          <w:rFonts w:ascii="Times New Roman CYR" w:eastAsia="Times New Roman" w:hAnsi="Times New Roman CYR" w:cs="Times New Roman CYR"/>
          <w:sz w:val="24"/>
          <w:szCs w:val="24"/>
          <w:highlight w:val="white"/>
          <w:lang w:eastAsia="ru-RU"/>
        </w:rPr>
      </w:pPr>
      <w:r w:rsidRPr="00BE134D">
        <w:rPr>
          <w:rFonts w:ascii="Times New Roman" w:eastAsia="Times New Roman" w:hAnsi="Times New Roman" w:cs="Times New Roman"/>
          <w:sz w:val="24"/>
          <w:szCs w:val="24"/>
          <w:highlight w:val="white"/>
          <w:lang w:eastAsia="ru-RU"/>
        </w:rPr>
        <w:t xml:space="preserve">2.4. </w:t>
      </w:r>
      <w:r w:rsidRPr="00BE134D">
        <w:rPr>
          <w:rFonts w:ascii="Times New Roman CYR" w:eastAsia="Times New Roman" w:hAnsi="Times New Roman CYR" w:cs="Times New Roman CYR"/>
          <w:sz w:val="24"/>
          <w:szCs w:val="24"/>
          <w:highlight w:val="white"/>
          <w:lang w:eastAsia="ru-RU"/>
        </w:rPr>
        <w:t xml:space="preserve">Оплата в размере 100% (Ста процентов) установленной цены Договора производится Заказчиком </w:t>
      </w:r>
      <w:r w:rsidRPr="00BE134D">
        <w:rPr>
          <w:rFonts w:ascii="Times New Roman CYR" w:eastAsia="Times New Roman" w:hAnsi="Times New Roman CYR" w:cs="Times New Roman CYR"/>
          <w:sz w:val="24"/>
          <w:szCs w:val="24"/>
          <w:lang w:eastAsia="ru-RU"/>
        </w:rPr>
        <w:t xml:space="preserve">в течение </w:t>
      </w:r>
      <w:r>
        <w:rPr>
          <w:rFonts w:ascii="Times New Roman CYR" w:eastAsia="Times New Roman" w:hAnsi="Times New Roman CYR" w:cs="Times New Roman CYR"/>
          <w:sz w:val="24"/>
          <w:szCs w:val="24"/>
          <w:lang w:eastAsia="ru-RU"/>
        </w:rPr>
        <w:t>5</w:t>
      </w:r>
      <w:r w:rsidRPr="00BE134D">
        <w:rPr>
          <w:rFonts w:ascii="Times New Roman CYR" w:eastAsia="Times New Roman" w:hAnsi="Times New Roman CYR" w:cs="Times New Roman CYR"/>
          <w:sz w:val="24"/>
          <w:szCs w:val="24"/>
          <w:lang w:eastAsia="ru-RU"/>
        </w:rPr>
        <w:t xml:space="preserve"> (</w:t>
      </w:r>
      <w:r>
        <w:rPr>
          <w:rFonts w:ascii="Times New Roman CYR" w:eastAsia="Times New Roman" w:hAnsi="Times New Roman CYR" w:cs="Times New Roman CYR"/>
          <w:sz w:val="24"/>
          <w:szCs w:val="24"/>
          <w:lang w:eastAsia="ru-RU"/>
        </w:rPr>
        <w:t>Пяти</w:t>
      </w:r>
      <w:r w:rsidRPr="00BE134D">
        <w:rPr>
          <w:rFonts w:ascii="Times New Roman CYR" w:eastAsia="Times New Roman" w:hAnsi="Times New Roman CYR" w:cs="Times New Roman CYR"/>
          <w:sz w:val="24"/>
          <w:szCs w:val="24"/>
          <w:lang w:eastAsia="ru-RU"/>
        </w:rPr>
        <w:t xml:space="preserve">) банковских дней </w:t>
      </w:r>
      <w:r w:rsidRPr="00BE134D">
        <w:rPr>
          <w:rFonts w:ascii="Times New Roman" w:eastAsia="Times New Roman" w:hAnsi="Times New Roman" w:cs="Times New Roman"/>
          <w:color w:val="000000"/>
          <w:sz w:val="24"/>
          <w:szCs w:val="24"/>
          <w:lang w:eastAsia="ru-RU"/>
        </w:rPr>
        <w:t xml:space="preserve">со дня подписания Сторонами Акта приема-передачи Товара, товарно-транспортной накладной, на основании счета, </w:t>
      </w:r>
      <w:proofErr w:type="gramStart"/>
      <w:r w:rsidRPr="00BE134D">
        <w:rPr>
          <w:rFonts w:ascii="Times New Roman" w:eastAsia="Times New Roman" w:hAnsi="Times New Roman" w:cs="Times New Roman"/>
          <w:color w:val="000000"/>
          <w:sz w:val="24"/>
          <w:szCs w:val="24"/>
          <w:lang w:eastAsia="ru-RU"/>
        </w:rPr>
        <w:t>счета-фактуры</w:t>
      </w:r>
      <w:proofErr w:type="gramEnd"/>
      <w:r w:rsidRPr="00BE134D">
        <w:rPr>
          <w:rFonts w:ascii="Times New Roman CYR" w:eastAsia="Times New Roman" w:hAnsi="Times New Roman CYR" w:cs="Times New Roman CYR"/>
          <w:sz w:val="24"/>
          <w:szCs w:val="24"/>
          <w:highlight w:val="white"/>
          <w:lang w:eastAsia="ru-RU"/>
        </w:rPr>
        <w:t xml:space="preserve"> оформленных в соответствии с законодательством Российской </w:t>
      </w:r>
      <w:r w:rsidRPr="00BE134D">
        <w:rPr>
          <w:rFonts w:ascii="Times New Roman CYR" w:eastAsia="Times New Roman" w:hAnsi="Times New Roman CYR" w:cs="Times New Roman CYR"/>
          <w:sz w:val="24"/>
          <w:szCs w:val="24"/>
          <w:lang w:eastAsia="ru-RU"/>
        </w:rPr>
        <w:t xml:space="preserve">Федерации, путем </w:t>
      </w:r>
      <w:r w:rsidRPr="00BE134D">
        <w:rPr>
          <w:rFonts w:ascii="Times New Roman CYR" w:eastAsia="Times New Roman" w:hAnsi="Times New Roman CYR" w:cs="Times New Roman CYR"/>
          <w:sz w:val="24"/>
          <w:szCs w:val="24"/>
          <w:highlight w:val="white"/>
          <w:lang w:eastAsia="ru-RU"/>
        </w:rPr>
        <w:t xml:space="preserve">перечисления денежных средств на расчетный счет Поставщика. </w:t>
      </w:r>
    </w:p>
    <w:p w:rsidR="00C45638" w:rsidRPr="00BE134D" w:rsidRDefault="00C45638" w:rsidP="00C45638">
      <w:pPr>
        <w:autoSpaceDE w:val="0"/>
        <w:autoSpaceDN w:val="0"/>
        <w:adjustRightInd w:val="0"/>
        <w:spacing w:after="0" w:line="240" w:lineRule="auto"/>
        <w:ind w:firstLine="709"/>
        <w:jc w:val="both"/>
        <w:rPr>
          <w:rFonts w:ascii="Times New Roman CYR" w:eastAsia="Times New Roman" w:hAnsi="Times New Roman CYR" w:cs="Times New Roman CYR"/>
          <w:sz w:val="24"/>
          <w:szCs w:val="24"/>
          <w:highlight w:val="white"/>
          <w:lang w:eastAsia="ru-RU"/>
        </w:rPr>
      </w:pPr>
      <w:r w:rsidRPr="00BE134D">
        <w:rPr>
          <w:rFonts w:ascii="Times New Roman CYR" w:eastAsia="Times New Roman" w:hAnsi="Times New Roman CYR" w:cs="Times New Roman CYR"/>
          <w:sz w:val="24"/>
          <w:szCs w:val="24"/>
          <w:highlight w:val="white"/>
          <w:lang w:eastAsia="ru-RU"/>
        </w:rPr>
        <w:lastRenderedPageBreak/>
        <w:t xml:space="preserve">2.5. Оплата поставленного Товара осуществляется Заказчиком в рублях Российской Федерации. Финансирование настоящего Договора осуществляется за счет средств </w:t>
      </w:r>
      <w:r w:rsidRPr="00BE134D">
        <w:rPr>
          <w:rFonts w:ascii="Times New Roman CYR" w:eastAsia="Times New Roman" w:hAnsi="Times New Roman CYR" w:cs="Times New Roman CYR"/>
          <w:sz w:val="24"/>
          <w:szCs w:val="24"/>
          <w:lang w:eastAsia="ru-RU"/>
        </w:rPr>
        <w:t>бюджета</w:t>
      </w:r>
      <w:r w:rsidRPr="00BE134D">
        <w:rPr>
          <w:rFonts w:ascii="Times New Roman CYR" w:eastAsia="Times New Roman" w:hAnsi="Times New Roman CYR" w:cs="Times New Roman CYR"/>
          <w:sz w:val="24"/>
          <w:szCs w:val="24"/>
          <w:highlight w:val="white"/>
          <w:lang w:eastAsia="ru-RU"/>
        </w:rPr>
        <w:t xml:space="preserve"> </w:t>
      </w:r>
      <w:r>
        <w:rPr>
          <w:rFonts w:ascii="Times New Roman CYR" w:eastAsia="Times New Roman" w:hAnsi="Times New Roman CYR" w:cs="Times New Roman CYR"/>
          <w:sz w:val="24"/>
          <w:szCs w:val="24"/>
          <w:highlight w:val="white"/>
          <w:lang w:eastAsia="ru-RU"/>
        </w:rPr>
        <w:t>Пензенской области.</w:t>
      </w:r>
    </w:p>
    <w:p w:rsidR="00C45638" w:rsidRPr="00BE134D" w:rsidRDefault="00C45638" w:rsidP="00C45638">
      <w:pPr>
        <w:suppressAutoHyphen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p>
    <w:p w:rsidR="00C45638" w:rsidRPr="00BE134D" w:rsidRDefault="00C45638" w:rsidP="00C45638">
      <w:pPr>
        <w:suppressAutoHyphens/>
        <w:autoSpaceDE w:val="0"/>
        <w:autoSpaceDN w:val="0"/>
        <w:adjustRightInd w:val="0"/>
        <w:spacing w:after="0" w:line="240" w:lineRule="auto"/>
        <w:ind w:firstLine="709"/>
        <w:jc w:val="center"/>
        <w:rPr>
          <w:rFonts w:ascii="Times New Roman CYR" w:eastAsia="Times New Roman" w:hAnsi="Times New Roman CYR" w:cs="Times New Roman CYR"/>
          <w:b/>
          <w:bCs/>
          <w:sz w:val="24"/>
          <w:szCs w:val="24"/>
          <w:lang w:eastAsia="ru-RU"/>
        </w:rPr>
      </w:pPr>
      <w:r w:rsidRPr="00BE134D">
        <w:rPr>
          <w:rFonts w:ascii="Times New Roman" w:eastAsia="Times New Roman" w:hAnsi="Times New Roman" w:cs="Times New Roman"/>
          <w:b/>
          <w:bCs/>
          <w:sz w:val="24"/>
          <w:szCs w:val="24"/>
          <w:lang w:eastAsia="ru-RU"/>
        </w:rPr>
        <w:t xml:space="preserve">3. </w:t>
      </w:r>
      <w:r w:rsidRPr="00BE134D">
        <w:rPr>
          <w:rFonts w:ascii="Times New Roman CYR" w:eastAsia="Times New Roman" w:hAnsi="Times New Roman CYR" w:cs="Times New Roman CYR"/>
          <w:b/>
          <w:bCs/>
          <w:sz w:val="24"/>
          <w:szCs w:val="24"/>
          <w:lang w:eastAsia="ru-RU"/>
        </w:rPr>
        <w:t>СРОК, МЕСТО ПОСТАВКИ И ПОРЯДОК ПРИЕМКИ-ПЕРЕДАЧИ ТОВАРА</w:t>
      </w:r>
    </w:p>
    <w:p w:rsidR="00C45638" w:rsidRPr="00BE134D" w:rsidRDefault="00C45638" w:rsidP="00C45638">
      <w:pPr>
        <w:tabs>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highlight w:val="yellow"/>
          <w:lang w:eastAsia="ru-RU"/>
        </w:rPr>
      </w:pPr>
    </w:p>
    <w:p w:rsidR="00C45638" w:rsidRPr="00BE134D" w:rsidRDefault="00C45638" w:rsidP="00C45638">
      <w:pPr>
        <w:numPr>
          <w:ilvl w:val="0"/>
          <w:numId w:val="1"/>
        </w:numPr>
        <w:tabs>
          <w:tab w:val="left" w:pos="1260"/>
        </w:tabs>
        <w:spacing w:after="0" w:line="240" w:lineRule="atLeast"/>
        <w:ind w:right="6" w:firstLine="654"/>
        <w:jc w:val="both"/>
        <w:rPr>
          <w:rFonts w:ascii="Times New Roman" w:eastAsia="Times New Roman" w:hAnsi="Times New Roman" w:cs="Times New Roman"/>
          <w:sz w:val="24"/>
          <w:szCs w:val="24"/>
          <w:lang w:eastAsia="ru-RU"/>
        </w:rPr>
      </w:pPr>
      <w:r w:rsidRPr="00BE134D">
        <w:rPr>
          <w:rFonts w:ascii="Times New Roman" w:eastAsia="Times New Roman" w:hAnsi="Times New Roman" w:cs="Times New Roman"/>
          <w:sz w:val="24"/>
          <w:szCs w:val="24"/>
          <w:lang w:eastAsia="ru-RU"/>
        </w:rPr>
        <w:t>Срок поставки Товара: в течение 5 (пяти) рабочих дней с момента подписания Договора.</w:t>
      </w:r>
    </w:p>
    <w:p w:rsidR="00C45638" w:rsidRPr="00BE134D" w:rsidRDefault="00C45638" w:rsidP="00C45638">
      <w:pPr>
        <w:numPr>
          <w:ilvl w:val="0"/>
          <w:numId w:val="1"/>
        </w:numPr>
        <w:tabs>
          <w:tab w:val="left" w:pos="1260"/>
        </w:tabs>
        <w:spacing w:after="0" w:line="240" w:lineRule="atLeast"/>
        <w:ind w:right="6" w:firstLine="654"/>
        <w:jc w:val="both"/>
        <w:rPr>
          <w:rFonts w:ascii="Times New Roman" w:eastAsia="Times New Roman" w:hAnsi="Times New Roman" w:cs="Times New Roman"/>
          <w:sz w:val="24"/>
          <w:szCs w:val="24"/>
          <w:lang w:eastAsia="ru-RU"/>
        </w:rPr>
      </w:pPr>
      <w:r w:rsidRPr="00BE134D">
        <w:rPr>
          <w:rFonts w:ascii="Times New Roman" w:eastAsia="Times New Roman" w:hAnsi="Times New Roman" w:cs="Times New Roman"/>
          <w:sz w:val="24"/>
          <w:szCs w:val="24"/>
          <w:lang w:eastAsia="ru-RU"/>
        </w:rPr>
        <w:t xml:space="preserve">Поставка Товара осуществляется силами, средствами и транспортом Поставщика по адресу: г. </w:t>
      </w:r>
      <w:r>
        <w:rPr>
          <w:rFonts w:ascii="Times New Roman" w:eastAsia="Times New Roman" w:hAnsi="Times New Roman" w:cs="Times New Roman"/>
          <w:sz w:val="24"/>
          <w:szCs w:val="24"/>
          <w:lang w:eastAsia="ru-RU"/>
        </w:rPr>
        <w:t>Пенза</w:t>
      </w:r>
      <w:r w:rsidRPr="00BE134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ул. Некрасова</w:t>
      </w:r>
      <w:r w:rsidRPr="00BE134D">
        <w:rPr>
          <w:rFonts w:ascii="Times New Roman" w:eastAsia="Times New Roman" w:hAnsi="Times New Roman" w:cs="Times New Roman"/>
          <w:sz w:val="24"/>
          <w:szCs w:val="24"/>
          <w:lang w:eastAsia="ru-RU"/>
        </w:rPr>
        <w:t xml:space="preserve">, д. </w:t>
      </w:r>
      <w:r>
        <w:rPr>
          <w:rFonts w:ascii="Times New Roman" w:eastAsia="Times New Roman" w:hAnsi="Times New Roman" w:cs="Times New Roman"/>
          <w:sz w:val="24"/>
          <w:szCs w:val="24"/>
          <w:lang w:eastAsia="ru-RU"/>
        </w:rPr>
        <w:t>24.</w:t>
      </w:r>
      <w:r w:rsidRPr="00BE134D">
        <w:rPr>
          <w:rFonts w:ascii="Times New Roman" w:eastAsia="Times New Roman" w:hAnsi="Times New Roman" w:cs="Times New Roman"/>
          <w:sz w:val="24"/>
          <w:szCs w:val="24"/>
          <w:lang w:eastAsia="ru-RU"/>
        </w:rPr>
        <w:t xml:space="preserve"> Поставщик в день поставки Товара должен передать Заказчику товарно-сопроводительные документы.</w:t>
      </w:r>
    </w:p>
    <w:p w:rsidR="00C45638" w:rsidRPr="00BE134D" w:rsidRDefault="00C45638" w:rsidP="00C45638">
      <w:pPr>
        <w:numPr>
          <w:ilvl w:val="0"/>
          <w:numId w:val="1"/>
        </w:numPr>
        <w:tabs>
          <w:tab w:val="left" w:pos="1260"/>
        </w:tabs>
        <w:spacing w:after="0" w:line="240" w:lineRule="atLeast"/>
        <w:ind w:right="6" w:firstLine="654"/>
        <w:jc w:val="both"/>
        <w:rPr>
          <w:rFonts w:ascii="Times New Roman" w:eastAsia="Times New Roman" w:hAnsi="Times New Roman" w:cs="Times New Roman"/>
          <w:sz w:val="24"/>
          <w:szCs w:val="24"/>
          <w:lang w:eastAsia="ru-RU"/>
        </w:rPr>
      </w:pPr>
      <w:r w:rsidRPr="00BE134D">
        <w:rPr>
          <w:rFonts w:ascii="Times New Roman" w:eastAsia="Times New Roman" w:hAnsi="Times New Roman" w:cs="Times New Roman"/>
          <w:sz w:val="24"/>
          <w:szCs w:val="24"/>
          <w:lang w:eastAsia="ru-RU"/>
        </w:rPr>
        <w:t>Поставка Товара Заказчику должна осуществляться с понедельника по четверг с 9:00 до 17:00 часов, пятницу с 9:00 до 16:00 по московскому времени. Доставка осуществляется по предварительному согласованию даты и времени поставки с получателем, но не позднее 1 (одного) дня до дня поставки.</w:t>
      </w:r>
    </w:p>
    <w:p w:rsidR="00C45638" w:rsidRPr="00BE134D" w:rsidRDefault="00C45638" w:rsidP="00C45638">
      <w:pPr>
        <w:numPr>
          <w:ilvl w:val="0"/>
          <w:numId w:val="1"/>
        </w:numPr>
        <w:tabs>
          <w:tab w:val="left" w:pos="1260"/>
        </w:tabs>
        <w:spacing w:after="0" w:line="240" w:lineRule="atLeast"/>
        <w:ind w:right="6" w:firstLine="654"/>
        <w:jc w:val="both"/>
        <w:rPr>
          <w:rFonts w:ascii="Times New Roman" w:eastAsia="Times New Roman" w:hAnsi="Times New Roman" w:cs="Times New Roman"/>
          <w:sz w:val="24"/>
          <w:szCs w:val="24"/>
          <w:lang w:eastAsia="ru-RU"/>
        </w:rPr>
      </w:pPr>
      <w:r w:rsidRPr="00BE134D">
        <w:rPr>
          <w:rFonts w:ascii="Times New Roman CYR" w:eastAsia="Times New Roman" w:hAnsi="Times New Roman CYR" w:cs="Times New Roman CYR"/>
          <w:sz w:val="24"/>
          <w:szCs w:val="24"/>
          <w:lang w:eastAsia="ru-RU"/>
        </w:rPr>
        <w:t xml:space="preserve">Приемка производится только в присутствии представителей </w:t>
      </w:r>
      <w:r w:rsidRPr="00BE134D">
        <w:rPr>
          <w:rFonts w:ascii="Times New Roman CYR" w:eastAsia="Times New Roman" w:hAnsi="Times New Roman CYR" w:cs="Times New Roman CYR"/>
          <w:iCs/>
          <w:sz w:val="24"/>
          <w:szCs w:val="24"/>
          <w:lang w:eastAsia="ru-RU"/>
        </w:rPr>
        <w:t>Поставщика и Заказчика.</w:t>
      </w:r>
      <w:r w:rsidRPr="00BE134D">
        <w:rPr>
          <w:rFonts w:ascii="Times New Roman CYR" w:eastAsia="Times New Roman" w:hAnsi="Times New Roman CYR" w:cs="Times New Roman CYR"/>
          <w:sz w:val="24"/>
          <w:szCs w:val="24"/>
          <w:lang w:eastAsia="ru-RU"/>
        </w:rPr>
        <w:t xml:space="preserve"> При приемке Товара </w:t>
      </w:r>
      <w:r w:rsidRPr="00BE134D">
        <w:rPr>
          <w:rFonts w:ascii="Times New Roman CYR" w:eastAsia="Times New Roman" w:hAnsi="Times New Roman CYR" w:cs="Times New Roman CYR"/>
          <w:iCs/>
          <w:sz w:val="24"/>
          <w:szCs w:val="24"/>
          <w:lang w:eastAsia="ru-RU"/>
        </w:rPr>
        <w:t>Заказчик</w:t>
      </w:r>
      <w:r w:rsidRPr="00BE134D">
        <w:rPr>
          <w:rFonts w:ascii="Times New Roman CYR" w:eastAsia="Times New Roman" w:hAnsi="Times New Roman CYR" w:cs="Times New Roman CYR"/>
          <w:sz w:val="24"/>
          <w:szCs w:val="24"/>
          <w:lang w:eastAsia="ru-RU"/>
        </w:rPr>
        <w:t xml:space="preserve"> проводит проверку Товара на предмет его соответствия Спецификации (Приложение № 1) и условиям настоящего Договора. </w:t>
      </w:r>
    </w:p>
    <w:p w:rsidR="00C45638" w:rsidRPr="00BE134D" w:rsidRDefault="00C45638" w:rsidP="00C45638">
      <w:pPr>
        <w:numPr>
          <w:ilvl w:val="0"/>
          <w:numId w:val="1"/>
        </w:numPr>
        <w:tabs>
          <w:tab w:val="left" w:pos="1260"/>
        </w:tabs>
        <w:spacing w:after="0" w:line="240" w:lineRule="atLeast"/>
        <w:ind w:right="6" w:firstLine="654"/>
        <w:jc w:val="both"/>
        <w:rPr>
          <w:rFonts w:ascii="Times New Roman" w:eastAsia="Times New Roman" w:hAnsi="Times New Roman" w:cs="Times New Roman"/>
          <w:sz w:val="24"/>
          <w:szCs w:val="24"/>
          <w:lang w:eastAsia="ru-RU"/>
        </w:rPr>
      </w:pPr>
      <w:r w:rsidRPr="00BE134D">
        <w:rPr>
          <w:rFonts w:ascii="Times New Roman CYR" w:eastAsia="Times New Roman" w:hAnsi="Times New Roman CYR" w:cs="Times New Roman CYR"/>
          <w:sz w:val="24"/>
          <w:szCs w:val="24"/>
          <w:lang w:eastAsia="ru-RU"/>
        </w:rPr>
        <w:t xml:space="preserve">При приемки Товара Заказчик имеет право осуществлять технический контроль и/или испытания Товара для проверки его соответствия приведенным в Спецификации техническим требованиям без каких-либо дополнительных расходов со Стороны Заказчика. </w:t>
      </w:r>
    </w:p>
    <w:p w:rsidR="00C45638" w:rsidRPr="00BE134D" w:rsidRDefault="00C45638" w:rsidP="00C45638">
      <w:pPr>
        <w:numPr>
          <w:ilvl w:val="0"/>
          <w:numId w:val="1"/>
        </w:numPr>
        <w:shd w:val="clear" w:color="auto" w:fill="FFFFFF"/>
        <w:tabs>
          <w:tab w:val="left" w:pos="0"/>
          <w:tab w:val="left" w:pos="1260"/>
        </w:tabs>
        <w:spacing w:after="0" w:line="240" w:lineRule="auto"/>
        <w:ind w:right="6" w:firstLine="654"/>
        <w:jc w:val="both"/>
        <w:rPr>
          <w:rFonts w:ascii="Times New Roman" w:eastAsia="Times New Roman" w:hAnsi="Times New Roman" w:cs="Times New Roman"/>
          <w:sz w:val="24"/>
          <w:szCs w:val="24"/>
          <w:lang w:eastAsia="ru-RU"/>
        </w:rPr>
      </w:pPr>
      <w:r w:rsidRPr="00BE134D">
        <w:rPr>
          <w:rFonts w:ascii="Times New Roman" w:eastAsia="Times New Roman" w:hAnsi="Times New Roman" w:cs="Times New Roman"/>
          <w:sz w:val="24"/>
          <w:szCs w:val="24"/>
          <w:lang w:eastAsia="ru-RU"/>
        </w:rPr>
        <w:t>Приемка Товара оформляется Актом приема-передачи, который утверждается Сторонами.</w:t>
      </w:r>
    </w:p>
    <w:p w:rsidR="00C45638" w:rsidRPr="00BE134D" w:rsidRDefault="00C45638" w:rsidP="00C45638">
      <w:pPr>
        <w:numPr>
          <w:ilvl w:val="0"/>
          <w:numId w:val="1"/>
        </w:numPr>
        <w:shd w:val="clear" w:color="auto" w:fill="FFFFFF"/>
        <w:tabs>
          <w:tab w:val="left" w:pos="0"/>
          <w:tab w:val="left" w:pos="1260"/>
        </w:tabs>
        <w:spacing w:after="0" w:line="240" w:lineRule="auto"/>
        <w:ind w:right="6" w:firstLine="654"/>
        <w:jc w:val="both"/>
        <w:rPr>
          <w:rFonts w:ascii="Times New Roman" w:eastAsia="Times New Roman" w:hAnsi="Times New Roman" w:cs="Times New Roman"/>
          <w:sz w:val="24"/>
          <w:szCs w:val="24"/>
          <w:lang w:eastAsia="ru-RU"/>
        </w:rPr>
      </w:pPr>
      <w:r w:rsidRPr="00BE134D">
        <w:rPr>
          <w:rFonts w:ascii="Times New Roman" w:eastAsia="Times New Roman" w:hAnsi="Times New Roman" w:cs="Times New Roman"/>
          <w:sz w:val="24"/>
          <w:szCs w:val="24"/>
          <w:lang w:eastAsia="ru-RU"/>
        </w:rPr>
        <w:t>Если Товар не отвечает требованиям, указанным в Приложении №1 и условиям настоящего Договора, Заказчик вправе отказаться от приемки и оплаты Товара, и Поставщик обязан заменить такой Товар Товаром, соответствующим требованиям, указанным в Приложении № 1 и условиям Договора, без каких-либо дополнительных затрат со стороны Заказчика.</w:t>
      </w:r>
    </w:p>
    <w:p w:rsidR="00C45638" w:rsidRPr="00BE134D" w:rsidRDefault="00C45638" w:rsidP="00C45638">
      <w:pPr>
        <w:numPr>
          <w:ilvl w:val="0"/>
          <w:numId w:val="1"/>
        </w:numPr>
        <w:shd w:val="clear" w:color="auto" w:fill="FFFFFF"/>
        <w:tabs>
          <w:tab w:val="left" w:pos="0"/>
          <w:tab w:val="left" w:pos="1260"/>
        </w:tabs>
        <w:spacing w:after="0" w:line="240" w:lineRule="auto"/>
        <w:ind w:right="6" w:firstLine="654"/>
        <w:jc w:val="both"/>
        <w:rPr>
          <w:rFonts w:ascii="Times New Roman" w:eastAsia="Times New Roman" w:hAnsi="Times New Roman" w:cs="Times New Roman"/>
          <w:sz w:val="24"/>
          <w:szCs w:val="24"/>
          <w:lang w:eastAsia="ru-RU"/>
        </w:rPr>
      </w:pPr>
      <w:r w:rsidRPr="00BE134D">
        <w:rPr>
          <w:rFonts w:ascii="Times New Roman" w:eastAsia="Times New Roman" w:hAnsi="Times New Roman" w:cs="Times New Roman"/>
          <w:sz w:val="24"/>
          <w:szCs w:val="24"/>
          <w:lang w:eastAsia="ru-RU"/>
        </w:rPr>
        <w:t>При передаче Товара и подписании Сторонами Акта приема-передачи Товара Поставщик передает Заказчику следующие документы: счет, счет-фактуру, товарно-транспортную накладную, паспорт транспортного средства, сервисную книжку, документ, подтверждающий гарантийные обязательства изготовителя Товара, руководство по эксплуатации на русском языке и иную необходимую документацию.</w:t>
      </w:r>
    </w:p>
    <w:p w:rsidR="00C45638" w:rsidRPr="00BE134D" w:rsidRDefault="00C45638" w:rsidP="00C45638">
      <w:pPr>
        <w:numPr>
          <w:ilvl w:val="0"/>
          <w:numId w:val="1"/>
        </w:numPr>
        <w:shd w:val="clear" w:color="auto" w:fill="FFFFFF"/>
        <w:tabs>
          <w:tab w:val="left" w:pos="0"/>
          <w:tab w:val="left" w:pos="1260"/>
        </w:tabs>
        <w:spacing w:after="0" w:line="240" w:lineRule="auto"/>
        <w:ind w:right="6" w:firstLine="654"/>
        <w:jc w:val="both"/>
        <w:rPr>
          <w:rFonts w:ascii="Times New Roman" w:eastAsia="Times New Roman" w:hAnsi="Times New Roman" w:cs="Times New Roman"/>
          <w:sz w:val="24"/>
          <w:szCs w:val="24"/>
          <w:lang w:eastAsia="ru-RU"/>
        </w:rPr>
      </w:pPr>
      <w:r w:rsidRPr="00BE134D">
        <w:rPr>
          <w:rFonts w:ascii="Times New Roman" w:eastAsia="Times New Roman" w:hAnsi="Times New Roman" w:cs="Times New Roman"/>
          <w:sz w:val="24"/>
          <w:szCs w:val="24"/>
          <w:lang w:eastAsia="ru-RU"/>
        </w:rPr>
        <w:t xml:space="preserve">Обязательство Поставщика по поставке Товара считается исполненным, и Товар считается принятым Заказчиком с даты утверждения Сторонами Акта приема-передачи. </w:t>
      </w:r>
    </w:p>
    <w:p w:rsidR="00C45638" w:rsidRPr="00BE134D" w:rsidRDefault="00C45638" w:rsidP="00C45638">
      <w:pPr>
        <w:numPr>
          <w:ilvl w:val="0"/>
          <w:numId w:val="1"/>
        </w:numPr>
        <w:shd w:val="clear" w:color="auto" w:fill="FFFFFF"/>
        <w:tabs>
          <w:tab w:val="left" w:pos="0"/>
          <w:tab w:val="left" w:pos="1260"/>
        </w:tabs>
        <w:spacing w:after="0" w:line="240" w:lineRule="auto"/>
        <w:ind w:right="6" w:firstLine="654"/>
        <w:jc w:val="both"/>
        <w:rPr>
          <w:rFonts w:ascii="Times New Roman" w:eastAsia="Times New Roman" w:hAnsi="Times New Roman" w:cs="Times New Roman"/>
          <w:sz w:val="24"/>
          <w:szCs w:val="24"/>
          <w:lang w:eastAsia="ru-RU"/>
        </w:rPr>
      </w:pPr>
      <w:r w:rsidRPr="00BE134D">
        <w:rPr>
          <w:rFonts w:ascii="Times New Roman" w:eastAsia="Times New Roman" w:hAnsi="Times New Roman" w:cs="Times New Roman"/>
          <w:sz w:val="24"/>
          <w:szCs w:val="24"/>
          <w:lang w:eastAsia="ru-RU"/>
        </w:rPr>
        <w:t>Право собственности на Товар прекращается у Поставщика с момента исполнения им обязательства, предусмотренного пунктом 3.9. раздела 3 настоящего Договора.</w:t>
      </w:r>
    </w:p>
    <w:p w:rsidR="00C45638" w:rsidRPr="00BE134D" w:rsidRDefault="00C45638" w:rsidP="00C45638">
      <w:pPr>
        <w:numPr>
          <w:ilvl w:val="0"/>
          <w:numId w:val="1"/>
        </w:numPr>
        <w:shd w:val="clear" w:color="auto" w:fill="FFFFFF"/>
        <w:tabs>
          <w:tab w:val="left" w:pos="0"/>
          <w:tab w:val="left" w:pos="1260"/>
        </w:tabs>
        <w:spacing w:after="0" w:line="240" w:lineRule="auto"/>
        <w:ind w:right="6" w:firstLine="654"/>
        <w:jc w:val="both"/>
        <w:rPr>
          <w:rFonts w:ascii="Times New Roman" w:eastAsia="Times New Roman" w:hAnsi="Times New Roman" w:cs="Times New Roman"/>
          <w:sz w:val="24"/>
          <w:szCs w:val="24"/>
          <w:lang w:eastAsia="ru-RU"/>
        </w:rPr>
      </w:pPr>
      <w:r w:rsidRPr="00BE134D">
        <w:rPr>
          <w:rFonts w:ascii="Times New Roman" w:eastAsia="Times New Roman" w:hAnsi="Times New Roman" w:cs="Times New Roman"/>
          <w:sz w:val="24"/>
          <w:szCs w:val="24"/>
          <w:lang w:eastAsia="ru-RU"/>
        </w:rPr>
        <w:t xml:space="preserve">Риск случайной гибели Товара несет Поставщик до момента исполнения им обязательства, предусмотренного пунктом 3.9. раздела 3 настоящего Договора. </w:t>
      </w:r>
    </w:p>
    <w:p w:rsidR="00C45638" w:rsidRPr="00BE134D" w:rsidRDefault="00C45638" w:rsidP="00C45638">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C45638" w:rsidRPr="00BE134D" w:rsidRDefault="00C45638" w:rsidP="00C45638">
      <w:pPr>
        <w:autoSpaceDE w:val="0"/>
        <w:autoSpaceDN w:val="0"/>
        <w:adjustRightInd w:val="0"/>
        <w:spacing w:after="0" w:line="240" w:lineRule="auto"/>
        <w:ind w:firstLine="709"/>
        <w:jc w:val="center"/>
        <w:rPr>
          <w:rFonts w:ascii="Times New Roman CYR" w:eastAsia="Times New Roman" w:hAnsi="Times New Roman CYR" w:cs="Times New Roman CYR"/>
          <w:b/>
          <w:bCs/>
          <w:sz w:val="24"/>
          <w:szCs w:val="24"/>
          <w:lang w:eastAsia="ru-RU"/>
        </w:rPr>
      </w:pPr>
      <w:r w:rsidRPr="00BE134D">
        <w:rPr>
          <w:rFonts w:ascii="Times New Roman" w:eastAsia="Times New Roman" w:hAnsi="Times New Roman" w:cs="Times New Roman"/>
          <w:b/>
          <w:bCs/>
          <w:sz w:val="24"/>
          <w:szCs w:val="24"/>
          <w:lang w:eastAsia="ru-RU"/>
        </w:rPr>
        <w:t>4. КАЧЕСТВО, КОМПЛЕКТНОСТЬ ТОВАРА. ГАРАНТИЙНЫЕ ОБЯЗАТЕЛЬСТВА</w:t>
      </w:r>
      <w:r w:rsidRPr="00BE134D">
        <w:rPr>
          <w:rFonts w:ascii="Times New Roman CYR" w:eastAsia="Times New Roman" w:hAnsi="Times New Roman CYR" w:cs="Times New Roman CYR"/>
          <w:b/>
          <w:bCs/>
          <w:sz w:val="24"/>
          <w:szCs w:val="24"/>
          <w:lang w:eastAsia="ru-RU"/>
        </w:rPr>
        <w:t xml:space="preserve"> </w:t>
      </w:r>
    </w:p>
    <w:p w:rsidR="00C45638" w:rsidRPr="00BE134D" w:rsidRDefault="00C45638" w:rsidP="00C45638">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p>
    <w:p w:rsidR="00C45638" w:rsidRPr="00BE134D" w:rsidRDefault="00C45638" w:rsidP="00C4563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E134D">
        <w:rPr>
          <w:rFonts w:ascii="Times New Roman" w:eastAsia="Times New Roman" w:hAnsi="Times New Roman" w:cs="Times New Roman"/>
          <w:sz w:val="24"/>
          <w:szCs w:val="24"/>
          <w:lang w:eastAsia="ru-RU"/>
        </w:rPr>
        <w:t>4.1.</w:t>
      </w:r>
      <w:r w:rsidRPr="00BE134D">
        <w:rPr>
          <w:rFonts w:ascii="Times New Roman" w:eastAsia="Times New Roman" w:hAnsi="Times New Roman" w:cs="Times New Roman"/>
          <w:color w:val="000000"/>
          <w:sz w:val="24"/>
          <w:szCs w:val="24"/>
          <w:lang w:eastAsia="ru-RU"/>
        </w:rPr>
        <w:t xml:space="preserve"> Качество поставляемого Товара должно соответствовать требованиям документов стандартизации и технического регулирования (ГОСТ, ТУ и других), установленных для данного вида Товара, подтверждаться сертификатом (если данные требования установлены действующим законодательством Российской Федерации) и иными документами на русском языке.</w:t>
      </w:r>
    </w:p>
    <w:p w:rsidR="00C45638" w:rsidRPr="00BE134D" w:rsidRDefault="00C45638" w:rsidP="00C4563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E134D">
        <w:rPr>
          <w:rFonts w:ascii="Times New Roman" w:eastAsia="Times New Roman" w:hAnsi="Times New Roman" w:cs="Times New Roman"/>
          <w:color w:val="000000"/>
          <w:sz w:val="24"/>
          <w:szCs w:val="24"/>
          <w:lang w:eastAsia="ru-RU"/>
        </w:rPr>
        <w:t>4.2. Поставщик гарантирует, что:</w:t>
      </w:r>
    </w:p>
    <w:p w:rsidR="00C45638" w:rsidRPr="00BE134D" w:rsidRDefault="00C45638" w:rsidP="00C4563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E134D">
        <w:rPr>
          <w:rFonts w:ascii="Times New Roman" w:eastAsia="Times New Roman" w:hAnsi="Times New Roman" w:cs="Times New Roman"/>
          <w:color w:val="000000"/>
          <w:sz w:val="24"/>
          <w:szCs w:val="24"/>
          <w:lang w:eastAsia="ru-RU"/>
        </w:rPr>
        <w:t>- поставляемый Товар является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C45638" w:rsidRPr="00BE134D" w:rsidRDefault="00C45638" w:rsidP="00C45638">
      <w:pPr>
        <w:spacing w:after="0" w:line="240" w:lineRule="auto"/>
        <w:ind w:firstLine="720"/>
        <w:jc w:val="both"/>
        <w:rPr>
          <w:rFonts w:ascii="Times New Roman" w:eastAsia="Times New Roman" w:hAnsi="Times New Roman" w:cs="Times New Roman"/>
          <w:sz w:val="24"/>
          <w:szCs w:val="24"/>
          <w:lang w:eastAsia="ru-RU"/>
        </w:rPr>
      </w:pPr>
      <w:r w:rsidRPr="00BE134D">
        <w:rPr>
          <w:rFonts w:ascii="Times New Roman" w:eastAsia="Times New Roman" w:hAnsi="Times New Roman" w:cs="Times New Roman"/>
          <w:color w:val="000000"/>
          <w:sz w:val="24"/>
          <w:szCs w:val="24"/>
          <w:lang w:eastAsia="ru-RU"/>
        </w:rPr>
        <w:t xml:space="preserve">- </w:t>
      </w:r>
      <w:r w:rsidRPr="00BE134D">
        <w:rPr>
          <w:rFonts w:ascii="Times New Roman" w:eastAsia="Times New Roman" w:hAnsi="Times New Roman" w:cs="Times New Roman"/>
          <w:spacing w:val="3"/>
          <w:sz w:val="24"/>
          <w:szCs w:val="24"/>
          <w:lang w:eastAsia="ru-RU"/>
        </w:rPr>
        <w:t>поставляемый Товар свободен от прав третьих лиц, не является предметом спора, не находится в залоге, под арестом или иным обременением.</w:t>
      </w:r>
    </w:p>
    <w:p w:rsidR="00C45638" w:rsidRPr="00BE134D" w:rsidRDefault="00C45638" w:rsidP="00C4563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E134D">
        <w:rPr>
          <w:rFonts w:ascii="Times New Roman" w:eastAsia="Times New Roman" w:hAnsi="Times New Roman" w:cs="Times New Roman"/>
          <w:color w:val="000000"/>
          <w:sz w:val="24"/>
          <w:szCs w:val="24"/>
          <w:lang w:eastAsia="ru-RU"/>
        </w:rPr>
        <w:lastRenderedPageBreak/>
        <w:t>4.3. Поставляемый Товар должен быть без видимых повреждений (отсутствие царапин, сколов, вмятин).</w:t>
      </w:r>
    </w:p>
    <w:p w:rsidR="00C45638" w:rsidRPr="00BE134D" w:rsidRDefault="00C45638" w:rsidP="00C45638">
      <w:pPr>
        <w:shd w:val="clear" w:color="auto" w:fill="FFFFFF"/>
        <w:tabs>
          <w:tab w:val="left" w:pos="0"/>
          <w:tab w:val="left" w:pos="9177"/>
        </w:tabs>
        <w:spacing w:after="0" w:line="240" w:lineRule="auto"/>
        <w:ind w:right="6" w:firstLine="720"/>
        <w:jc w:val="both"/>
        <w:rPr>
          <w:rFonts w:ascii="Times New Roman" w:eastAsia="Times New Roman" w:hAnsi="Times New Roman" w:cs="Times New Roman"/>
          <w:spacing w:val="3"/>
          <w:sz w:val="24"/>
          <w:szCs w:val="24"/>
          <w:lang w:eastAsia="ru-RU"/>
        </w:rPr>
      </w:pPr>
      <w:r w:rsidRPr="00BE134D">
        <w:rPr>
          <w:rFonts w:ascii="Times New Roman" w:eastAsia="Times New Roman" w:hAnsi="Times New Roman" w:cs="Times New Roman"/>
          <w:spacing w:val="3"/>
          <w:sz w:val="24"/>
          <w:szCs w:val="24"/>
          <w:lang w:eastAsia="ru-RU"/>
        </w:rPr>
        <w:t xml:space="preserve">4.4. Гарантийный срок на поставляемый Товар устанавливается в соответствии с требованиями завода-производителя и составляет не менее 3-х (трех) лет или не менее </w:t>
      </w:r>
      <w:smartTag w:uri="urn:schemas-microsoft-com:office:smarttags" w:element="metricconverter">
        <w:smartTagPr>
          <w:attr w:name="ProductID" w:val="100 000 км"/>
        </w:smartTagPr>
        <w:r w:rsidRPr="00BE134D">
          <w:rPr>
            <w:rFonts w:ascii="Times New Roman" w:eastAsia="Times New Roman" w:hAnsi="Times New Roman" w:cs="Times New Roman"/>
            <w:spacing w:val="3"/>
            <w:sz w:val="24"/>
            <w:szCs w:val="24"/>
            <w:lang w:eastAsia="ru-RU"/>
          </w:rPr>
          <w:t>100 000 км</w:t>
        </w:r>
      </w:smartTag>
      <w:r w:rsidRPr="00BE134D">
        <w:rPr>
          <w:rFonts w:ascii="Times New Roman" w:eastAsia="Times New Roman" w:hAnsi="Times New Roman" w:cs="Times New Roman"/>
          <w:spacing w:val="3"/>
          <w:sz w:val="24"/>
          <w:szCs w:val="24"/>
          <w:lang w:eastAsia="ru-RU"/>
        </w:rPr>
        <w:t xml:space="preserve"> пробега (в зависимости от того, что наступит ранее) со дня передачи Товара Заказчику.</w:t>
      </w:r>
    </w:p>
    <w:p w:rsidR="00C45638" w:rsidRPr="00BE134D" w:rsidRDefault="00C45638" w:rsidP="00C45638">
      <w:pPr>
        <w:shd w:val="clear" w:color="auto" w:fill="FFFFFF"/>
        <w:tabs>
          <w:tab w:val="left" w:pos="0"/>
          <w:tab w:val="left" w:pos="9177"/>
        </w:tabs>
        <w:spacing w:after="0" w:line="240" w:lineRule="auto"/>
        <w:ind w:right="6" w:firstLine="720"/>
        <w:jc w:val="both"/>
        <w:rPr>
          <w:rFonts w:ascii="Times New Roman" w:eastAsia="Times New Roman" w:hAnsi="Times New Roman" w:cs="Times New Roman"/>
          <w:spacing w:val="3"/>
          <w:sz w:val="24"/>
          <w:szCs w:val="24"/>
          <w:lang w:eastAsia="ru-RU"/>
        </w:rPr>
      </w:pPr>
      <w:r w:rsidRPr="00BE134D">
        <w:rPr>
          <w:rFonts w:ascii="Times New Roman" w:eastAsia="Times New Roman" w:hAnsi="Times New Roman" w:cs="Times New Roman"/>
          <w:spacing w:val="3"/>
          <w:sz w:val="24"/>
          <w:szCs w:val="24"/>
          <w:lang w:eastAsia="ru-RU"/>
        </w:rPr>
        <w:t xml:space="preserve">4.5. Исчисление гарантийного срока начинается со дня утверждения Сторонами Акта приема-передачи Товара. </w:t>
      </w:r>
    </w:p>
    <w:p w:rsidR="00C45638" w:rsidRPr="00BE134D" w:rsidRDefault="00C45638" w:rsidP="00C45638">
      <w:pPr>
        <w:shd w:val="clear" w:color="auto" w:fill="FFFFFF"/>
        <w:tabs>
          <w:tab w:val="left" w:pos="0"/>
          <w:tab w:val="left" w:pos="9177"/>
        </w:tabs>
        <w:spacing w:after="0" w:line="240" w:lineRule="auto"/>
        <w:ind w:right="6" w:firstLine="720"/>
        <w:jc w:val="both"/>
        <w:rPr>
          <w:rFonts w:ascii="Times New Roman" w:eastAsia="Times New Roman" w:hAnsi="Times New Roman" w:cs="Times New Roman"/>
          <w:spacing w:val="3"/>
          <w:sz w:val="24"/>
          <w:szCs w:val="24"/>
          <w:lang w:eastAsia="ru-RU"/>
        </w:rPr>
      </w:pPr>
      <w:r w:rsidRPr="00BE134D">
        <w:rPr>
          <w:rFonts w:ascii="Times New Roman" w:eastAsia="Times New Roman" w:hAnsi="Times New Roman" w:cs="Times New Roman"/>
          <w:spacing w:val="3"/>
          <w:sz w:val="24"/>
          <w:szCs w:val="24"/>
          <w:lang w:eastAsia="ru-RU"/>
        </w:rPr>
        <w:t>4.6. Если в течение гарантийного срока будет выявлено, что Товар имеет недостатки, Поставщик обязан за свой счет в согласованный с Заказчиком срок, который не должен превышать 30 (тридцать) дней, устранить выявленные недостатки, либо заменить такой Товар Товаром, соответствующим Спецификации и техническим характеристикам, без каких-либо дополнительных затрат со стороны Заказчика.</w:t>
      </w:r>
    </w:p>
    <w:p w:rsidR="00C45638" w:rsidRPr="00BE134D" w:rsidRDefault="00C45638" w:rsidP="00C45638">
      <w:pPr>
        <w:shd w:val="clear" w:color="auto" w:fill="FFFFFF"/>
        <w:tabs>
          <w:tab w:val="left" w:pos="0"/>
          <w:tab w:val="left" w:pos="9177"/>
        </w:tabs>
        <w:spacing w:after="0" w:line="240" w:lineRule="auto"/>
        <w:ind w:right="6" w:firstLine="720"/>
        <w:jc w:val="both"/>
        <w:rPr>
          <w:rFonts w:ascii="Times New Roman" w:eastAsia="Times New Roman" w:hAnsi="Times New Roman" w:cs="Times New Roman"/>
          <w:spacing w:val="3"/>
          <w:sz w:val="24"/>
          <w:szCs w:val="24"/>
          <w:lang w:eastAsia="ru-RU"/>
        </w:rPr>
      </w:pPr>
      <w:r w:rsidRPr="00BE134D">
        <w:rPr>
          <w:rFonts w:ascii="Times New Roman" w:eastAsia="Times New Roman" w:hAnsi="Times New Roman" w:cs="Times New Roman"/>
          <w:spacing w:val="3"/>
          <w:sz w:val="24"/>
          <w:szCs w:val="24"/>
          <w:lang w:eastAsia="ru-RU"/>
        </w:rPr>
        <w:t>4.7 Поставщик гарантирует Заказчику безвозмездное устранение недостатков автомобиля, неоговоренных Поставщиком и возникших по вине завода изготовителя, а до окончания срока годности – других недостатков, вызванных скрытыми заводскими дефектами, на предприятиях фирменной сети гарантийного обслуживания Поставщика, перечень которых указан в сервисной книжке.</w:t>
      </w:r>
    </w:p>
    <w:p w:rsidR="00C45638" w:rsidRPr="00BE134D" w:rsidRDefault="00C45638" w:rsidP="00C45638">
      <w:pPr>
        <w:shd w:val="clear" w:color="auto" w:fill="FFFFFF"/>
        <w:tabs>
          <w:tab w:val="left" w:pos="0"/>
          <w:tab w:val="left" w:pos="9177"/>
        </w:tabs>
        <w:spacing w:after="0" w:line="240" w:lineRule="auto"/>
        <w:ind w:right="6" w:firstLine="720"/>
        <w:jc w:val="both"/>
        <w:rPr>
          <w:rFonts w:ascii="Times New Roman" w:eastAsia="Times New Roman" w:hAnsi="Times New Roman" w:cs="Times New Roman"/>
          <w:spacing w:val="3"/>
          <w:sz w:val="24"/>
          <w:szCs w:val="24"/>
          <w:lang w:eastAsia="ru-RU"/>
        </w:rPr>
      </w:pPr>
      <w:r w:rsidRPr="00BE134D">
        <w:rPr>
          <w:rFonts w:ascii="Times New Roman" w:eastAsia="Times New Roman" w:hAnsi="Times New Roman" w:cs="Times New Roman"/>
          <w:spacing w:val="3"/>
          <w:sz w:val="24"/>
          <w:szCs w:val="24"/>
          <w:lang w:eastAsia="ru-RU"/>
        </w:rPr>
        <w:t>4.8. Гарантийный срок продлевается на время, в течение которого Товар не мог использоваться из-за обнаруженных в нем недостатков.</w:t>
      </w:r>
    </w:p>
    <w:p w:rsidR="00C45638" w:rsidRPr="00BE134D" w:rsidRDefault="00C45638" w:rsidP="00C45638">
      <w:pPr>
        <w:tabs>
          <w:tab w:val="left" w:pos="175"/>
        </w:tabs>
        <w:autoSpaceDE w:val="0"/>
        <w:autoSpaceDN w:val="0"/>
        <w:adjustRightInd w:val="0"/>
        <w:spacing w:after="0" w:line="240" w:lineRule="auto"/>
        <w:ind w:firstLine="720"/>
        <w:jc w:val="center"/>
        <w:rPr>
          <w:rFonts w:ascii="Times New Roman" w:eastAsia="Times New Roman" w:hAnsi="Times New Roman" w:cs="Times New Roman"/>
          <w:b/>
          <w:bCs/>
          <w:sz w:val="24"/>
          <w:szCs w:val="24"/>
          <w:highlight w:val="magenta"/>
          <w:lang w:eastAsia="ru-RU"/>
        </w:rPr>
      </w:pPr>
    </w:p>
    <w:p w:rsidR="00C45638" w:rsidRPr="00BE134D" w:rsidRDefault="00C45638" w:rsidP="00C4563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C45638" w:rsidRPr="00BE134D" w:rsidRDefault="00C45638" w:rsidP="00C45638">
      <w:pPr>
        <w:suppressAutoHyphens/>
        <w:autoSpaceDE w:val="0"/>
        <w:autoSpaceDN w:val="0"/>
        <w:adjustRightInd w:val="0"/>
        <w:spacing w:after="0" w:line="240" w:lineRule="auto"/>
        <w:ind w:left="707" w:firstLine="1"/>
        <w:jc w:val="center"/>
        <w:rPr>
          <w:rFonts w:ascii="Times New Roman CYR" w:eastAsia="Times New Roman" w:hAnsi="Times New Roman CYR" w:cs="Times New Roman CYR"/>
          <w:b/>
          <w:bCs/>
          <w:sz w:val="24"/>
          <w:szCs w:val="24"/>
          <w:lang w:eastAsia="ru-RU"/>
        </w:rPr>
      </w:pPr>
      <w:r w:rsidRPr="00BE134D">
        <w:rPr>
          <w:rFonts w:ascii="Times New Roman" w:eastAsia="Times New Roman" w:hAnsi="Times New Roman" w:cs="Times New Roman"/>
          <w:b/>
          <w:bCs/>
          <w:sz w:val="24"/>
          <w:szCs w:val="24"/>
          <w:lang w:eastAsia="ru-RU"/>
        </w:rPr>
        <w:t xml:space="preserve">5. </w:t>
      </w:r>
      <w:r w:rsidRPr="00BE134D">
        <w:rPr>
          <w:rFonts w:ascii="Times New Roman CYR" w:eastAsia="Times New Roman" w:hAnsi="Times New Roman CYR" w:cs="Times New Roman CYR"/>
          <w:b/>
          <w:bCs/>
          <w:sz w:val="24"/>
          <w:szCs w:val="24"/>
          <w:lang w:eastAsia="ru-RU"/>
        </w:rPr>
        <w:t>ОТВЕТСТВЕННОСТЬ СТОРОН</w:t>
      </w:r>
    </w:p>
    <w:p w:rsidR="00C45638" w:rsidRPr="00BE134D" w:rsidRDefault="00C45638" w:rsidP="00C45638">
      <w:pPr>
        <w:suppressAutoHyphens/>
        <w:autoSpaceDE w:val="0"/>
        <w:autoSpaceDN w:val="0"/>
        <w:adjustRightInd w:val="0"/>
        <w:spacing w:after="0" w:line="240" w:lineRule="auto"/>
        <w:ind w:left="707" w:firstLine="1"/>
        <w:jc w:val="center"/>
        <w:rPr>
          <w:rFonts w:ascii="Times New Roman CYR" w:eastAsia="Times New Roman" w:hAnsi="Times New Roman CYR" w:cs="Times New Roman CYR"/>
          <w:b/>
          <w:bCs/>
          <w:sz w:val="24"/>
          <w:szCs w:val="24"/>
          <w:lang w:eastAsia="ru-RU"/>
        </w:rPr>
      </w:pPr>
    </w:p>
    <w:p w:rsidR="00C45638" w:rsidRPr="00BE134D" w:rsidRDefault="00C45638" w:rsidP="00C45638">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E134D">
        <w:rPr>
          <w:rFonts w:ascii="Times New Roman" w:eastAsia="Times New Roman" w:hAnsi="Times New Roman" w:cs="Times New Roman"/>
          <w:sz w:val="24"/>
          <w:szCs w:val="24"/>
          <w:lang w:eastAsia="ru-RU"/>
        </w:rP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C45638" w:rsidRPr="00BE134D" w:rsidRDefault="00C45638" w:rsidP="00C45638">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E134D">
        <w:rPr>
          <w:rFonts w:ascii="Times New Roman" w:eastAsia="Times New Roman" w:hAnsi="Times New Roman" w:cs="Times New Roman"/>
          <w:sz w:val="24"/>
          <w:szCs w:val="24"/>
          <w:lang w:eastAsia="ru-RU"/>
        </w:rPr>
        <w:t xml:space="preserve">5.2.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 Поставщик вправе потребовать уплаты неустоек (штрафов, пеней). </w:t>
      </w:r>
    </w:p>
    <w:p w:rsidR="00C45638" w:rsidRPr="00BE134D" w:rsidRDefault="00C45638" w:rsidP="00C45638">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E134D">
        <w:rPr>
          <w:rFonts w:ascii="Times New Roman" w:eastAsia="Times New Roman" w:hAnsi="Times New Roman" w:cs="Times New Roman"/>
          <w:sz w:val="24"/>
          <w:szCs w:val="24"/>
          <w:lang w:eastAsia="ru-RU"/>
        </w:rPr>
        <w:t>5.2.1. Пеня начисляется за каждый день просрочки исполнения обязательства Заказчиком,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C45638" w:rsidRPr="00BE134D" w:rsidRDefault="00C45638" w:rsidP="00C45638">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E134D">
        <w:rPr>
          <w:rFonts w:ascii="Times New Roman" w:eastAsia="Times New Roman" w:hAnsi="Times New Roman" w:cs="Times New Roman"/>
          <w:sz w:val="24"/>
          <w:szCs w:val="24"/>
          <w:lang w:eastAsia="ru-RU"/>
        </w:rPr>
        <w:t>5.2.2.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и устанавливаются в виде фиксированной суммы 2,5% от цены Договора и составляет сумму ___________ (__________) рублей.</w:t>
      </w:r>
    </w:p>
    <w:p w:rsidR="00C45638" w:rsidRPr="00BE134D" w:rsidRDefault="00C45638" w:rsidP="00C45638">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E134D">
        <w:rPr>
          <w:rFonts w:ascii="Times New Roman" w:eastAsia="Times New Roman" w:hAnsi="Times New Roman" w:cs="Times New Roman"/>
          <w:sz w:val="24"/>
          <w:szCs w:val="24"/>
          <w:lang w:eastAsia="ru-RU"/>
        </w:rPr>
        <w:t>5.3. В случае просрочки исполнения Поставщиком обязательств (в том числе гарантийного обязательства), предусмотренных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C45638" w:rsidRPr="00BE134D" w:rsidRDefault="00C45638" w:rsidP="00C45638">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E134D">
        <w:rPr>
          <w:rFonts w:ascii="Times New Roman" w:eastAsia="Times New Roman" w:hAnsi="Times New Roman" w:cs="Times New Roman"/>
          <w:sz w:val="24"/>
          <w:szCs w:val="24"/>
          <w:lang w:eastAsia="ru-RU"/>
        </w:rPr>
        <w:t>5.3.1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определенном в порядке,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C45638" w:rsidRPr="00BE134D" w:rsidRDefault="00C45638" w:rsidP="00C45638">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E134D">
        <w:rPr>
          <w:rFonts w:ascii="Times New Roman" w:eastAsia="Times New Roman" w:hAnsi="Times New Roman" w:cs="Times New Roman"/>
          <w:sz w:val="24"/>
          <w:szCs w:val="24"/>
          <w:lang w:eastAsia="ru-RU"/>
        </w:rPr>
        <w:t xml:space="preserve">5.3.2. Штрафы начисляются за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rsidR="00C45638" w:rsidRPr="00BE134D" w:rsidRDefault="00C45638" w:rsidP="00C45638">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E134D">
        <w:rPr>
          <w:rFonts w:ascii="Times New Roman" w:eastAsia="Times New Roman" w:hAnsi="Times New Roman" w:cs="Times New Roman"/>
          <w:sz w:val="24"/>
          <w:szCs w:val="24"/>
          <w:lang w:eastAsia="ru-RU"/>
        </w:rPr>
        <w:lastRenderedPageBreak/>
        <w:t>5.4. Размеры штрафов устанавливается Договором в виде фиксированной суммы 10% от цены Договора и составляет сумму ____________(____________) рублей.</w:t>
      </w:r>
    </w:p>
    <w:p w:rsidR="00C45638" w:rsidRPr="00BE134D" w:rsidRDefault="00C45638" w:rsidP="00C45638">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E134D">
        <w:rPr>
          <w:rFonts w:ascii="Times New Roman" w:eastAsia="Times New Roman" w:hAnsi="Times New Roman" w:cs="Times New Roman"/>
          <w:sz w:val="24"/>
          <w:szCs w:val="24"/>
          <w:lang w:eastAsia="ru-RU"/>
        </w:rPr>
        <w:t>5.5. Уплата штрафных санкций не освобождает Сторону от выполнения своих Договорных обязательств по настоящему Договору.</w:t>
      </w:r>
    </w:p>
    <w:p w:rsidR="00C45638" w:rsidRPr="00BE134D" w:rsidRDefault="00C45638" w:rsidP="00C45638">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E134D">
        <w:rPr>
          <w:rFonts w:ascii="Times New Roman" w:eastAsia="Times New Roman" w:hAnsi="Times New Roman" w:cs="Times New Roman"/>
          <w:sz w:val="24"/>
          <w:szCs w:val="24"/>
          <w:lang w:eastAsia="ru-RU"/>
        </w:rPr>
        <w:t>5.6. Поставщик несет ответственность за все потери и повреждения, связанные с неправильной маркировкой, упаковкой и транспортировкой поставляемого товара.</w:t>
      </w:r>
    </w:p>
    <w:p w:rsidR="00C45638" w:rsidRPr="00BE134D" w:rsidRDefault="00C45638" w:rsidP="00C45638">
      <w:pPr>
        <w:suppressAutoHyphens/>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C45638" w:rsidRPr="00BE134D" w:rsidRDefault="00C45638" w:rsidP="00C45638">
      <w:pPr>
        <w:suppressAutoHyphens/>
        <w:autoSpaceDE w:val="0"/>
        <w:autoSpaceDN w:val="0"/>
        <w:adjustRightInd w:val="0"/>
        <w:spacing w:after="0" w:line="240" w:lineRule="auto"/>
        <w:ind w:firstLine="709"/>
        <w:jc w:val="center"/>
        <w:rPr>
          <w:rFonts w:ascii="Times New Roman CYR" w:eastAsia="Times New Roman" w:hAnsi="Times New Roman CYR" w:cs="Times New Roman CYR"/>
          <w:b/>
          <w:bCs/>
          <w:sz w:val="24"/>
          <w:szCs w:val="24"/>
          <w:lang w:eastAsia="ru-RU"/>
        </w:rPr>
      </w:pPr>
      <w:r w:rsidRPr="00BE134D">
        <w:rPr>
          <w:rFonts w:ascii="Times New Roman" w:eastAsia="Times New Roman" w:hAnsi="Times New Roman" w:cs="Times New Roman"/>
          <w:b/>
          <w:bCs/>
          <w:sz w:val="24"/>
          <w:szCs w:val="24"/>
          <w:lang w:eastAsia="ru-RU"/>
        </w:rPr>
        <w:t xml:space="preserve">6. </w:t>
      </w:r>
      <w:r w:rsidRPr="00BE134D">
        <w:rPr>
          <w:rFonts w:ascii="Times New Roman CYR" w:eastAsia="Times New Roman" w:hAnsi="Times New Roman CYR" w:cs="Times New Roman CYR"/>
          <w:b/>
          <w:bCs/>
          <w:sz w:val="24"/>
          <w:szCs w:val="24"/>
          <w:lang w:eastAsia="ru-RU"/>
        </w:rPr>
        <w:t>ФОРС-МАЖОРНЫЕ ОБСТОЯТЕЛЬСТВА</w:t>
      </w:r>
    </w:p>
    <w:p w:rsidR="00C45638" w:rsidRPr="00BE134D" w:rsidRDefault="00C45638" w:rsidP="00C45638">
      <w:pPr>
        <w:suppressAutoHyphens/>
        <w:autoSpaceDE w:val="0"/>
        <w:autoSpaceDN w:val="0"/>
        <w:adjustRightInd w:val="0"/>
        <w:spacing w:after="0" w:line="240" w:lineRule="auto"/>
        <w:ind w:firstLine="709"/>
        <w:jc w:val="center"/>
        <w:rPr>
          <w:rFonts w:ascii="Times New Roman CYR" w:eastAsia="Times New Roman" w:hAnsi="Times New Roman CYR" w:cs="Times New Roman CYR"/>
          <w:b/>
          <w:bCs/>
          <w:sz w:val="24"/>
          <w:szCs w:val="24"/>
          <w:highlight w:val="red"/>
          <w:lang w:eastAsia="ru-RU"/>
        </w:rPr>
      </w:pPr>
    </w:p>
    <w:p w:rsidR="00C45638" w:rsidRPr="00BE134D" w:rsidRDefault="00C45638" w:rsidP="00C45638">
      <w:pPr>
        <w:widowControl w:val="0"/>
        <w:spacing w:after="0" w:line="240" w:lineRule="auto"/>
        <w:ind w:right="50" w:firstLine="709"/>
        <w:jc w:val="both"/>
        <w:rPr>
          <w:rFonts w:ascii="Times New Roman" w:eastAsia="Times New Roman" w:hAnsi="Times New Roman" w:cs="Times New Roman"/>
          <w:sz w:val="24"/>
          <w:szCs w:val="24"/>
          <w:lang w:eastAsia="ru-RU"/>
        </w:rPr>
      </w:pPr>
      <w:r w:rsidRPr="00BE134D">
        <w:rPr>
          <w:rFonts w:ascii="Times New Roman" w:eastAsia="Times New Roman" w:hAnsi="Times New Roman" w:cs="Times New Roman"/>
          <w:sz w:val="24"/>
          <w:szCs w:val="24"/>
          <w:lang w:eastAsia="ru-RU"/>
        </w:rPr>
        <w:t xml:space="preserve">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w:t>
      </w:r>
    </w:p>
    <w:p w:rsidR="00C45638" w:rsidRPr="00BE134D" w:rsidRDefault="00C45638" w:rsidP="00C45638">
      <w:pPr>
        <w:widowControl w:val="0"/>
        <w:spacing w:after="0" w:line="240" w:lineRule="auto"/>
        <w:ind w:right="50" w:firstLine="709"/>
        <w:jc w:val="both"/>
        <w:rPr>
          <w:rFonts w:ascii="Times New Roman" w:eastAsia="Times New Roman" w:hAnsi="Times New Roman" w:cs="Times New Roman"/>
          <w:sz w:val="24"/>
          <w:szCs w:val="24"/>
          <w:lang w:eastAsia="ru-RU"/>
        </w:rPr>
      </w:pPr>
      <w:r w:rsidRPr="00BE134D">
        <w:rPr>
          <w:rFonts w:ascii="Times New Roman" w:eastAsia="Times New Roman" w:hAnsi="Times New Roman" w:cs="Times New Roman"/>
          <w:sz w:val="24"/>
          <w:szCs w:val="24"/>
          <w:lang w:eastAsia="ru-RU"/>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Договору. К таким обстоятельствам не относятся отсутствие средств или невозможность выполнить финансовые обязательства.</w:t>
      </w:r>
    </w:p>
    <w:p w:rsidR="00C45638" w:rsidRPr="00BE134D" w:rsidRDefault="00C45638" w:rsidP="00C45638">
      <w:pPr>
        <w:widowControl w:val="0"/>
        <w:spacing w:after="0" w:line="240" w:lineRule="auto"/>
        <w:ind w:right="50" w:firstLine="709"/>
        <w:jc w:val="both"/>
        <w:rPr>
          <w:rFonts w:ascii="Times New Roman" w:eastAsia="Times New Roman" w:hAnsi="Times New Roman" w:cs="Times New Roman"/>
          <w:sz w:val="24"/>
          <w:szCs w:val="24"/>
          <w:lang w:eastAsia="ru-RU"/>
        </w:rPr>
      </w:pPr>
      <w:r w:rsidRPr="00BE134D">
        <w:rPr>
          <w:rFonts w:ascii="Times New Roman" w:eastAsia="Times New Roman" w:hAnsi="Times New Roman" w:cs="Times New Roman"/>
          <w:sz w:val="24"/>
          <w:szCs w:val="24"/>
          <w:lang w:eastAsia="ru-RU"/>
        </w:rPr>
        <w:t>6.2.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форс-мажорных обстоятельств.</w:t>
      </w:r>
    </w:p>
    <w:p w:rsidR="00C45638" w:rsidRDefault="00C45638" w:rsidP="00C45638">
      <w:pPr>
        <w:widowControl w:val="0"/>
        <w:spacing w:after="0" w:line="240" w:lineRule="auto"/>
        <w:ind w:right="50" w:firstLine="709"/>
        <w:jc w:val="both"/>
        <w:rPr>
          <w:rFonts w:ascii="Times New Roman" w:eastAsia="Times New Roman" w:hAnsi="Times New Roman" w:cs="Times New Roman"/>
          <w:sz w:val="24"/>
          <w:szCs w:val="24"/>
          <w:lang w:eastAsia="ru-RU"/>
        </w:rPr>
      </w:pPr>
      <w:r w:rsidRPr="00BE134D">
        <w:rPr>
          <w:rFonts w:ascii="Times New Roman" w:eastAsia="Times New Roman" w:hAnsi="Times New Roman" w:cs="Times New Roman"/>
          <w:sz w:val="24"/>
          <w:szCs w:val="24"/>
          <w:lang w:eastAsia="ru-RU"/>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C45638" w:rsidRPr="00BE134D" w:rsidRDefault="00C45638" w:rsidP="00C45638">
      <w:pPr>
        <w:widowControl w:val="0"/>
        <w:spacing w:after="0" w:line="240" w:lineRule="auto"/>
        <w:ind w:right="50" w:firstLine="709"/>
        <w:jc w:val="both"/>
        <w:rPr>
          <w:rFonts w:ascii="Times New Roman" w:eastAsia="Times New Roman" w:hAnsi="Times New Roman" w:cs="Times New Roman"/>
          <w:sz w:val="24"/>
          <w:szCs w:val="24"/>
          <w:lang w:eastAsia="ru-RU"/>
        </w:rPr>
      </w:pPr>
      <w:r w:rsidRPr="00BE134D">
        <w:rPr>
          <w:rFonts w:ascii="Times New Roman" w:eastAsia="Times New Roman" w:hAnsi="Times New Roman" w:cs="Times New Roman"/>
          <w:sz w:val="24"/>
          <w:szCs w:val="24"/>
          <w:lang w:eastAsia="ru-RU"/>
        </w:rPr>
        <w:t>6.3.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rsidR="00C45638" w:rsidRPr="00BE134D" w:rsidRDefault="00C45638" w:rsidP="00C45638">
      <w:pPr>
        <w:widowControl w:val="0"/>
        <w:spacing w:after="0" w:line="240" w:lineRule="auto"/>
        <w:ind w:right="50" w:firstLine="709"/>
        <w:jc w:val="both"/>
        <w:rPr>
          <w:rFonts w:ascii="Times New Roman" w:eastAsia="Times New Roman" w:hAnsi="Times New Roman" w:cs="Times New Roman"/>
          <w:sz w:val="24"/>
          <w:szCs w:val="24"/>
          <w:lang w:eastAsia="ru-RU"/>
        </w:rPr>
      </w:pPr>
      <w:r w:rsidRPr="00BE134D">
        <w:rPr>
          <w:rFonts w:ascii="Times New Roman" w:eastAsia="Times New Roman" w:hAnsi="Times New Roman" w:cs="Times New Roman"/>
          <w:sz w:val="24"/>
          <w:szCs w:val="24"/>
          <w:lang w:eastAsia="ru-RU"/>
        </w:rPr>
        <w:t xml:space="preserve">6.4. </w:t>
      </w:r>
      <w:r w:rsidRPr="00276892">
        <w:rPr>
          <w:rFonts w:ascii="Times New Roman" w:eastAsia="Times New Roman" w:hAnsi="Times New Roman" w:cs="Times New Roman"/>
          <w:sz w:val="24"/>
          <w:szCs w:val="24"/>
          <w:lang w:eastAsia="ru-RU"/>
        </w:rPr>
        <w:t>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настоящему Договору.</w:t>
      </w:r>
    </w:p>
    <w:p w:rsidR="00C45638" w:rsidRPr="00BE134D" w:rsidRDefault="00C45638" w:rsidP="00C45638">
      <w:pPr>
        <w:widowControl w:val="0"/>
        <w:spacing w:after="0" w:line="240" w:lineRule="auto"/>
        <w:ind w:right="5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6.5. </w:t>
      </w:r>
      <w:r w:rsidRPr="00BE134D">
        <w:rPr>
          <w:rFonts w:ascii="Times New Roman" w:eastAsia="Times New Roman" w:hAnsi="Times New Roman" w:cs="Times New Roman"/>
          <w:sz w:val="24"/>
          <w:szCs w:val="24"/>
          <w:lang w:eastAsia="ru-RU"/>
        </w:rPr>
        <w:t>Стороны могут отказаться от дальнейшего исполнения обязательств по Договору 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Договору, обязана возвратить другой Стороне все полученное ей по настоящему Договору от другой Стороны.</w:t>
      </w:r>
    </w:p>
    <w:p w:rsidR="00C45638" w:rsidRPr="00BE134D" w:rsidRDefault="00C45638" w:rsidP="00C45638">
      <w:pPr>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p>
    <w:p w:rsidR="00C45638" w:rsidRPr="00BE134D" w:rsidRDefault="00C45638" w:rsidP="00C45638">
      <w:pPr>
        <w:autoSpaceDE w:val="0"/>
        <w:autoSpaceDN w:val="0"/>
        <w:adjustRightInd w:val="0"/>
        <w:spacing w:after="0" w:line="240" w:lineRule="auto"/>
        <w:ind w:firstLine="709"/>
        <w:jc w:val="center"/>
        <w:rPr>
          <w:rFonts w:ascii="Times New Roman CYR" w:eastAsia="Times New Roman" w:hAnsi="Times New Roman CYR" w:cs="Times New Roman CYR"/>
          <w:b/>
          <w:bCs/>
          <w:sz w:val="24"/>
          <w:szCs w:val="24"/>
          <w:highlight w:val="white"/>
          <w:lang w:eastAsia="ru-RU"/>
        </w:rPr>
      </w:pPr>
      <w:r w:rsidRPr="00BE134D">
        <w:rPr>
          <w:rFonts w:ascii="Times New Roman" w:eastAsia="Times New Roman" w:hAnsi="Times New Roman" w:cs="Times New Roman"/>
          <w:b/>
          <w:bCs/>
          <w:sz w:val="24"/>
          <w:szCs w:val="24"/>
          <w:highlight w:val="white"/>
          <w:lang w:eastAsia="ru-RU"/>
        </w:rPr>
        <w:t xml:space="preserve">7. </w:t>
      </w:r>
      <w:r w:rsidRPr="00BE134D">
        <w:rPr>
          <w:rFonts w:ascii="Times New Roman CYR" w:eastAsia="Times New Roman" w:hAnsi="Times New Roman CYR" w:cs="Times New Roman CYR"/>
          <w:b/>
          <w:bCs/>
          <w:sz w:val="24"/>
          <w:szCs w:val="24"/>
          <w:highlight w:val="white"/>
          <w:lang w:eastAsia="ru-RU"/>
        </w:rPr>
        <w:t>ПОРЯДОК РАЗРЕШЕНИЯ СПОРОВ</w:t>
      </w:r>
    </w:p>
    <w:p w:rsidR="00C45638" w:rsidRPr="00BE134D" w:rsidRDefault="00C45638" w:rsidP="00C45638">
      <w:pPr>
        <w:autoSpaceDE w:val="0"/>
        <w:autoSpaceDN w:val="0"/>
        <w:adjustRightInd w:val="0"/>
        <w:spacing w:after="0" w:line="240" w:lineRule="auto"/>
        <w:ind w:firstLine="709"/>
        <w:jc w:val="center"/>
        <w:rPr>
          <w:rFonts w:ascii="Times New Roman CYR" w:eastAsia="Times New Roman" w:hAnsi="Times New Roman CYR" w:cs="Times New Roman CYR"/>
          <w:b/>
          <w:bCs/>
          <w:sz w:val="24"/>
          <w:szCs w:val="24"/>
          <w:highlight w:val="white"/>
          <w:lang w:eastAsia="ru-RU"/>
        </w:rPr>
      </w:pPr>
    </w:p>
    <w:p w:rsidR="00C45638" w:rsidRPr="00BE134D" w:rsidRDefault="00C45638" w:rsidP="00C45638">
      <w:pPr>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BE134D">
        <w:rPr>
          <w:rFonts w:ascii="Times New Roman" w:eastAsia="Times New Roman" w:hAnsi="Times New Roman" w:cs="Times New Roman"/>
          <w:sz w:val="24"/>
          <w:szCs w:val="24"/>
          <w:lang w:eastAsia="ru-RU"/>
        </w:rPr>
        <w:t xml:space="preserve">7.1. </w:t>
      </w:r>
      <w:r w:rsidRPr="00BE134D">
        <w:rPr>
          <w:rFonts w:ascii="Times New Roman CYR" w:eastAsia="Times New Roman" w:hAnsi="Times New Roman CYR" w:cs="Times New Roman CYR"/>
          <w:sz w:val="24"/>
          <w:szCs w:val="24"/>
          <w:lang w:eastAsia="ru-RU"/>
        </w:rPr>
        <w:t xml:space="preserve">Все споры и разногласия, которые могут возникнуть в связи с исполнением обязательств по настоящему Договору, Стороны будут стремиться разрешать путем переговоров. </w:t>
      </w:r>
    </w:p>
    <w:p w:rsidR="00C45638" w:rsidRPr="00BE134D" w:rsidRDefault="00C45638" w:rsidP="00C45638">
      <w:pPr>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BE134D">
        <w:rPr>
          <w:rFonts w:ascii="Times New Roman" w:eastAsia="Times New Roman" w:hAnsi="Times New Roman" w:cs="Times New Roman"/>
          <w:sz w:val="24"/>
          <w:szCs w:val="24"/>
          <w:lang w:eastAsia="ru-RU"/>
        </w:rPr>
        <w:t xml:space="preserve">7.2. </w:t>
      </w:r>
      <w:r w:rsidRPr="00BE134D">
        <w:rPr>
          <w:rFonts w:ascii="Times New Roman CYR" w:eastAsia="Times New Roman" w:hAnsi="Times New Roman CYR" w:cs="Times New Roman CYR"/>
          <w:sz w:val="24"/>
          <w:szCs w:val="24"/>
          <w:lang w:eastAsia="ru-RU"/>
        </w:rPr>
        <w:t xml:space="preserve">В случае если указанные споры и разногласия не могут быть разрешены путем переговоров, они подлежат рассмотрению в Арбитражном суде Пензенской области. </w:t>
      </w:r>
    </w:p>
    <w:p w:rsidR="00C45638" w:rsidRPr="00BE134D" w:rsidRDefault="00C45638" w:rsidP="00C45638">
      <w:pPr>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p>
    <w:p w:rsidR="00C45638" w:rsidRPr="00BE134D" w:rsidRDefault="00C45638" w:rsidP="00C45638">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C45638" w:rsidRPr="00BE134D" w:rsidRDefault="00C45638" w:rsidP="00C45638">
      <w:pPr>
        <w:autoSpaceDE w:val="0"/>
        <w:autoSpaceDN w:val="0"/>
        <w:adjustRightInd w:val="0"/>
        <w:spacing w:after="0" w:line="240" w:lineRule="auto"/>
        <w:ind w:firstLine="567"/>
        <w:jc w:val="center"/>
        <w:rPr>
          <w:rFonts w:ascii="Times New Roman CYR" w:eastAsia="Times New Roman" w:hAnsi="Times New Roman CYR" w:cs="Times New Roman CYR"/>
          <w:b/>
          <w:bCs/>
          <w:sz w:val="24"/>
          <w:szCs w:val="24"/>
          <w:highlight w:val="white"/>
          <w:lang w:eastAsia="ru-RU"/>
        </w:rPr>
      </w:pPr>
      <w:r w:rsidRPr="00BE134D">
        <w:rPr>
          <w:rFonts w:ascii="Times New Roman" w:eastAsia="Times New Roman" w:hAnsi="Times New Roman" w:cs="Times New Roman"/>
          <w:b/>
          <w:bCs/>
          <w:sz w:val="24"/>
          <w:szCs w:val="24"/>
          <w:highlight w:val="white"/>
          <w:lang w:eastAsia="ru-RU"/>
        </w:rPr>
        <w:t xml:space="preserve">8. </w:t>
      </w:r>
      <w:r w:rsidRPr="00BE134D">
        <w:rPr>
          <w:rFonts w:ascii="Times New Roman CYR" w:eastAsia="Times New Roman" w:hAnsi="Times New Roman CYR" w:cs="Times New Roman CYR"/>
          <w:b/>
          <w:bCs/>
          <w:sz w:val="24"/>
          <w:szCs w:val="24"/>
          <w:highlight w:val="white"/>
          <w:lang w:eastAsia="ru-RU"/>
        </w:rPr>
        <w:t>ПОРЯДОК ИЗМЕНЕНИЯ, РАСТОРЖЕНИЯ И ДОПОЛНЕНИЯ ДОГОВОРА</w:t>
      </w:r>
    </w:p>
    <w:p w:rsidR="00C45638" w:rsidRPr="00BE134D" w:rsidRDefault="00C45638" w:rsidP="00C45638">
      <w:pPr>
        <w:autoSpaceDE w:val="0"/>
        <w:autoSpaceDN w:val="0"/>
        <w:adjustRightInd w:val="0"/>
        <w:spacing w:after="0" w:line="240" w:lineRule="auto"/>
        <w:ind w:firstLine="567"/>
        <w:jc w:val="center"/>
        <w:rPr>
          <w:rFonts w:ascii="Times New Roman CYR" w:eastAsia="Times New Roman" w:hAnsi="Times New Roman CYR" w:cs="Times New Roman CYR"/>
          <w:b/>
          <w:bCs/>
          <w:sz w:val="24"/>
          <w:szCs w:val="24"/>
          <w:highlight w:val="white"/>
          <w:lang w:eastAsia="ru-RU"/>
        </w:rPr>
      </w:pPr>
    </w:p>
    <w:p w:rsidR="00C45638" w:rsidRPr="00BE134D" w:rsidRDefault="00C45638" w:rsidP="00C45638">
      <w:pPr>
        <w:tabs>
          <w:tab w:val="left" w:pos="1214"/>
        </w:tabs>
        <w:autoSpaceDE w:val="0"/>
        <w:autoSpaceDN w:val="0"/>
        <w:adjustRightInd w:val="0"/>
        <w:spacing w:after="0" w:line="240" w:lineRule="auto"/>
        <w:ind w:firstLine="720"/>
        <w:jc w:val="both"/>
        <w:rPr>
          <w:rFonts w:ascii="Times New Roman CYR" w:eastAsia="Times New Roman" w:hAnsi="Times New Roman CYR" w:cs="Times New Roman CYR"/>
          <w:color w:val="000000"/>
          <w:spacing w:val="6"/>
          <w:sz w:val="24"/>
          <w:szCs w:val="24"/>
          <w:highlight w:val="white"/>
          <w:lang w:eastAsia="ru-RU"/>
        </w:rPr>
      </w:pPr>
      <w:r w:rsidRPr="00BE134D">
        <w:rPr>
          <w:rFonts w:ascii="Times New Roman CYR" w:eastAsia="Times New Roman" w:hAnsi="Times New Roman CYR" w:cs="Times New Roman"/>
          <w:color w:val="000000"/>
          <w:spacing w:val="6"/>
          <w:sz w:val="24"/>
          <w:szCs w:val="24"/>
          <w:highlight w:val="white"/>
          <w:lang w:eastAsia="ru-RU"/>
        </w:rPr>
        <w:t xml:space="preserve">8.1. </w:t>
      </w:r>
      <w:r w:rsidRPr="00BE134D">
        <w:rPr>
          <w:rFonts w:ascii="Times New Roman CYR" w:eastAsia="Times New Roman" w:hAnsi="Times New Roman CYR" w:cs="Times New Roman CYR"/>
          <w:color w:val="000000"/>
          <w:spacing w:val="6"/>
          <w:sz w:val="24"/>
          <w:szCs w:val="24"/>
          <w:highlight w:val="white"/>
          <w:lang w:eastAsia="ru-RU"/>
        </w:rPr>
        <w:t>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C45638" w:rsidRPr="00BE134D" w:rsidRDefault="00C45638" w:rsidP="00C45638">
      <w:pPr>
        <w:tabs>
          <w:tab w:val="left" w:pos="1301"/>
        </w:tabs>
        <w:autoSpaceDE w:val="0"/>
        <w:autoSpaceDN w:val="0"/>
        <w:adjustRightInd w:val="0"/>
        <w:spacing w:after="0" w:line="240" w:lineRule="auto"/>
        <w:ind w:firstLine="720"/>
        <w:jc w:val="both"/>
        <w:rPr>
          <w:rFonts w:ascii="Times New Roman CYR" w:eastAsia="Times New Roman" w:hAnsi="Times New Roman CYR" w:cs="Times New Roman"/>
          <w:color w:val="000000"/>
          <w:spacing w:val="6"/>
          <w:sz w:val="24"/>
          <w:szCs w:val="24"/>
          <w:highlight w:val="white"/>
          <w:lang w:eastAsia="ru-RU"/>
        </w:rPr>
      </w:pPr>
      <w:r w:rsidRPr="00BE134D">
        <w:rPr>
          <w:rFonts w:ascii="Times New Roman CYR" w:eastAsia="Times New Roman" w:hAnsi="Times New Roman CYR" w:cs="Times New Roman"/>
          <w:color w:val="000000"/>
          <w:spacing w:val="6"/>
          <w:sz w:val="24"/>
          <w:szCs w:val="24"/>
          <w:highlight w:val="white"/>
          <w:lang w:eastAsia="ru-RU"/>
        </w:rPr>
        <w:lastRenderedPageBreak/>
        <w:t>8.2.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законодательством РФ.</w:t>
      </w:r>
    </w:p>
    <w:p w:rsidR="00C45638" w:rsidRPr="00BE134D" w:rsidRDefault="00C45638" w:rsidP="00C45638">
      <w:pPr>
        <w:tabs>
          <w:tab w:val="left" w:pos="1301"/>
        </w:tabs>
        <w:autoSpaceDE w:val="0"/>
        <w:autoSpaceDN w:val="0"/>
        <w:adjustRightInd w:val="0"/>
        <w:spacing w:after="0" w:line="240" w:lineRule="auto"/>
        <w:ind w:firstLine="720"/>
        <w:jc w:val="both"/>
        <w:rPr>
          <w:rFonts w:ascii="Times New Roman CYR" w:eastAsia="Times New Roman" w:hAnsi="Times New Roman CYR" w:cs="Times New Roman CYR"/>
          <w:color w:val="000000"/>
          <w:spacing w:val="6"/>
          <w:sz w:val="24"/>
          <w:szCs w:val="24"/>
          <w:highlight w:val="white"/>
          <w:lang w:eastAsia="ru-RU"/>
        </w:rPr>
      </w:pPr>
      <w:r w:rsidRPr="00BE134D">
        <w:rPr>
          <w:rFonts w:ascii="Times New Roman CYR" w:eastAsia="Times New Roman" w:hAnsi="Times New Roman CYR" w:cs="Times New Roman"/>
          <w:color w:val="000000"/>
          <w:spacing w:val="6"/>
          <w:sz w:val="24"/>
          <w:szCs w:val="24"/>
          <w:highlight w:val="white"/>
          <w:lang w:eastAsia="ru-RU"/>
        </w:rPr>
        <w:t>8.4. Настоящий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C45638" w:rsidRPr="00BE134D" w:rsidRDefault="00C45638" w:rsidP="00C45638">
      <w:pPr>
        <w:autoSpaceDE w:val="0"/>
        <w:autoSpaceDN w:val="0"/>
        <w:adjustRightInd w:val="0"/>
        <w:spacing w:after="0" w:line="240" w:lineRule="auto"/>
        <w:ind w:firstLine="720"/>
        <w:jc w:val="both"/>
        <w:rPr>
          <w:rFonts w:ascii="Times New Roman CYR" w:eastAsia="Times New Roman" w:hAnsi="Times New Roman CYR" w:cs="Times New Roman CYR"/>
          <w:color w:val="000000"/>
          <w:spacing w:val="6"/>
          <w:sz w:val="24"/>
          <w:szCs w:val="24"/>
          <w:lang w:eastAsia="ru-RU"/>
        </w:rPr>
      </w:pPr>
      <w:r w:rsidRPr="00BE134D">
        <w:rPr>
          <w:rFonts w:ascii="Times New Roman CYR" w:eastAsia="Times New Roman" w:hAnsi="Times New Roman CYR" w:cs="Times New Roman"/>
          <w:color w:val="000000"/>
          <w:spacing w:val="6"/>
          <w:sz w:val="24"/>
          <w:szCs w:val="24"/>
          <w:lang w:eastAsia="ru-RU"/>
        </w:rPr>
        <w:t xml:space="preserve">8.3. </w:t>
      </w:r>
      <w:r w:rsidRPr="00BE134D">
        <w:rPr>
          <w:rFonts w:ascii="Times New Roman CYR" w:eastAsia="Times New Roman" w:hAnsi="Times New Roman CYR" w:cs="Times New Roman CYR"/>
          <w:color w:val="000000"/>
          <w:spacing w:val="6"/>
          <w:sz w:val="24"/>
          <w:szCs w:val="24"/>
          <w:lang w:eastAsia="ru-RU"/>
        </w:rPr>
        <w:t>Заказчик вправе принять решение об одностороннем отказе от исполнения Договора в соответствии с действующим</w:t>
      </w:r>
      <w:hyperlink r:id="rId10" w:history="1">
        <w:r w:rsidRPr="00BE134D">
          <w:rPr>
            <w:rFonts w:ascii="Times New Roman CYR" w:eastAsia="Times New Roman" w:hAnsi="Times New Roman CYR" w:cs="Times New Roman CYR"/>
            <w:color w:val="000000"/>
            <w:spacing w:val="6"/>
            <w:sz w:val="24"/>
            <w:szCs w:val="24"/>
            <w:lang w:eastAsia="ru-RU"/>
          </w:rPr>
          <w:t xml:space="preserve"> законодательством</w:t>
        </w:r>
      </w:hyperlink>
      <w:r w:rsidRPr="00BE134D">
        <w:rPr>
          <w:rFonts w:ascii="Times New Roman CYR" w:eastAsia="Times New Roman" w:hAnsi="Times New Roman CYR" w:cs="Times New Roman CYR"/>
          <w:color w:val="000000"/>
          <w:spacing w:val="6"/>
          <w:sz w:val="24"/>
          <w:szCs w:val="24"/>
          <w:lang w:eastAsia="ru-RU"/>
        </w:rPr>
        <w:t xml:space="preserve"> Российской Федерации.</w:t>
      </w:r>
    </w:p>
    <w:p w:rsidR="00C45638" w:rsidRPr="00BE134D" w:rsidRDefault="00C45638" w:rsidP="00C45638">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C45638" w:rsidRPr="00BE134D" w:rsidRDefault="00C45638" w:rsidP="00C45638">
      <w:pPr>
        <w:autoSpaceDE w:val="0"/>
        <w:autoSpaceDN w:val="0"/>
        <w:adjustRightInd w:val="0"/>
        <w:spacing w:after="0" w:line="240" w:lineRule="auto"/>
        <w:ind w:firstLine="709"/>
        <w:jc w:val="center"/>
        <w:rPr>
          <w:rFonts w:ascii="Times New Roman CYR" w:eastAsia="Times New Roman" w:hAnsi="Times New Roman CYR" w:cs="Times New Roman CYR"/>
          <w:b/>
          <w:bCs/>
          <w:sz w:val="24"/>
          <w:szCs w:val="24"/>
          <w:lang w:eastAsia="ru-RU"/>
        </w:rPr>
      </w:pPr>
      <w:r w:rsidRPr="00BE134D">
        <w:rPr>
          <w:rFonts w:ascii="Times New Roman" w:eastAsia="Times New Roman" w:hAnsi="Times New Roman" w:cs="Times New Roman"/>
          <w:b/>
          <w:bCs/>
          <w:sz w:val="24"/>
          <w:szCs w:val="24"/>
          <w:lang w:eastAsia="ru-RU"/>
        </w:rPr>
        <w:t xml:space="preserve">9. </w:t>
      </w:r>
      <w:r w:rsidRPr="00BE134D">
        <w:rPr>
          <w:rFonts w:ascii="Times New Roman CYR" w:eastAsia="Times New Roman" w:hAnsi="Times New Roman CYR" w:cs="Times New Roman CYR"/>
          <w:b/>
          <w:bCs/>
          <w:sz w:val="24"/>
          <w:szCs w:val="24"/>
          <w:lang w:eastAsia="ru-RU"/>
        </w:rPr>
        <w:t>ЗАКЛЮЧИТЕЛЬНЫЕ ПОЛОЖЕНИЯ</w:t>
      </w:r>
    </w:p>
    <w:p w:rsidR="00C45638" w:rsidRPr="00BE134D" w:rsidRDefault="00C45638" w:rsidP="00C45638">
      <w:pPr>
        <w:autoSpaceDE w:val="0"/>
        <w:autoSpaceDN w:val="0"/>
        <w:adjustRightInd w:val="0"/>
        <w:spacing w:after="0" w:line="240" w:lineRule="auto"/>
        <w:ind w:firstLine="709"/>
        <w:jc w:val="center"/>
        <w:rPr>
          <w:rFonts w:ascii="Times New Roman CYR" w:eastAsia="Times New Roman" w:hAnsi="Times New Roman CYR" w:cs="Times New Roman CYR"/>
          <w:b/>
          <w:bCs/>
          <w:sz w:val="24"/>
          <w:szCs w:val="24"/>
          <w:lang w:eastAsia="ru-RU"/>
        </w:rPr>
      </w:pPr>
    </w:p>
    <w:p w:rsidR="00C45638" w:rsidRPr="00BE134D" w:rsidRDefault="00C45638" w:rsidP="00C45638">
      <w:pPr>
        <w:tabs>
          <w:tab w:val="left" w:pos="960"/>
        </w:tabs>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BE134D">
        <w:rPr>
          <w:rFonts w:ascii="Times New Roman CYR" w:eastAsia="Times New Roman" w:hAnsi="Times New Roman CYR" w:cs="Times New Roman CYR"/>
          <w:sz w:val="24"/>
          <w:szCs w:val="24"/>
          <w:lang w:eastAsia="ru-RU"/>
        </w:rPr>
        <w:t>9.1. Настоящий Договор вступает в силу с даты заключения и действует до истечения гарантийного срока на автомобиль</w:t>
      </w:r>
    </w:p>
    <w:p w:rsidR="00C45638" w:rsidRPr="00BE134D" w:rsidRDefault="00C45638" w:rsidP="00C45638">
      <w:pPr>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BE134D">
        <w:rPr>
          <w:rFonts w:ascii="Times New Roman CYR" w:eastAsia="Times New Roman" w:hAnsi="Times New Roman CYR" w:cs="Times New Roman CYR"/>
          <w:sz w:val="24"/>
          <w:szCs w:val="24"/>
          <w:lang w:eastAsia="ru-RU"/>
        </w:rPr>
        <w:t>9.2. Во всём, что не предусмотрено настоящим Договором, Стороны руководствуются действующим законодательством Российской Федерации.</w:t>
      </w:r>
    </w:p>
    <w:p w:rsidR="00C45638" w:rsidRPr="00BE134D" w:rsidRDefault="00C45638" w:rsidP="00C45638">
      <w:pPr>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BE134D">
        <w:rPr>
          <w:rFonts w:ascii="Times New Roman" w:eastAsia="Times New Roman" w:hAnsi="Times New Roman" w:cs="Times New Roman"/>
          <w:bCs/>
          <w:sz w:val="24"/>
          <w:szCs w:val="24"/>
          <w:lang w:eastAsia="ru-RU"/>
        </w:rPr>
        <w:t xml:space="preserve">9.3. Любое уведомление по данному Договору дается в письменной форме в виде факсимильного сообщения, заказного письма или передается под расписку. </w:t>
      </w:r>
    </w:p>
    <w:p w:rsidR="00C45638" w:rsidRPr="00BE134D" w:rsidRDefault="00C45638" w:rsidP="00C45638">
      <w:pPr>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BE134D">
        <w:rPr>
          <w:rFonts w:ascii="Times New Roman" w:eastAsia="Times New Roman" w:hAnsi="Times New Roman" w:cs="Times New Roman"/>
          <w:bCs/>
          <w:sz w:val="24"/>
          <w:szCs w:val="24"/>
          <w:lang w:eastAsia="ru-RU"/>
        </w:rPr>
        <w:t>9.4. Стороны обязуются не разглашать, не передавать и не делать каким-либо еще способом доступными третьим организациям и лицам сведения, содержащиеся в документах, оформляющих совместную деятельность Сторон в рамках настоящего Договора.</w:t>
      </w:r>
    </w:p>
    <w:p w:rsidR="00C45638" w:rsidRPr="00BE134D" w:rsidRDefault="00C45638" w:rsidP="00C45638">
      <w:pPr>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BE134D">
        <w:rPr>
          <w:rFonts w:ascii="Times New Roman" w:eastAsia="Times New Roman" w:hAnsi="Times New Roman" w:cs="Times New Roman"/>
          <w:bCs/>
          <w:sz w:val="24"/>
          <w:szCs w:val="24"/>
          <w:lang w:eastAsia="ru-RU"/>
        </w:rPr>
        <w:t>9.5. В случае изменения юридического адреса или обслуживающего банка, Стороны Договор</w:t>
      </w:r>
      <w:r>
        <w:rPr>
          <w:rFonts w:ascii="Times New Roman" w:eastAsia="Times New Roman" w:hAnsi="Times New Roman" w:cs="Times New Roman"/>
          <w:bCs/>
          <w:sz w:val="24"/>
          <w:szCs w:val="24"/>
          <w:lang w:eastAsia="ru-RU"/>
        </w:rPr>
        <w:t xml:space="preserve">а обязаны в </w:t>
      </w:r>
      <w:r w:rsidRPr="00BE134D">
        <w:rPr>
          <w:rFonts w:ascii="Times New Roman" w:eastAsia="Times New Roman" w:hAnsi="Times New Roman" w:cs="Times New Roman"/>
          <w:bCs/>
          <w:sz w:val="24"/>
          <w:szCs w:val="24"/>
          <w:lang w:eastAsia="ru-RU"/>
        </w:rPr>
        <w:t xml:space="preserve">3-х </w:t>
      </w:r>
      <w:proofErr w:type="spellStart"/>
      <w:r w:rsidRPr="00BE134D">
        <w:rPr>
          <w:rFonts w:ascii="Times New Roman" w:eastAsia="Times New Roman" w:hAnsi="Times New Roman" w:cs="Times New Roman"/>
          <w:bCs/>
          <w:sz w:val="24"/>
          <w:szCs w:val="24"/>
          <w:lang w:eastAsia="ru-RU"/>
        </w:rPr>
        <w:t>дневный</w:t>
      </w:r>
      <w:proofErr w:type="spellEnd"/>
      <w:r w:rsidRPr="00BE134D">
        <w:rPr>
          <w:rFonts w:ascii="Times New Roman" w:eastAsia="Times New Roman" w:hAnsi="Times New Roman" w:cs="Times New Roman"/>
          <w:bCs/>
          <w:sz w:val="24"/>
          <w:szCs w:val="24"/>
          <w:lang w:eastAsia="ru-RU"/>
        </w:rPr>
        <w:t xml:space="preserve"> срок уведомить об этом друг друга.</w:t>
      </w:r>
    </w:p>
    <w:p w:rsidR="00C45638" w:rsidRPr="00BE134D" w:rsidRDefault="00C45638" w:rsidP="00C45638">
      <w:pPr>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BE134D">
        <w:rPr>
          <w:rFonts w:ascii="Times New Roman" w:eastAsia="Times New Roman" w:hAnsi="Times New Roman" w:cs="Times New Roman"/>
          <w:bCs/>
          <w:sz w:val="24"/>
          <w:szCs w:val="24"/>
          <w:lang w:eastAsia="ru-RU"/>
        </w:rPr>
        <w:t xml:space="preserve">9.6. Все указанные в Договоре приложения являются его неотъемлемой частью. </w:t>
      </w:r>
    </w:p>
    <w:p w:rsidR="00C45638" w:rsidRPr="00BE134D" w:rsidRDefault="00C45638" w:rsidP="00C45638">
      <w:pPr>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BE134D">
        <w:rPr>
          <w:rFonts w:ascii="Times New Roman" w:eastAsia="Times New Roman" w:hAnsi="Times New Roman" w:cs="Times New Roman"/>
          <w:bCs/>
          <w:sz w:val="24"/>
          <w:szCs w:val="24"/>
          <w:lang w:eastAsia="ru-RU"/>
        </w:rPr>
        <w:t>9.7. Настоящий Договор заключен в форме электронного документа и подписан Сторонами с применением электронных подписей уполномоченных лиц сторон Договора.</w:t>
      </w:r>
    </w:p>
    <w:p w:rsidR="00C45638" w:rsidRPr="00BE134D" w:rsidRDefault="00C45638" w:rsidP="00C45638">
      <w:pPr>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BE134D">
        <w:rPr>
          <w:rFonts w:ascii="Times New Roman" w:eastAsia="Times New Roman" w:hAnsi="Times New Roman" w:cs="Times New Roman"/>
          <w:bCs/>
          <w:sz w:val="24"/>
          <w:szCs w:val="24"/>
          <w:lang w:eastAsia="ru-RU"/>
        </w:rPr>
        <w:t>9.8. После заключения Договора в форме электронного документа Стороны вправе изготовить и подписать копии Договора в письменной форме на бумажном носителе, по одному для каждой из сторон.</w:t>
      </w:r>
    </w:p>
    <w:p w:rsidR="00C45638" w:rsidRPr="00BE134D" w:rsidRDefault="00C45638" w:rsidP="00C45638">
      <w:pPr>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BE134D">
        <w:rPr>
          <w:rFonts w:ascii="Times New Roman" w:eastAsia="Times New Roman" w:hAnsi="Times New Roman" w:cs="Times New Roman"/>
          <w:bCs/>
          <w:sz w:val="24"/>
          <w:szCs w:val="24"/>
          <w:lang w:eastAsia="ru-RU"/>
        </w:rPr>
        <w:t>9.9. Приложения, являющиеся неотъемлемой частью настоящего Договора:</w:t>
      </w:r>
    </w:p>
    <w:p w:rsidR="00C45638" w:rsidRPr="00BE134D" w:rsidRDefault="00C45638" w:rsidP="00C45638">
      <w:pPr>
        <w:autoSpaceDE w:val="0"/>
        <w:autoSpaceDN w:val="0"/>
        <w:adjustRightInd w:val="0"/>
        <w:spacing w:after="0" w:line="240" w:lineRule="auto"/>
        <w:ind w:firstLine="720"/>
        <w:jc w:val="both"/>
        <w:rPr>
          <w:rFonts w:ascii="Times New Roman" w:eastAsia="Times New Roman" w:hAnsi="Times New Roman" w:cs="Times New Roman"/>
          <w:bCs/>
          <w:sz w:val="24"/>
          <w:szCs w:val="24"/>
          <w:highlight w:val="white"/>
          <w:lang w:eastAsia="ru-RU"/>
        </w:rPr>
      </w:pPr>
      <w:r w:rsidRPr="00BE134D">
        <w:rPr>
          <w:rFonts w:ascii="Times New Roman" w:eastAsia="Times New Roman" w:hAnsi="Times New Roman" w:cs="Times New Roman"/>
          <w:bCs/>
          <w:sz w:val="24"/>
          <w:szCs w:val="24"/>
          <w:lang w:eastAsia="ru-RU"/>
        </w:rPr>
        <w:t>Приложение № 1 – Спецификация на поставку легкового автомобиля.</w:t>
      </w:r>
    </w:p>
    <w:p w:rsidR="00C45638" w:rsidRPr="00BE134D" w:rsidRDefault="00C45638" w:rsidP="00C45638">
      <w:pPr>
        <w:autoSpaceDE w:val="0"/>
        <w:autoSpaceDN w:val="0"/>
        <w:adjustRightInd w:val="0"/>
        <w:spacing w:after="0" w:line="360" w:lineRule="auto"/>
        <w:ind w:firstLine="720"/>
        <w:jc w:val="both"/>
        <w:rPr>
          <w:rFonts w:ascii="Times New Roman" w:eastAsia="Times New Roman" w:hAnsi="Times New Roman" w:cs="Times New Roman"/>
          <w:bCs/>
          <w:sz w:val="24"/>
          <w:szCs w:val="24"/>
          <w:highlight w:val="white"/>
          <w:lang w:eastAsia="ru-RU"/>
        </w:rPr>
      </w:pPr>
    </w:p>
    <w:p w:rsidR="00C45638" w:rsidRPr="00BE134D" w:rsidRDefault="00C45638" w:rsidP="00C45638">
      <w:pPr>
        <w:autoSpaceDE w:val="0"/>
        <w:autoSpaceDN w:val="0"/>
        <w:adjustRightInd w:val="0"/>
        <w:spacing w:after="0" w:line="360" w:lineRule="auto"/>
        <w:ind w:firstLine="720"/>
        <w:jc w:val="center"/>
        <w:rPr>
          <w:rFonts w:ascii="Times New Roman CYR" w:eastAsia="Times New Roman" w:hAnsi="Times New Roman CYR" w:cs="Times New Roman CYR"/>
          <w:b/>
          <w:bCs/>
          <w:sz w:val="24"/>
          <w:szCs w:val="24"/>
          <w:highlight w:val="white"/>
          <w:lang w:eastAsia="ru-RU"/>
        </w:rPr>
      </w:pPr>
      <w:r w:rsidRPr="00BE134D">
        <w:rPr>
          <w:rFonts w:ascii="Times New Roman" w:eastAsia="Times New Roman" w:hAnsi="Times New Roman" w:cs="Times New Roman"/>
          <w:b/>
          <w:bCs/>
          <w:sz w:val="24"/>
          <w:szCs w:val="24"/>
          <w:highlight w:val="white"/>
          <w:lang w:eastAsia="ru-RU"/>
        </w:rPr>
        <w:t xml:space="preserve">10. </w:t>
      </w:r>
      <w:r w:rsidRPr="00BE134D">
        <w:rPr>
          <w:rFonts w:ascii="Times New Roman CYR" w:eastAsia="Times New Roman" w:hAnsi="Times New Roman CYR" w:cs="Times New Roman CYR"/>
          <w:b/>
          <w:bCs/>
          <w:sz w:val="24"/>
          <w:szCs w:val="24"/>
          <w:highlight w:val="white"/>
          <w:lang w:eastAsia="ru-RU"/>
        </w:rPr>
        <w:t>ЮРИДИЧЕСКИЕ АДРЕСА, РЕКВИЗИТЫ И ПОДПИСИ СТОРОН:</w:t>
      </w:r>
    </w:p>
    <w:tbl>
      <w:tblPr>
        <w:tblpPr w:leftFromText="180" w:rightFromText="180" w:vertAnchor="text" w:horzAnchor="margin" w:tblpXSpec="center" w:tblpY="116"/>
        <w:tblW w:w="10260" w:type="dxa"/>
        <w:tblLayout w:type="fixed"/>
        <w:tblLook w:val="0000" w:firstRow="0" w:lastRow="0" w:firstColumn="0" w:lastColumn="0" w:noHBand="0" w:noVBand="0"/>
      </w:tblPr>
      <w:tblGrid>
        <w:gridCol w:w="5036"/>
        <w:gridCol w:w="5224"/>
      </w:tblGrid>
      <w:tr w:rsidR="00C45638" w:rsidRPr="00BE134D" w:rsidTr="006A3506">
        <w:trPr>
          <w:trHeight w:val="1"/>
        </w:trPr>
        <w:tc>
          <w:tcPr>
            <w:tcW w:w="5036" w:type="dxa"/>
            <w:shd w:val="clear" w:color="auto" w:fill="FFFFFF"/>
          </w:tcPr>
          <w:p w:rsidR="00C45638" w:rsidRPr="00BE134D" w:rsidRDefault="00C45638" w:rsidP="006A3506">
            <w:pPr>
              <w:autoSpaceDE w:val="0"/>
              <w:autoSpaceDN w:val="0"/>
              <w:adjustRightInd w:val="0"/>
              <w:spacing w:after="0" w:line="240" w:lineRule="auto"/>
              <w:ind w:firstLine="720"/>
              <w:jc w:val="center"/>
              <w:rPr>
                <w:rFonts w:ascii="Times New Roman CYR" w:eastAsia="Times New Roman" w:hAnsi="Times New Roman CYR" w:cs="Times New Roman CYR"/>
                <w:b/>
                <w:bCs/>
                <w:sz w:val="24"/>
                <w:szCs w:val="24"/>
                <w:lang w:eastAsia="ru-RU"/>
              </w:rPr>
            </w:pPr>
            <w:r w:rsidRPr="00BE134D">
              <w:rPr>
                <w:rFonts w:ascii="Times New Roman CYR" w:eastAsia="Times New Roman" w:hAnsi="Times New Roman CYR" w:cs="Times New Roman CYR"/>
                <w:b/>
                <w:bCs/>
                <w:sz w:val="24"/>
                <w:szCs w:val="24"/>
                <w:lang w:eastAsia="ru-RU"/>
              </w:rPr>
              <w:t>ЗАКАЗЧИК:</w:t>
            </w:r>
          </w:p>
          <w:p w:rsidR="00C45638" w:rsidRPr="00BE134D" w:rsidRDefault="00C45638" w:rsidP="006A3506">
            <w:pPr>
              <w:autoSpaceDE w:val="0"/>
              <w:autoSpaceDN w:val="0"/>
              <w:adjustRightInd w:val="0"/>
              <w:spacing w:after="0" w:line="240" w:lineRule="auto"/>
              <w:ind w:firstLine="720"/>
              <w:jc w:val="center"/>
              <w:rPr>
                <w:rFonts w:ascii="Calibri" w:eastAsia="Times New Roman" w:hAnsi="Calibri" w:cs="Calibri"/>
                <w:lang w:eastAsia="ru-RU"/>
              </w:rPr>
            </w:pPr>
          </w:p>
        </w:tc>
        <w:tc>
          <w:tcPr>
            <w:tcW w:w="5224" w:type="dxa"/>
            <w:shd w:val="clear" w:color="auto" w:fill="FFFFFF"/>
          </w:tcPr>
          <w:p w:rsidR="00C45638" w:rsidRPr="00BE134D" w:rsidRDefault="00C45638" w:rsidP="006A3506">
            <w:pPr>
              <w:autoSpaceDE w:val="0"/>
              <w:autoSpaceDN w:val="0"/>
              <w:adjustRightInd w:val="0"/>
              <w:spacing w:after="0" w:line="240" w:lineRule="auto"/>
              <w:ind w:firstLine="720"/>
              <w:jc w:val="center"/>
              <w:rPr>
                <w:rFonts w:ascii="Calibri" w:eastAsia="Times New Roman" w:hAnsi="Calibri" w:cs="Calibri"/>
                <w:lang w:eastAsia="ru-RU"/>
              </w:rPr>
            </w:pPr>
            <w:r w:rsidRPr="00BE134D">
              <w:rPr>
                <w:rFonts w:ascii="Times New Roman CYR" w:eastAsia="Times New Roman" w:hAnsi="Times New Roman CYR" w:cs="Times New Roman CYR"/>
                <w:b/>
                <w:bCs/>
                <w:sz w:val="24"/>
                <w:szCs w:val="24"/>
                <w:lang w:eastAsia="ru-RU"/>
              </w:rPr>
              <w:t>ПОСТАВЩИК:</w:t>
            </w:r>
          </w:p>
        </w:tc>
      </w:tr>
      <w:tr w:rsidR="00C45638" w:rsidRPr="00BE134D" w:rsidTr="006A3506">
        <w:trPr>
          <w:trHeight w:val="535"/>
        </w:trPr>
        <w:tc>
          <w:tcPr>
            <w:tcW w:w="5036" w:type="dxa"/>
            <w:shd w:val="clear" w:color="auto" w:fill="FFFFFF"/>
          </w:tcPr>
          <w:p w:rsidR="00C45638" w:rsidRPr="00BE134D" w:rsidRDefault="00C45638" w:rsidP="006A350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E134D">
              <w:rPr>
                <w:rFonts w:ascii="Times New Roman" w:eastAsia="Times New Roman" w:hAnsi="Times New Roman" w:cs="Times New Roman"/>
                <w:sz w:val="24"/>
                <w:szCs w:val="24"/>
                <w:lang w:eastAsia="ru-RU"/>
              </w:rPr>
              <w:t>Региональный фонд капитального ремонта многоквартирных домов Пензенской области</w:t>
            </w:r>
          </w:p>
          <w:p w:rsidR="00C45638" w:rsidRPr="00BE134D" w:rsidRDefault="00C45638" w:rsidP="006A350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45638" w:rsidRPr="00BE134D" w:rsidRDefault="00C45638" w:rsidP="006A350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E134D">
              <w:rPr>
                <w:rFonts w:ascii="Times New Roman" w:eastAsia="Times New Roman" w:hAnsi="Times New Roman" w:cs="Times New Roman"/>
                <w:sz w:val="24"/>
                <w:szCs w:val="24"/>
                <w:lang w:eastAsia="ru-RU"/>
              </w:rPr>
              <w:t>Адрес: 440018, г. Пенза, ул. Некрасова,24</w:t>
            </w:r>
          </w:p>
          <w:p w:rsidR="00C45638" w:rsidRPr="00BE134D" w:rsidRDefault="00C45638" w:rsidP="006A350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E134D">
              <w:rPr>
                <w:rFonts w:ascii="Times New Roman" w:eastAsia="Times New Roman" w:hAnsi="Times New Roman" w:cs="Times New Roman"/>
                <w:sz w:val="24"/>
                <w:szCs w:val="24"/>
                <w:lang w:eastAsia="ru-RU"/>
              </w:rPr>
              <w:t>ОГРН: 1135800001424</w:t>
            </w:r>
          </w:p>
          <w:p w:rsidR="00C45638" w:rsidRPr="00BE134D" w:rsidRDefault="00C45638" w:rsidP="006A350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E134D">
              <w:rPr>
                <w:rFonts w:ascii="Times New Roman" w:eastAsia="Times New Roman" w:hAnsi="Times New Roman" w:cs="Times New Roman"/>
                <w:sz w:val="24"/>
                <w:szCs w:val="24"/>
                <w:lang w:eastAsia="ru-RU"/>
              </w:rPr>
              <w:t>ИНН/КПП: 5836900772/583601001</w:t>
            </w:r>
          </w:p>
          <w:p w:rsidR="00C45638" w:rsidRPr="00BE134D" w:rsidRDefault="00C45638" w:rsidP="006A350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E134D">
              <w:rPr>
                <w:rFonts w:ascii="Times New Roman" w:eastAsia="Times New Roman" w:hAnsi="Times New Roman" w:cs="Times New Roman"/>
                <w:sz w:val="24"/>
                <w:szCs w:val="24"/>
                <w:lang w:eastAsia="ru-RU"/>
              </w:rPr>
              <w:t>р/с: 40701810912240000038</w:t>
            </w:r>
          </w:p>
          <w:p w:rsidR="00C45638" w:rsidRPr="00BE134D" w:rsidRDefault="00C45638" w:rsidP="006A350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E134D">
              <w:rPr>
                <w:rFonts w:ascii="Times New Roman" w:eastAsia="Times New Roman" w:hAnsi="Times New Roman" w:cs="Times New Roman"/>
                <w:sz w:val="24"/>
                <w:szCs w:val="24"/>
                <w:lang w:eastAsia="ru-RU"/>
              </w:rPr>
              <w:t>в Филиале ОАО Банк ВТБ в г. Нижнем Новгороде</w:t>
            </w:r>
          </w:p>
          <w:p w:rsidR="00C45638" w:rsidRPr="00BE134D" w:rsidRDefault="00C45638" w:rsidP="006A350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E134D">
              <w:rPr>
                <w:rFonts w:ascii="Times New Roman" w:eastAsia="Times New Roman" w:hAnsi="Times New Roman" w:cs="Times New Roman"/>
                <w:sz w:val="24"/>
                <w:szCs w:val="24"/>
                <w:lang w:eastAsia="ru-RU"/>
              </w:rPr>
              <w:t>к/с: 30101810200000000837</w:t>
            </w:r>
          </w:p>
          <w:p w:rsidR="00C45638" w:rsidRPr="00BE134D" w:rsidRDefault="00C45638" w:rsidP="006A350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E134D">
              <w:rPr>
                <w:rFonts w:ascii="Times New Roman" w:eastAsia="Times New Roman" w:hAnsi="Times New Roman" w:cs="Times New Roman"/>
                <w:sz w:val="24"/>
                <w:szCs w:val="24"/>
                <w:lang w:eastAsia="ru-RU"/>
              </w:rPr>
              <w:t>БИК: 042202837</w:t>
            </w:r>
          </w:p>
        </w:tc>
        <w:tc>
          <w:tcPr>
            <w:tcW w:w="5224" w:type="dxa"/>
            <w:shd w:val="clear" w:color="auto" w:fill="FFFFFF"/>
          </w:tcPr>
          <w:p w:rsidR="00C45638" w:rsidRPr="00BE134D" w:rsidRDefault="00C45638" w:rsidP="006A350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C45638" w:rsidRPr="00BE134D" w:rsidRDefault="00C45638" w:rsidP="006A3506">
            <w:pPr>
              <w:autoSpaceDE w:val="0"/>
              <w:autoSpaceDN w:val="0"/>
              <w:adjustRightInd w:val="0"/>
              <w:spacing w:after="0" w:line="240" w:lineRule="auto"/>
              <w:ind w:firstLine="720"/>
              <w:jc w:val="both"/>
              <w:rPr>
                <w:rFonts w:ascii="Calibri" w:eastAsia="Times New Roman" w:hAnsi="Calibri" w:cs="Calibri"/>
                <w:lang w:eastAsia="ru-RU"/>
              </w:rPr>
            </w:pPr>
          </w:p>
        </w:tc>
      </w:tr>
      <w:tr w:rsidR="00C45638" w:rsidRPr="00BE134D" w:rsidTr="006A3506">
        <w:trPr>
          <w:trHeight w:val="1479"/>
        </w:trPr>
        <w:tc>
          <w:tcPr>
            <w:tcW w:w="5036" w:type="dxa"/>
            <w:shd w:val="clear" w:color="auto" w:fill="FFFFFF"/>
          </w:tcPr>
          <w:p w:rsidR="00C45638" w:rsidRPr="00BE134D" w:rsidRDefault="00C45638" w:rsidP="006A3506">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p>
          <w:p w:rsidR="00C45638" w:rsidRPr="00BE134D" w:rsidRDefault="00C45638" w:rsidP="006A3506">
            <w:pPr>
              <w:widowControl w:val="0"/>
              <w:autoSpaceDE w:val="0"/>
              <w:autoSpaceDN w:val="0"/>
              <w:adjustRightInd w:val="0"/>
              <w:spacing w:after="0" w:line="240" w:lineRule="auto"/>
              <w:jc w:val="both"/>
              <w:rPr>
                <w:rFonts w:ascii="Times New Roman" w:eastAsia="Times New Roman" w:hAnsi="Times New Roman" w:cs="Times New Roman"/>
                <w:sz w:val="24"/>
                <w:szCs w:val="20"/>
                <w:lang w:eastAsia="ru-RU"/>
              </w:rPr>
            </w:pPr>
            <w:proofErr w:type="spellStart"/>
            <w:r w:rsidRPr="00BE134D">
              <w:rPr>
                <w:rFonts w:ascii="Times New Roman" w:eastAsia="Times New Roman" w:hAnsi="Times New Roman" w:cs="Times New Roman"/>
                <w:sz w:val="24"/>
                <w:szCs w:val="20"/>
                <w:lang w:eastAsia="ru-RU"/>
              </w:rPr>
              <w:t>И.о</w:t>
            </w:r>
            <w:proofErr w:type="spellEnd"/>
            <w:r w:rsidRPr="00BE134D">
              <w:rPr>
                <w:rFonts w:ascii="Times New Roman" w:eastAsia="Times New Roman" w:hAnsi="Times New Roman" w:cs="Times New Roman"/>
                <w:sz w:val="24"/>
                <w:szCs w:val="20"/>
                <w:lang w:eastAsia="ru-RU"/>
              </w:rPr>
              <w:t>. директора</w:t>
            </w:r>
          </w:p>
          <w:p w:rsidR="00C45638" w:rsidRPr="00BE134D" w:rsidRDefault="00C45638" w:rsidP="006A3506">
            <w:pPr>
              <w:spacing w:after="0" w:line="240" w:lineRule="auto"/>
              <w:jc w:val="both"/>
              <w:rPr>
                <w:rFonts w:ascii="Times New Roman" w:eastAsia="Times New Roman" w:hAnsi="Times New Roman" w:cs="Times New Roman"/>
                <w:sz w:val="26"/>
                <w:szCs w:val="24"/>
                <w:lang w:eastAsia="ru-RU"/>
              </w:rPr>
            </w:pPr>
          </w:p>
          <w:p w:rsidR="00C45638" w:rsidRPr="00BE134D" w:rsidRDefault="00C45638" w:rsidP="006A3506">
            <w:pPr>
              <w:spacing w:after="0" w:line="240" w:lineRule="auto"/>
              <w:jc w:val="both"/>
              <w:rPr>
                <w:rFonts w:ascii="Times New Roman" w:eastAsia="Times New Roman" w:hAnsi="Times New Roman" w:cs="Times New Roman"/>
                <w:sz w:val="26"/>
                <w:szCs w:val="24"/>
                <w:lang w:eastAsia="ru-RU"/>
              </w:rPr>
            </w:pPr>
            <w:r w:rsidRPr="00BE134D">
              <w:rPr>
                <w:rFonts w:ascii="Times New Roman" w:eastAsia="Times New Roman" w:hAnsi="Times New Roman" w:cs="Times New Roman"/>
                <w:sz w:val="26"/>
                <w:szCs w:val="24"/>
                <w:lang w:eastAsia="ru-RU"/>
              </w:rPr>
              <w:t>______________________ Ю.В. Кузнецова</w:t>
            </w:r>
          </w:p>
          <w:p w:rsidR="00C45638" w:rsidRPr="00BE134D" w:rsidRDefault="00C45638" w:rsidP="006A3506">
            <w:pPr>
              <w:spacing w:after="0" w:line="240" w:lineRule="auto"/>
              <w:jc w:val="center"/>
              <w:rPr>
                <w:rFonts w:ascii="Times New Roman" w:eastAsia="Times New Roman" w:hAnsi="Times New Roman" w:cs="Times New Roman"/>
                <w:sz w:val="24"/>
                <w:szCs w:val="24"/>
                <w:lang w:eastAsia="ru-RU"/>
              </w:rPr>
            </w:pPr>
          </w:p>
        </w:tc>
        <w:tc>
          <w:tcPr>
            <w:tcW w:w="5224" w:type="dxa"/>
            <w:shd w:val="clear" w:color="auto" w:fill="FFFFFF"/>
          </w:tcPr>
          <w:p w:rsidR="00C45638" w:rsidRPr="00BE134D" w:rsidRDefault="00C45638" w:rsidP="006A350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c>
      </w:tr>
    </w:tbl>
    <w:p w:rsidR="00C45638" w:rsidRPr="00BE134D" w:rsidRDefault="00C45638" w:rsidP="00C45638">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p>
    <w:p w:rsidR="00C45638" w:rsidRPr="00BE134D" w:rsidRDefault="00C45638" w:rsidP="00C45638">
      <w:pPr>
        <w:tabs>
          <w:tab w:val="center" w:pos="4407"/>
          <w:tab w:val="left" w:pos="5880"/>
        </w:tabs>
        <w:autoSpaceDE w:val="0"/>
        <w:autoSpaceDN w:val="0"/>
        <w:adjustRightInd w:val="0"/>
        <w:spacing w:after="0" w:line="240" w:lineRule="auto"/>
        <w:ind w:firstLine="720"/>
        <w:jc w:val="center"/>
        <w:rPr>
          <w:rFonts w:ascii="Times New Roman" w:eastAsia="Times New Roman" w:hAnsi="Times New Roman" w:cs="Times New Roman"/>
          <w:spacing w:val="-4"/>
          <w:sz w:val="24"/>
          <w:szCs w:val="24"/>
          <w:lang w:eastAsia="ru-RU"/>
        </w:rPr>
      </w:pPr>
    </w:p>
    <w:p w:rsidR="00C45638" w:rsidRPr="00BE134D" w:rsidRDefault="00C45638" w:rsidP="00C45638">
      <w:pPr>
        <w:tabs>
          <w:tab w:val="center" w:pos="4407"/>
          <w:tab w:val="left" w:pos="5880"/>
        </w:tabs>
        <w:autoSpaceDE w:val="0"/>
        <w:autoSpaceDN w:val="0"/>
        <w:adjustRightInd w:val="0"/>
        <w:spacing w:after="0" w:line="240" w:lineRule="auto"/>
        <w:ind w:firstLine="720"/>
        <w:jc w:val="center"/>
        <w:rPr>
          <w:rFonts w:ascii="Times New Roman" w:eastAsia="Times New Roman" w:hAnsi="Times New Roman" w:cs="Times New Roman"/>
          <w:spacing w:val="-4"/>
          <w:sz w:val="24"/>
          <w:szCs w:val="24"/>
          <w:lang w:eastAsia="ru-RU"/>
        </w:rPr>
      </w:pPr>
      <w:r w:rsidRPr="00BE134D">
        <w:rPr>
          <w:rFonts w:ascii="Times New Roman" w:eastAsia="Times New Roman" w:hAnsi="Times New Roman" w:cs="Times New Roman"/>
          <w:spacing w:val="-4"/>
          <w:sz w:val="24"/>
          <w:szCs w:val="24"/>
          <w:lang w:eastAsia="ru-RU"/>
        </w:rPr>
        <w:br w:type="page"/>
      </w:r>
    </w:p>
    <w:p w:rsidR="00C45638" w:rsidRPr="00BE134D" w:rsidRDefault="00C45638" w:rsidP="00C45638">
      <w:pPr>
        <w:tabs>
          <w:tab w:val="center" w:pos="4407"/>
          <w:tab w:val="left" w:pos="5400"/>
        </w:tabs>
        <w:autoSpaceDE w:val="0"/>
        <w:autoSpaceDN w:val="0"/>
        <w:adjustRightInd w:val="0"/>
        <w:spacing w:after="0" w:line="240" w:lineRule="auto"/>
        <w:ind w:left="5400"/>
        <w:rPr>
          <w:rFonts w:ascii="Times New Roman CYR" w:eastAsia="Times New Roman" w:hAnsi="Times New Roman CYR" w:cs="Times New Roman CYR"/>
          <w:spacing w:val="-1"/>
          <w:sz w:val="24"/>
          <w:szCs w:val="24"/>
          <w:lang w:eastAsia="ru-RU"/>
        </w:rPr>
      </w:pPr>
      <w:r w:rsidRPr="00BE134D">
        <w:rPr>
          <w:rFonts w:ascii="Times New Roman CYR" w:eastAsia="Times New Roman" w:hAnsi="Times New Roman CYR" w:cs="Times New Roman CYR"/>
          <w:spacing w:val="-4"/>
          <w:sz w:val="24"/>
          <w:szCs w:val="24"/>
          <w:lang w:eastAsia="ru-RU"/>
        </w:rPr>
        <w:lastRenderedPageBreak/>
        <w:t>Приложение № 1</w:t>
      </w:r>
      <w:r w:rsidRPr="00BE134D">
        <w:rPr>
          <w:rFonts w:ascii="Times New Roman CYR" w:eastAsia="Times New Roman" w:hAnsi="Times New Roman CYR" w:cs="Times New Roman CYR"/>
          <w:spacing w:val="-1"/>
          <w:sz w:val="24"/>
          <w:szCs w:val="24"/>
          <w:lang w:eastAsia="ru-RU"/>
        </w:rPr>
        <w:t xml:space="preserve"> </w:t>
      </w:r>
    </w:p>
    <w:p w:rsidR="00C45638" w:rsidRPr="00BE134D" w:rsidRDefault="00C45638" w:rsidP="00C45638">
      <w:pPr>
        <w:tabs>
          <w:tab w:val="center" w:pos="4407"/>
          <w:tab w:val="left" w:pos="5400"/>
        </w:tabs>
        <w:autoSpaceDE w:val="0"/>
        <w:autoSpaceDN w:val="0"/>
        <w:adjustRightInd w:val="0"/>
        <w:spacing w:after="0" w:line="240" w:lineRule="auto"/>
        <w:ind w:left="5400"/>
        <w:rPr>
          <w:rFonts w:ascii="Times New Roman CYR" w:eastAsia="Times New Roman" w:hAnsi="Times New Roman CYR" w:cs="Times New Roman CYR"/>
          <w:sz w:val="24"/>
          <w:szCs w:val="24"/>
          <w:lang w:eastAsia="ru-RU"/>
        </w:rPr>
      </w:pPr>
      <w:r w:rsidRPr="00BE134D">
        <w:rPr>
          <w:rFonts w:ascii="Times New Roman CYR" w:eastAsia="Times New Roman" w:hAnsi="Times New Roman CYR" w:cs="Times New Roman CYR"/>
          <w:spacing w:val="-1"/>
          <w:sz w:val="24"/>
          <w:szCs w:val="24"/>
          <w:lang w:eastAsia="ru-RU"/>
        </w:rPr>
        <w:t>к Договору</w:t>
      </w:r>
    </w:p>
    <w:p w:rsidR="00C45638" w:rsidRPr="00BE134D" w:rsidRDefault="00C45638" w:rsidP="00C45638">
      <w:pPr>
        <w:tabs>
          <w:tab w:val="left" w:pos="5400"/>
        </w:tabs>
        <w:autoSpaceDE w:val="0"/>
        <w:autoSpaceDN w:val="0"/>
        <w:adjustRightInd w:val="0"/>
        <w:spacing w:after="0" w:line="480" w:lineRule="auto"/>
        <w:ind w:left="5400"/>
        <w:rPr>
          <w:rFonts w:ascii="Times New Roman CYR" w:eastAsia="Times New Roman" w:hAnsi="Times New Roman CYR" w:cs="Times New Roman CYR"/>
          <w:spacing w:val="-1"/>
          <w:sz w:val="24"/>
          <w:szCs w:val="24"/>
          <w:highlight w:val="white"/>
          <w:lang w:eastAsia="ru-RU"/>
        </w:rPr>
      </w:pPr>
      <w:r w:rsidRPr="00BE134D">
        <w:rPr>
          <w:rFonts w:ascii="Times New Roman CYR" w:eastAsia="Times New Roman" w:hAnsi="Times New Roman CYR" w:cs="Times New Roman CYR"/>
          <w:spacing w:val="-1"/>
          <w:sz w:val="24"/>
          <w:szCs w:val="24"/>
          <w:highlight w:val="white"/>
          <w:lang w:eastAsia="ru-RU"/>
        </w:rPr>
        <w:t xml:space="preserve">от </w:t>
      </w:r>
      <w:r>
        <w:rPr>
          <w:rFonts w:ascii="Times New Roman" w:eastAsia="Times New Roman" w:hAnsi="Times New Roman" w:cs="Times New Roman"/>
          <w:spacing w:val="-1"/>
          <w:sz w:val="24"/>
          <w:szCs w:val="24"/>
          <w:highlight w:val="white"/>
          <w:lang w:eastAsia="ru-RU"/>
        </w:rPr>
        <w:t>«____» __________</w:t>
      </w:r>
      <w:r w:rsidRPr="00BE134D">
        <w:rPr>
          <w:rFonts w:ascii="Times New Roman" w:eastAsia="Times New Roman" w:hAnsi="Times New Roman" w:cs="Times New Roman"/>
          <w:spacing w:val="-1"/>
          <w:sz w:val="24"/>
          <w:szCs w:val="24"/>
          <w:highlight w:val="white"/>
          <w:lang w:eastAsia="ru-RU"/>
        </w:rPr>
        <w:t>2014</w:t>
      </w:r>
      <w:r>
        <w:rPr>
          <w:rFonts w:ascii="Times New Roman" w:eastAsia="Times New Roman" w:hAnsi="Times New Roman" w:cs="Times New Roman"/>
          <w:spacing w:val="-1"/>
          <w:sz w:val="24"/>
          <w:szCs w:val="24"/>
          <w:highlight w:val="white"/>
          <w:lang w:eastAsia="ru-RU"/>
        </w:rPr>
        <w:t xml:space="preserve"> </w:t>
      </w:r>
      <w:r w:rsidRPr="00BE134D">
        <w:rPr>
          <w:rFonts w:ascii="Times New Roman CYR" w:eastAsia="Times New Roman" w:hAnsi="Times New Roman CYR" w:cs="Times New Roman CYR"/>
          <w:spacing w:val="-1"/>
          <w:sz w:val="24"/>
          <w:szCs w:val="24"/>
          <w:highlight w:val="white"/>
          <w:lang w:eastAsia="ru-RU"/>
        </w:rPr>
        <w:t xml:space="preserve">г. </w:t>
      </w:r>
      <w:r w:rsidRPr="00BE134D">
        <w:rPr>
          <w:rFonts w:ascii="Times New Roman" w:eastAsia="Times New Roman" w:hAnsi="Times New Roman" w:cs="Times New Roman"/>
          <w:spacing w:val="-1"/>
          <w:sz w:val="24"/>
          <w:szCs w:val="24"/>
          <w:highlight w:val="white"/>
          <w:lang w:eastAsia="ru-RU"/>
        </w:rPr>
        <w:t>№ _________</w:t>
      </w:r>
    </w:p>
    <w:p w:rsidR="00C45638" w:rsidRPr="00BE134D" w:rsidRDefault="00C45638" w:rsidP="00C45638">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p>
    <w:p w:rsidR="00C45638" w:rsidRPr="00BE134D" w:rsidRDefault="00C45638" w:rsidP="00C45638">
      <w:pPr>
        <w:autoSpaceDE w:val="0"/>
        <w:autoSpaceDN w:val="0"/>
        <w:adjustRightInd w:val="0"/>
        <w:spacing w:after="0" w:line="240" w:lineRule="auto"/>
        <w:ind w:firstLine="720"/>
        <w:jc w:val="center"/>
        <w:rPr>
          <w:rFonts w:ascii="Times New Roman" w:eastAsia="Times New Roman" w:hAnsi="Times New Roman" w:cs="Times New Roman"/>
          <w:b/>
          <w:bCs/>
          <w:sz w:val="24"/>
          <w:szCs w:val="24"/>
          <w:lang w:eastAsia="ru-RU"/>
        </w:rPr>
      </w:pPr>
    </w:p>
    <w:p w:rsidR="00C45638" w:rsidRPr="00BE134D" w:rsidRDefault="00C45638" w:rsidP="00C45638">
      <w:pPr>
        <w:autoSpaceDE w:val="0"/>
        <w:autoSpaceDN w:val="0"/>
        <w:adjustRightInd w:val="0"/>
        <w:spacing w:after="0" w:line="240" w:lineRule="auto"/>
        <w:ind w:firstLine="720"/>
        <w:jc w:val="center"/>
        <w:rPr>
          <w:rFonts w:ascii="Times New Roman" w:eastAsia="Times New Roman" w:hAnsi="Times New Roman" w:cs="Times New Roman"/>
          <w:b/>
          <w:bCs/>
          <w:sz w:val="24"/>
          <w:szCs w:val="24"/>
          <w:lang w:eastAsia="ru-RU"/>
        </w:rPr>
      </w:pPr>
    </w:p>
    <w:p w:rsidR="00C45638" w:rsidRPr="00BE134D" w:rsidRDefault="00C45638" w:rsidP="00C45638">
      <w:pPr>
        <w:autoSpaceDE w:val="0"/>
        <w:autoSpaceDN w:val="0"/>
        <w:adjustRightInd w:val="0"/>
        <w:spacing w:after="0" w:line="240" w:lineRule="auto"/>
        <w:ind w:firstLine="720"/>
        <w:jc w:val="center"/>
        <w:rPr>
          <w:rFonts w:ascii="Times New Roman CYR" w:eastAsia="Times New Roman" w:hAnsi="Times New Roman CYR" w:cs="Times New Roman CYR"/>
          <w:b/>
          <w:bCs/>
          <w:sz w:val="24"/>
          <w:szCs w:val="24"/>
          <w:lang w:eastAsia="ru-RU"/>
        </w:rPr>
      </w:pPr>
      <w:r w:rsidRPr="00BE134D">
        <w:rPr>
          <w:rFonts w:ascii="Times New Roman CYR" w:eastAsia="Times New Roman" w:hAnsi="Times New Roman CYR" w:cs="Times New Roman CYR"/>
          <w:b/>
          <w:bCs/>
          <w:sz w:val="24"/>
          <w:szCs w:val="24"/>
          <w:lang w:eastAsia="ru-RU"/>
        </w:rPr>
        <w:t>СПЕЦИФИКАЦИЯ</w:t>
      </w:r>
    </w:p>
    <w:p w:rsidR="00C45638" w:rsidRPr="00BE134D" w:rsidRDefault="00C45638" w:rsidP="00C45638">
      <w:pPr>
        <w:autoSpaceDE w:val="0"/>
        <w:autoSpaceDN w:val="0"/>
        <w:adjustRightInd w:val="0"/>
        <w:spacing w:after="0" w:line="240" w:lineRule="auto"/>
        <w:ind w:firstLine="720"/>
        <w:jc w:val="center"/>
        <w:rPr>
          <w:rFonts w:ascii="Times New Roman CYR" w:eastAsia="Times New Roman" w:hAnsi="Times New Roman CYR" w:cs="Times New Roman CYR"/>
          <w:b/>
          <w:bCs/>
          <w:sz w:val="24"/>
          <w:szCs w:val="24"/>
          <w:lang w:eastAsia="ru-RU"/>
        </w:rPr>
      </w:pPr>
      <w:r w:rsidRPr="00BE134D">
        <w:rPr>
          <w:rFonts w:ascii="Times New Roman CYR" w:eastAsia="Times New Roman" w:hAnsi="Times New Roman CYR" w:cs="Times New Roman CYR"/>
          <w:b/>
          <w:bCs/>
          <w:sz w:val="24"/>
          <w:szCs w:val="24"/>
          <w:lang w:eastAsia="ru-RU"/>
        </w:rPr>
        <w:t>на поставку легкового автомобиля</w:t>
      </w:r>
    </w:p>
    <w:p w:rsidR="00C45638" w:rsidRPr="00BE134D" w:rsidRDefault="00C45638" w:rsidP="00C45638">
      <w:pPr>
        <w:autoSpaceDE w:val="0"/>
        <w:autoSpaceDN w:val="0"/>
        <w:adjustRightInd w:val="0"/>
        <w:spacing w:after="0" w:line="240" w:lineRule="auto"/>
        <w:ind w:firstLine="720"/>
        <w:jc w:val="center"/>
        <w:rPr>
          <w:rFonts w:ascii="Times New Roman" w:eastAsia="Times New Roman" w:hAnsi="Times New Roman" w:cs="Times New Roman"/>
          <w:b/>
          <w:bCs/>
          <w:sz w:val="24"/>
          <w:szCs w:val="24"/>
          <w:lang w:eastAsia="ru-RU"/>
        </w:rPr>
      </w:pPr>
    </w:p>
    <w:p w:rsidR="00C45638" w:rsidRPr="00BE134D" w:rsidRDefault="00C45638" w:rsidP="00C45638">
      <w:pPr>
        <w:autoSpaceDE w:val="0"/>
        <w:autoSpaceDN w:val="0"/>
        <w:adjustRightInd w:val="0"/>
        <w:spacing w:after="0" w:line="240" w:lineRule="auto"/>
        <w:ind w:firstLine="720"/>
        <w:jc w:val="center"/>
        <w:rPr>
          <w:rFonts w:ascii="Times New Roman" w:eastAsia="Times New Roman" w:hAnsi="Times New Roman" w:cs="Times New Roman"/>
          <w:b/>
          <w:bCs/>
          <w:sz w:val="24"/>
          <w:szCs w:val="24"/>
          <w:lang w:eastAsia="ru-RU"/>
        </w:rPr>
      </w:pPr>
    </w:p>
    <w:tbl>
      <w:tblPr>
        <w:tblW w:w="0" w:type="auto"/>
        <w:tblInd w:w="108" w:type="dxa"/>
        <w:tblLayout w:type="fixed"/>
        <w:tblLook w:val="0000" w:firstRow="0" w:lastRow="0" w:firstColumn="0" w:lastColumn="0" w:noHBand="0" w:noVBand="0"/>
      </w:tblPr>
      <w:tblGrid>
        <w:gridCol w:w="2554"/>
        <w:gridCol w:w="2554"/>
        <w:gridCol w:w="2554"/>
        <w:gridCol w:w="2554"/>
      </w:tblGrid>
      <w:tr w:rsidR="00C45638" w:rsidRPr="00BE134D" w:rsidTr="006A3506">
        <w:trPr>
          <w:trHeight w:val="1"/>
        </w:trPr>
        <w:tc>
          <w:tcPr>
            <w:tcW w:w="2554" w:type="dxa"/>
            <w:tcBorders>
              <w:top w:val="single" w:sz="3" w:space="0" w:color="000000"/>
              <w:left w:val="single" w:sz="3" w:space="0" w:color="000000"/>
              <w:bottom w:val="single" w:sz="3" w:space="0" w:color="000000"/>
              <w:right w:val="single" w:sz="3" w:space="0" w:color="000000"/>
            </w:tcBorders>
            <w:shd w:val="clear" w:color="000000" w:fill="FFFFFF"/>
          </w:tcPr>
          <w:p w:rsidR="00C45638" w:rsidRPr="00BE134D" w:rsidRDefault="00C45638" w:rsidP="006A3506">
            <w:pPr>
              <w:autoSpaceDE w:val="0"/>
              <w:autoSpaceDN w:val="0"/>
              <w:adjustRightInd w:val="0"/>
              <w:spacing w:after="0" w:line="240" w:lineRule="auto"/>
              <w:jc w:val="center"/>
              <w:rPr>
                <w:rFonts w:ascii="Calibri" w:eastAsia="Times New Roman" w:hAnsi="Calibri" w:cs="Calibri"/>
                <w:lang w:val="en-US" w:eastAsia="ru-RU"/>
              </w:rPr>
            </w:pPr>
            <w:r w:rsidRPr="00BE134D">
              <w:rPr>
                <w:rFonts w:ascii="Times New Roman CYR" w:eastAsia="Times New Roman" w:hAnsi="Times New Roman CYR" w:cs="Times New Roman CYR"/>
                <w:b/>
                <w:bCs/>
                <w:sz w:val="24"/>
                <w:szCs w:val="24"/>
                <w:lang w:eastAsia="ru-RU"/>
              </w:rPr>
              <w:t>Наименование, марка, модель</w:t>
            </w:r>
          </w:p>
        </w:tc>
        <w:tc>
          <w:tcPr>
            <w:tcW w:w="2554" w:type="dxa"/>
            <w:tcBorders>
              <w:top w:val="single" w:sz="3" w:space="0" w:color="000000"/>
              <w:left w:val="single" w:sz="3" w:space="0" w:color="000000"/>
              <w:bottom w:val="single" w:sz="3" w:space="0" w:color="000000"/>
              <w:right w:val="single" w:sz="3" w:space="0" w:color="000000"/>
            </w:tcBorders>
            <w:shd w:val="clear" w:color="000000" w:fill="FFFFFF"/>
          </w:tcPr>
          <w:p w:rsidR="00C45638" w:rsidRPr="00BE134D" w:rsidRDefault="00C45638" w:rsidP="006A3506">
            <w:pPr>
              <w:autoSpaceDE w:val="0"/>
              <w:autoSpaceDN w:val="0"/>
              <w:adjustRightInd w:val="0"/>
              <w:spacing w:after="0" w:line="240" w:lineRule="auto"/>
              <w:jc w:val="center"/>
              <w:rPr>
                <w:rFonts w:ascii="Times New Roman CYR" w:eastAsia="Times New Roman" w:hAnsi="Times New Roman CYR" w:cs="Times New Roman CYR"/>
                <w:b/>
                <w:bCs/>
                <w:sz w:val="24"/>
                <w:szCs w:val="24"/>
                <w:lang w:eastAsia="ru-RU"/>
              </w:rPr>
            </w:pPr>
            <w:r w:rsidRPr="00BE134D">
              <w:rPr>
                <w:rFonts w:ascii="Times New Roman CYR" w:eastAsia="Times New Roman" w:hAnsi="Times New Roman CYR" w:cs="Times New Roman CYR"/>
                <w:b/>
                <w:bCs/>
                <w:sz w:val="24"/>
                <w:szCs w:val="24"/>
                <w:lang w:eastAsia="ru-RU"/>
              </w:rPr>
              <w:t>Количество,</w:t>
            </w:r>
          </w:p>
          <w:p w:rsidR="00C45638" w:rsidRPr="00BE134D" w:rsidRDefault="00C45638" w:rsidP="006A3506">
            <w:pPr>
              <w:autoSpaceDE w:val="0"/>
              <w:autoSpaceDN w:val="0"/>
              <w:adjustRightInd w:val="0"/>
              <w:spacing w:after="0" w:line="240" w:lineRule="auto"/>
              <w:jc w:val="center"/>
              <w:rPr>
                <w:rFonts w:ascii="Calibri" w:eastAsia="Times New Roman" w:hAnsi="Calibri" w:cs="Calibri"/>
                <w:lang w:val="en-US" w:eastAsia="ru-RU"/>
              </w:rPr>
            </w:pPr>
            <w:r w:rsidRPr="00BE134D">
              <w:rPr>
                <w:rFonts w:ascii="Times New Roman CYR" w:eastAsia="Times New Roman" w:hAnsi="Times New Roman CYR" w:cs="Times New Roman CYR"/>
                <w:b/>
                <w:bCs/>
                <w:sz w:val="24"/>
                <w:szCs w:val="24"/>
                <w:lang w:eastAsia="ru-RU"/>
              </w:rPr>
              <w:t xml:space="preserve"> ед.</w:t>
            </w:r>
          </w:p>
        </w:tc>
        <w:tc>
          <w:tcPr>
            <w:tcW w:w="2554" w:type="dxa"/>
            <w:tcBorders>
              <w:top w:val="single" w:sz="3" w:space="0" w:color="000000"/>
              <w:left w:val="single" w:sz="3" w:space="0" w:color="000000"/>
              <w:bottom w:val="single" w:sz="3" w:space="0" w:color="000000"/>
              <w:right w:val="single" w:sz="3" w:space="0" w:color="000000"/>
            </w:tcBorders>
            <w:shd w:val="clear" w:color="000000" w:fill="FFFFFF"/>
          </w:tcPr>
          <w:p w:rsidR="00C45638" w:rsidRPr="00BE134D" w:rsidRDefault="00C45638" w:rsidP="006A3506">
            <w:pPr>
              <w:autoSpaceDE w:val="0"/>
              <w:autoSpaceDN w:val="0"/>
              <w:adjustRightInd w:val="0"/>
              <w:spacing w:after="0" w:line="240" w:lineRule="auto"/>
              <w:jc w:val="center"/>
              <w:rPr>
                <w:rFonts w:ascii="Calibri" w:eastAsia="Times New Roman" w:hAnsi="Calibri" w:cs="Calibri"/>
                <w:lang w:val="en-US" w:eastAsia="ru-RU"/>
              </w:rPr>
            </w:pPr>
            <w:r w:rsidRPr="00BE134D">
              <w:rPr>
                <w:rFonts w:ascii="Times New Roman CYR" w:eastAsia="Times New Roman" w:hAnsi="Times New Roman CYR" w:cs="Times New Roman CYR"/>
                <w:b/>
                <w:bCs/>
                <w:sz w:val="24"/>
                <w:szCs w:val="24"/>
                <w:lang w:eastAsia="ru-RU"/>
              </w:rPr>
              <w:t>Стоимость единицы, руб.</w:t>
            </w:r>
          </w:p>
        </w:tc>
        <w:tc>
          <w:tcPr>
            <w:tcW w:w="2554" w:type="dxa"/>
            <w:tcBorders>
              <w:top w:val="single" w:sz="3" w:space="0" w:color="000000"/>
              <w:left w:val="single" w:sz="3" w:space="0" w:color="000000"/>
              <w:bottom w:val="single" w:sz="3" w:space="0" w:color="000000"/>
              <w:right w:val="single" w:sz="3" w:space="0" w:color="000000"/>
            </w:tcBorders>
            <w:shd w:val="clear" w:color="000000" w:fill="FFFFFF"/>
          </w:tcPr>
          <w:p w:rsidR="00C45638" w:rsidRPr="00BE134D" w:rsidRDefault="00C45638" w:rsidP="006A3506">
            <w:pPr>
              <w:autoSpaceDE w:val="0"/>
              <w:autoSpaceDN w:val="0"/>
              <w:adjustRightInd w:val="0"/>
              <w:spacing w:after="0" w:line="240" w:lineRule="auto"/>
              <w:jc w:val="center"/>
              <w:rPr>
                <w:rFonts w:ascii="Calibri" w:eastAsia="Times New Roman" w:hAnsi="Calibri" w:cs="Calibri"/>
                <w:lang w:val="en-US" w:eastAsia="ru-RU"/>
              </w:rPr>
            </w:pPr>
            <w:r w:rsidRPr="00BE134D">
              <w:rPr>
                <w:rFonts w:ascii="Times New Roman CYR" w:eastAsia="Times New Roman" w:hAnsi="Times New Roman CYR" w:cs="Times New Roman CYR"/>
                <w:b/>
                <w:bCs/>
                <w:sz w:val="24"/>
                <w:szCs w:val="24"/>
                <w:lang w:eastAsia="ru-RU"/>
              </w:rPr>
              <w:t>Сумма, руб.</w:t>
            </w:r>
          </w:p>
        </w:tc>
      </w:tr>
      <w:tr w:rsidR="00C45638" w:rsidRPr="00BE134D" w:rsidTr="006A3506">
        <w:trPr>
          <w:trHeight w:val="1"/>
        </w:trPr>
        <w:tc>
          <w:tcPr>
            <w:tcW w:w="2554" w:type="dxa"/>
            <w:tcBorders>
              <w:top w:val="single" w:sz="3" w:space="0" w:color="000000"/>
              <w:left w:val="single" w:sz="3" w:space="0" w:color="000000"/>
              <w:bottom w:val="single" w:sz="3" w:space="0" w:color="000000"/>
              <w:right w:val="single" w:sz="3" w:space="0" w:color="000000"/>
            </w:tcBorders>
            <w:shd w:val="clear" w:color="000000" w:fill="FFFFFF"/>
          </w:tcPr>
          <w:p w:rsidR="00C45638" w:rsidRPr="00BE134D" w:rsidRDefault="00C45638" w:rsidP="006A3506">
            <w:pPr>
              <w:autoSpaceDE w:val="0"/>
              <w:autoSpaceDN w:val="0"/>
              <w:adjustRightInd w:val="0"/>
              <w:spacing w:after="0" w:line="240" w:lineRule="auto"/>
              <w:jc w:val="center"/>
              <w:rPr>
                <w:rFonts w:ascii="Times New Roman" w:eastAsia="Times New Roman" w:hAnsi="Times New Roman" w:cs="Times New Roman"/>
                <w:b/>
                <w:bCs/>
                <w:sz w:val="24"/>
                <w:szCs w:val="24"/>
                <w:lang w:val="en-US" w:eastAsia="ru-RU"/>
              </w:rPr>
            </w:pPr>
          </w:p>
          <w:p w:rsidR="00C45638" w:rsidRPr="00BE134D" w:rsidRDefault="00C45638" w:rsidP="006A3506">
            <w:pPr>
              <w:autoSpaceDE w:val="0"/>
              <w:autoSpaceDN w:val="0"/>
              <w:adjustRightInd w:val="0"/>
              <w:spacing w:after="0" w:line="240" w:lineRule="auto"/>
              <w:jc w:val="center"/>
              <w:rPr>
                <w:rFonts w:ascii="Times New Roman" w:eastAsia="Times New Roman" w:hAnsi="Times New Roman" w:cs="Times New Roman"/>
                <w:b/>
                <w:bCs/>
                <w:sz w:val="24"/>
                <w:szCs w:val="24"/>
                <w:lang w:val="en-US" w:eastAsia="ru-RU"/>
              </w:rPr>
            </w:pPr>
          </w:p>
          <w:p w:rsidR="00C45638" w:rsidRPr="00BE134D" w:rsidRDefault="00C45638" w:rsidP="006A3506">
            <w:pPr>
              <w:autoSpaceDE w:val="0"/>
              <w:autoSpaceDN w:val="0"/>
              <w:adjustRightInd w:val="0"/>
              <w:spacing w:after="0" w:line="240" w:lineRule="auto"/>
              <w:jc w:val="center"/>
              <w:rPr>
                <w:rFonts w:ascii="Calibri" w:eastAsia="Times New Roman" w:hAnsi="Calibri" w:cs="Calibri"/>
                <w:lang w:val="en-US" w:eastAsia="ru-RU"/>
              </w:rPr>
            </w:pPr>
          </w:p>
        </w:tc>
        <w:tc>
          <w:tcPr>
            <w:tcW w:w="2554" w:type="dxa"/>
            <w:tcBorders>
              <w:top w:val="single" w:sz="3" w:space="0" w:color="000000"/>
              <w:left w:val="single" w:sz="3" w:space="0" w:color="000000"/>
              <w:bottom w:val="single" w:sz="3" w:space="0" w:color="000000"/>
              <w:right w:val="single" w:sz="3" w:space="0" w:color="000000"/>
            </w:tcBorders>
            <w:shd w:val="clear" w:color="000000" w:fill="FFFFFF"/>
          </w:tcPr>
          <w:p w:rsidR="00C45638" w:rsidRPr="00BE134D" w:rsidRDefault="00C45638" w:rsidP="006A3506">
            <w:pPr>
              <w:autoSpaceDE w:val="0"/>
              <w:autoSpaceDN w:val="0"/>
              <w:adjustRightInd w:val="0"/>
              <w:spacing w:after="0" w:line="240" w:lineRule="auto"/>
              <w:jc w:val="center"/>
              <w:rPr>
                <w:rFonts w:ascii="Calibri" w:eastAsia="Times New Roman" w:hAnsi="Calibri" w:cs="Calibri"/>
                <w:lang w:val="en-US" w:eastAsia="ru-RU"/>
              </w:rPr>
            </w:pPr>
          </w:p>
        </w:tc>
        <w:tc>
          <w:tcPr>
            <w:tcW w:w="2554" w:type="dxa"/>
            <w:tcBorders>
              <w:top w:val="single" w:sz="3" w:space="0" w:color="000000"/>
              <w:left w:val="single" w:sz="3" w:space="0" w:color="000000"/>
              <w:bottom w:val="single" w:sz="3" w:space="0" w:color="000000"/>
              <w:right w:val="single" w:sz="3" w:space="0" w:color="000000"/>
            </w:tcBorders>
            <w:shd w:val="clear" w:color="000000" w:fill="FFFFFF"/>
          </w:tcPr>
          <w:p w:rsidR="00C45638" w:rsidRPr="00BE134D" w:rsidRDefault="00C45638" w:rsidP="006A3506">
            <w:pPr>
              <w:autoSpaceDE w:val="0"/>
              <w:autoSpaceDN w:val="0"/>
              <w:adjustRightInd w:val="0"/>
              <w:spacing w:after="0" w:line="240" w:lineRule="auto"/>
              <w:jc w:val="center"/>
              <w:rPr>
                <w:rFonts w:ascii="Calibri" w:eastAsia="Times New Roman" w:hAnsi="Calibri" w:cs="Calibri"/>
                <w:lang w:val="en-US" w:eastAsia="ru-RU"/>
              </w:rPr>
            </w:pPr>
          </w:p>
        </w:tc>
        <w:tc>
          <w:tcPr>
            <w:tcW w:w="2554" w:type="dxa"/>
            <w:tcBorders>
              <w:top w:val="single" w:sz="3" w:space="0" w:color="000000"/>
              <w:left w:val="single" w:sz="3" w:space="0" w:color="000000"/>
              <w:bottom w:val="single" w:sz="3" w:space="0" w:color="000000"/>
              <w:right w:val="single" w:sz="3" w:space="0" w:color="000000"/>
            </w:tcBorders>
            <w:shd w:val="clear" w:color="000000" w:fill="FFFFFF"/>
          </w:tcPr>
          <w:p w:rsidR="00C45638" w:rsidRPr="00BE134D" w:rsidRDefault="00C45638" w:rsidP="006A3506">
            <w:pPr>
              <w:autoSpaceDE w:val="0"/>
              <w:autoSpaceDN w:val="0"/>
              <w:adjustRightInd w:val="0"/>
              <w:spacing w:after="0" w:line="240" w:lineRule="auto"/>
              <w:jc w:val="center"/>
              <w:rPr>
                <w:rFonts w:ascii="Calibri" w:eastAsia="Times New Roman" w:hAnsi="Calibri" w:cs="Calibri"/>
                <w:lang w:val="en-US" w:eastAsia="ru-RU"/>
              </w:rPr>
            </w:pPr>
          </w:p>
        </w:tc>
      </w:tr>
      <w:tr w:rsidR="00C45638" w:rsidRPr="00BE134D" w:rsidTr="006A3506">
        <w:trPr>
          <w:trHeight w:val="1"/>
        </w:trPr>
        <w:tc>
          <w:tcPr>
            <w:tcW w:w="2554" w:type="dxa"/>
            <w:tcBorders>
              <w:top w:val="single" w:sz="3" w:space="0" w:color="000000"/>
              <w:left w:val="single" w:sz="3" w:space="0" w:color="000000"/>
              <w:bottom w:val="single" w:sz="3" w:space="0" w:color="000000"/>
              <w:right w:val="single" w:sz="3" w:space="0" w:color="000000"/>
            </w:tcBorders>
            <w:shd w:val="clear" w:color="000000" w:fill="FFFFFF"/>
          </w:tcPr>
          <w:p w:rsidR="00C45638" w:rsidRPr="00BE134D" w:rsidRDefault="00C45638" w:rsidP="006A3506">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E134D">
              <w:rPr>
                <w:rFonts w:ascii="Times New Roman" w:eastAsia="Times New Roman" w:hAnsi="Times New Roman" w:cs="Times New Roman"/>
                <w:b/>
                <w:bCs/>
                <w:sz w:val="24"/>
                <w:szCs w:val="24"/>
                <w:lang w:eastAsia="ru-RU"/>
              </w:rPr>
              <w:t>Комплектация:</w:t>
            </w:r>
          </w:p>
          <w:p w:rsidR="00C45638" w:rsidRPr="00BE134D" w:rsidRDefault="00C45638" w:rsidP="006A3506">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766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45638" w:rsidRPr="00BE134D" w:rsidRDefault="00C45638" w:rsidP="006A3506">
            <w:pPr>
              <w:autoSpaceDE w:val="0"/>
              <w:autoSpaceDN w:val="0"/>
              <w:adjustRightInd w:val="0"/>
              <w:spacing w:after="0" w:line="240" w:lineRule="auto"/>
              <w:jc w:val="center"/>
              <w:rPr>
                <w:rFonts w:ascii="Calibri" w:eastAsia="Times New Roman" w:hAnsi="Calibri" w:cs="Calibri"/>
                <w:lang w:val="en-US" w:eastAsia="ru-RU"/>
              </w:rPr>
            </w:pPr>
          </w:p>
        </w:tc>
      </w:tr>
    </w:tbl>
    <w:p w:rsidR="00C45638" w:rsidRPr="00BE134D" w:rsidRDefault="00C45638" w:rsidP="00C45638">
      <w:pPr>
        <w:autoSpaceDE w:val="0"/>
        <w:autoSpaceDN w:val="0"/>
        <w:adjustRightInd w:val="0"/>
        <w:spacing w:after="0" w:line="240" w:lineRule="auto"/>
        <w:ind w:firstLine="720"/>
        <w:jc w:val="center"/>
        <w:rPr>
          <w:rFonts w:ascii="Times New Roman" w:eastAsia="Times New Roman" w:hAnsi="Times New Roman" w:cs="Times New Roman"/>
          <w:b/>
          <w:bCs/>
          <w:sz w:val="24"/>
          <w:szCs w:val="24"/>
          <w:lang w:eastAsia="ru-RU"/>
        </w:rPr>
      </w:pPr>
    </w:p>
    <w:p w:rsidR="00C45638" w:rsidRPr="00BE134D" w:rsidRDefault="00C45638" w:rsidP="00C45638">
      <w:pPr>
        <w:autoSpaceDE w:val="0"/>
        <w:autoSpaceDN w:val="0"/>
        <w:adjustRightInd w:val="0"/>
        <w:spacing w:after="0" w:line="240" w:lineRule="auto"/>
        <w:ind w:firstLine="720"/>
        <w:jc w:val="center"/>
        <w:rPr>
          <w:rFonts w:ascii="Times New Roman" w:eastAsia="Times New Roman" w:hAnsi="Times New Roman" w:cs="Times New Roman"/>
          <w:b/>
          <w:bCs/>
          <w:sz w:val="24"/>
          <w:szCs w:val="24"/>
          <w:lang w:eastAsia="ru-RU"/>
        </w:rPr>
      </w:pPr>
    </w:p>
    <w:p w:rsidR="00C45638" w:rsidRPr="00BE134D" w:rsidRDefault="00C45638" w:rsidP="00C45638">
      <w:pPr>
        <w:autoSpaceDE w:val="0"/>
        <w:autoSpaceDN w:val="0"/>
        <w:adjustRightInd w:val="0"/>
        <w:spacing w:after="0" w:line="240" w:lineRule="auto"/>
        <w:ind w:firstLine="720"/>
        <w:jc w:val="center"/>
        <w:rPr>
          <w:rFonts w:ascii="Times New Roman" w:eastAsia="Times New Roman" w:hAnsi="Times New Roman" w:cs="Times New Roman"/>
          <w:b/>
          <w:bCs/>
          <w:sz w:val="24"/>
          <w:szCs w:val="24"/>
          <w:lang w:eastAsia="ru-RU"/>
        </w:rPr>
      </w:pPr>
    </w:p>
    <w:tbl>
      <w:tblPr>
        <w:tblpPr w:leftFromText="180" w:rightFromText="180" w:vertAnchor="text" w:horzAnchor="margin" w:tblpXSpec="right" w:tblpY="25"/>
        <w:tblOverlap w:val="never"/>
        <w:tblW w:w="0" w:type="auto"/>
        <w:tblLook w:val="0000" w:firstRow="0" w:lastRow="0" w:firstColumn="0" w:lastColumn="0" w:noHBand="0" w:noVBand="0"/>
      </w:tblPr>
      <w:tblGrid>
        <w:gridCol w:w="4785"/>
        <w:gridCol w:w="4786"/>
      </w:tblGrid>
      <w:tr w:rsidR="00C45638" w:rsidRPr="00BE134D" w:rsidTr="006A3506">
        <w:tc>
          <w:tcPr>
            <w:tcW w:w="4785" w:type="dxa"/>
          </w:tcPr>
          <w:p w:rsidR="00C45638" w:rsidRPr="00BE134D" w:rsidRDefault="00C45638" w:rsidP="006A3506">
            <w:pPr>
              <w:spacing w:after="0" w:line="240" w:lineRule="auto"/>
              <w:jc w:val="center"/>
              <w:rPr>
                <w:rFonts w:ascii="Times New Roman" w:eastAsia="Times New Roman" w:hAnsi="Times New Roman" w:cs="Times New Roman"/>
                <w:b/>
                <w:sz w:val="24"/>
                <w:szCs w:val="24"/>
                <w:lang w:eastAsia="ru-RU"/>
              </w:rPr>
            </w:pPr>
            <w:r w:rsidRPr="00BE134D">
              <w:rPr>
                <w:rFonts w:ascii="Times New Roman" w:eastAsia="Times New Roman" w:hAnsi="Times New Roman" w:cs="Times New Roman"/>
                <w:b/>
                <w:sz w:val="24"/>
                <w:szCs w:val="24"/>
                <w:lang w:eastAsia="ru-RU"/>
              </w:rPr>
              <w:t>ЗАКАЗЧИК</w:t>
            </w:r>
          </w:p>
          <w:p w:rsidR="00C45638" w:rsidRPr="00BE134D" w:rsidRDefault="00C45638" w:rsidP="006A3506">
            <w:pPr>
              <w:spacing w:after="0" w:line="240" w:lineRule="auto"/>
              <w:rPr>
                <w:rFonts w:ascii="Times New Roman" w:eastAsia="Times New Roman" w:hAnsi="Times New Roman" w:cs="Times New Roman"/>
                <w:sz w:val="26"/>
                <w:szCs w:val="24"/>
                <w:lang w:eastAsia="ru-RU"/>
              </w:rPr>
            </w:pPr>
          </w:p>
          <w:p w:rsidR="00C45638" w:rsidRPr="00BE134D" w:rsidRDefault="00C45638" w:rsidP="006A3506">
            <w:pPr>
              <w:spacing w:after="0" w:line="240" w:lineRule="auto"/>
              <w:rPr>
                <w:rFonts w:ascii="Times New Roman" w:eastAsia="Times New Roman" w:hAnsi="Times New Roman" w:cs="Times New Roman"/>
                <w:sz w:val="24"/>
                <w:szCs w:val="24"/>
                <w:lang w:eastAsia="ru-RU"/>
              </w:rPr>
            </w:pPr>
            <w:proofErr w:type="spellStart"/>
            <w:r w:rsidRPr="00BE134D">
              <w:rPr>
                <w:rFonts w:ascii="Times New Roman" w:eastAsia="Times New Roman" w:hAnsi="Times New Roman" w:cs="Times New Roman"/>
                <w:sz w:val="24"/>
                <w:szCs w:val="24"/>
                <w:lang w:eastAsia="ru-RU"/>
              </w:rPr>
              <w:t>И.о</w:t>
            </w:r>
            <w:proofErr w:type="spellEnd"/>
            <w:r w:rsidRPr="00BE134D">
              <w:rPr>
                <w:rFonts w:ascii="Times New Roman" w:eastAsia="Times New Roman" w:hAnsi="Times New Roman" w:cs="Times New Roman"/>
                <w:sz w:val="24"/>
                <w:szCs w:val="24"/>
                <w:lang w:eastAsia="ru-RU"/>
              </w:rPr>
              <w:t>. директора</w:t>
            </w:r>
          </w:p>
          <w:p w:rsidR="00C45638" w:rsidRPr="00BE134D" w:rsidRDefault="00C45638" w:rsidP="006A3506">
            <w:pPr>
              <w:spacing w:after="0" w:line="240" w:lineRule="auto"/>
              <w:rPr>
                <w:rFonts w:ascii="Times New Roman" w:eastAsia="Times New Roman" w:hAnsi="Times New Roman" w:cs="Times New Roman"/>
                <w:sz w:val="24"/>
                <w:szCs w:val="24"/>
                <w:lang w:eastAsia="ru-RU"/>
              </w:rPr>
            </w:pPr>
          </w:p>
          <w:p w:rsidR="00C45638" w:rsidRPr="00BE134D" w:rsidRDefault="00C45638" w:rsidP="006A3506">
            <w:pPr>
              <w:spacing w:after="0" w:line="240" w:lineRule="auto"/>
              <w:rPr>
                <w:rFonts w:ascii="Times New Roman" w:eastAsia="Times New Roman" w:hAnsi="Times New Roman" w:cs="Times New Roman"/>
                <w:sz w:val="26"/>
                <w:szCs w:val="24"/>
                <w:lang w:eastAsia="ru-RU"/>
              </w:rPr>
            </w:pPr>
            <w:r w:rsidRPr="00BE134D">
              <w:rPr>
                <w:rFonts w:ascii="Times New Roman" w:eastAsia="Times New Roman" w:hAnsi="Times New Roman" w:cs="Times New Roman"/>
                <w:sz w:val="24"/>
                <w:szCs w:val="24"/>
                <w:lang w:eastAsia="ru-RU"/>
              </w:rPr>
              <w:t xml:space="preserve">______________________ Ю.В. Кузнецова </w:t>
            </w:r>
          </w:p>
        </w:tc>
        <w:tc>
          <w:tcPr>
            <w:tcW w:w="4786" w:type="dxa"/>
          </w:tcPr>
          <w:p w:rsidR="00C45638" w:rsidRPr="00BE134D" w:rsidRDefault="00C45638" w:rsidP="006A3506">
            <w:pPr>
              <w:spacing w:after="0" w:line="240" w:lineRule="auto"/>
              <w:jc w:val="center"/>
              <w:rPr>
                <w:rFonts w:ascii="Times New Roman" w:eastAsia="Times New Roman" w:hAnsi="Times New Roman" w:cs="Times New Roman"/>
                <w:b/>
                <w:sz w:val="24"/>
                <w:szCs w:val="24"/>
                <w:lang w:eastAsia="ru-RU"/>
              </w:rPr>
            </w:pPr>
            <w:r w:rsidRPr="00BE134D">
              <w:rPr>
                <w:rFonts w:ascii="Times New Roman" w:eastAsia="Times New Roman" w:hAnsi="Times New Roman" w:cs="Times New Roman"/>
                <w:b/>
                <w:sz w:val="24"/>
                <w:szCs w:val="24"/>
                <w:lang w:eastAsia="ru-RU"/>
              </w:rPr>
              <w:t>ПОСТАВЩИК</w:t>
            </w:r>
          </w:p>
          <w:p w:rsidR="00C45638" w:rsidRPr="00BE134D" w:rsidRDefault="00C45638" w:rsidP="006A3506">
            <w:pPr>
              <w:spacing w:after="0" w:line="240" w:lineRule="auto"/>
              <w:rPr>
                <w:rFonts w:ascii="Times New Roman" w:eastAsia="Times New Roman" w:hAnsi="Times New Roman" w:cs="Times New Roman"/>
                <w:color w:val="000000"/>
                <w:sz w:val="26"/>
                <w:szCs w:val="24"/>
                <w:lang w:eastAsia="ru-RU"/>
              </w:rPr>
            </w:pPr>
          </w:p>
          <w:p w:rsidR="00C45638" w:rsidRPr="00BE134D" w:rsidRDefault="00C45638" w:rsidP="006A3506">
            <w:pPr>
              <w:spacing w:after="0" w:line="240" w:lineRule="auto"/>
              <w:rPr>
                <w:rFonts w:ascii="Times New Roman" w:eastAsia="Times New Roman" w:hAnsi="Times New Roman" w:cs="Times New Roman"/>
                <w:sz w:val="26"/>
                <w:szCs w:val="24"/>
                <w:lang w:eastAsia="ru-RU"/>
              </w:rPr>
            </w:pPr>
          </w:p>
        </w:tc>
      </w:tr>
    </w:tbl>
    <w:p w:rsidR="00C45638" w:rsidRPr="00BE134D" w:rsidRDefault="00C45638" w:rsidP="00C45638">
      <w:pPr>
        <w:tabs>
          <w:tab w:val="center" w:pos="4407"/>
          <w:tab w:val="left" w:pos="5880"/>
        </w:tabs>
        <w:autoSpaceDE w:val="0"/>
        <w:autoSpaceDN w:val="0"/>
        <w:adjustRightInd w:val="0"/>
        <w:spacing w:after="0" w:line="240" w:lineRule="auto"/>
        <w:ind w:firstLine="720"/>
        <w:jc w:val="right"/>
        <w:rPr>
          <w:rFonts w:ascii="Times New Roman" w:eastAsia="Times New Roman" w:hAnsi="Times New Roman" w:cs="Times New Roman"/>
          <w:spacing w:val="-4"/>
          <w:sz w:val="24"/>
          <w:szCs w:val="24"/>
          <w:lang w:val="en-US" w:eastAsia="ru-RU"/>
        </w:rPr>
      </w:pPr>
    </w:p>
    <w:p w:rsidR="00C45638" w:rsidRPr="00BE134D" w:rsidRDefault="00C45638" w:rsidP="00C45638">
      <w:pPr>
        <w:tabs>
          <w:tab w:val="center" w:pos="4407"/>
          <w:tab w:val="left" w:pos="5880"/>
        </w:tabs>
        <w:autoSpaceDE w:val="0"/>
        <w:autoSpaceDN w:val="0"/>
        <w:adjustRightInd w:val="0"/>
        <w:spacing w:after="0" w:line="240" w:lineRule="auto"/>
        <w:ind w:firstLine="720"/>
        <w:jc w:val="right"/>
        <w:rPr>
          <w:rFonts w:ascii="Times New Roman" w:eastAsia="Times New Roman" w:hAnsi="Times New Roman" w:cs="Times New Roman"/>
          <w:spacing w:val="-4"/>
          <w:sz w:val="24"/>
          <w:szCs w:val="24"/>
          <w:lang w:val="en-US" w:eastAsia="ru-RU"/>
        </w:rPr>
      </w:pPr>
    </w:p>
    <w:p w:rsidR="00C45638" w:rsidRPr="00BE134D" w:rsidRDefault="00C45638" w:rsidP="00C45638">
      <w:pPr>
        <w:tabs>
          <w:tab w:val="center" w:pos="4407"/>
          <w:tab w:val="left" w:pos="5880"/>
        </w:tabs>
        <w:autoSpaceDE w:val="0"/>
        <w:autoSpaceDN w:val="0"/>
        <w:adjustRightInd w:val="0"/>
        <w:spacing w:after="0" w:line="240" w:lineRule="auto"/>
        <w:ind w:firstLine="720"/>
        <w:jc w:val="right"/>
        <w:rPr>
          <w:rFonts w:ascii="Times New Roman" w:eastAsia="Times New Roman" w:hAnsi="Times New Roman" w:cs="Times New Roman"/>
          <w:spacing w:val="-4"/>
          <w:sz w:val="24"/>
          <w:szCs w:val="24"/>
          <w:lang w:val="en-US" w:eastAsia="ru-RU"/>
        </w:rPr>
      </w:pPr>
    </w:p>
    <w:p w:rsidR="00C45638" w:rsidRPr="00BE134D" w:rsidRDefault="00C45638" w:rsidP="00C45638">
      <w:pPr>
        <w:pStyle w:val="a3"/>
        <w:rPr>
          <w:rFonts w:ascii="Times New Roman" w:hAnsi="Times New Roman" w:cs="Times New Roman"/>
          <w:sz w:val="24"/>
          <w:szCs w:val="24"/>
        </w:rPr>
      </w:pPr>
    </w:p>
    <w:p w:rsidR="00B27D6A" w:rsidRDefault="00E455CF"/>
    <w:sectPr w:rsidR="00B27D6A" w:rsidSect="00BE134D">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5CF" w:rsidRDefault="00E455CF" w:rsidP="00E455CF">
      <w:pPr>
        <w:spacing w:after="0" w:line="240" w:lineRule="auto"/>
      </w:pPr>
      <w:r>
        <w:separator/>
      </w:r>
    </w:p>
  </w:endnote>
  <w:endnote w:type="continuationSeparator" w:id="0">
    <w:p w:rsidR="00E455CF" w:rsidRDefault="00E455CF" w:rsidP="00E45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0686258"/>
      <w:docPartObj>
        <w:docPartGallery w:val="Page Numbers (Bottom of Page)"/>
        <w:docPartUnique/>
      </w:docPartObj>
    </w:sdtPr>
    <w:sdtContent>
      <w:p w:rsidR="00E455CF" w:rsidRDefault="00E455CF">
        <w:pPr>
          <w:pStyle w:val="a7"/>
          <w:jc w:val="right"/>
        </w:pPr>
        <w:r>
          <w:fldChar w:fldCharType="begin"/>
        </w:r>
        <w:r>
          <w:instrText>PAGE   \* MERGEFORMAT</w:instrText>
        </w:r>
        <w:r>
          <w:fldChar w:fldCharType="separate"/>
        </w:r>
        <w:r>
          <w:rPr>
            <w:noProof/>
          </w:rPr>
          <w:t>13</w:t>
        </w:r>
        <w:r>
          <w:fldChar w:fldCharType="end"/>
        </w:r>
      </w:p>
    </w:sdtContent>
  </w:sdt>
  <w:p w:rsidR="00A763D7" w:rsidRDefault="00E455C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5CF" w:rsidRDefault="00E455CF" w:rsidP="00E455CF">
      <w:pPr>
        <w:spacing w:after="0" w:line="240" w:lineRule="auto"/>
      </w:pPr>
      <w:r>
        <w:separator/>
      </w:r>
    </w:p>
  </w:footnote>
  <w:footnote w:type="continuationSeparator" w:id="0">
    <w:p w:rsidR="00E455CF" w:rsidRDefault="00E455CF" w:rsidP="00E455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151EE6"/>
    <w:multiLevelType w:val="hybridMultilevel"/>
    <w:tmpl w:val="49549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E10CC4"/>
    <w:multiLevelType w:val="hybridMultilevel"/>
    <w:tmpl w:val="E97E25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4524DE0"/>
    <w:multiLevelType w:val="hybridMultilevel"/>
    <w:tmpl w:val="A8EE54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5C328D2"/>
    <w:multiLevelType w:val="hybridMultilevel"/>
    <w:tmpl w:val="96A6C4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161766F"/>
    <w:multiLevelType w:val="hybridMultilevel"/>
    <w:tmpl w:val="801899B6"/>
    <w:lvl w:ilvl="0" w:tplc="F4AADC4E">
      <w:start w:val="1"/>
      <w:numFmt w:val="decimal"/>
      <w:lvlText w:val="3.%1."/>
      <w:lvlJc w:val="left"/>
      <w:pPr>
        <w:tabs>
          <w:tab w:val="num" w:pos="453"/>
        </w:tabs>
        <w:ind w:left="-114" w:firstLine="0"/>
      </w:pPr>
      <w:rPr>
        <w:rFonts w:ascii="Times New Roman" w:hAnsi="Times New Roman" w:cs="Times New Roman" w:hint="default"/>
        <w:b w:val="0"/>
        <w:i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638"/>
    <w:rsid w:val="00B23D42"/>
    <w:rsid w:val="00C45638"/>
    <w:rsid w:val="00CA1684"/>
    <w:rsid w:val="00E45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63E50CDF-79C5-4A36-9537-61C4A4887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56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45638"/>
    <w:pPr>
      <w:spacing w:after="0" w:line="240" w:lineRule="auto"/>
    </w:pPr>
  </w:style>
  <w:style w:type="table" w:styleId="a4">
    <w:name w:val="Table Grid"/>
    <w:basedOn w:val="a1"/>
    <w:uiPriority w:val="39"/>
    <w:rsid w:val="00C456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C45638"/>
    <w:rPr>
      <w:color w:val="0563C1" w:themeColor="hyperlink"/>
      <w:u w:val="single"/>
    </w:rPr>
  </w:style>
  <w:style w:type="paragraph" w:styleId="a6">
    <w:name w:val="List Paragraph"/>
    <w:basedOn w:val="a"/>
    <w:uiPriority w:val="34"/>
    <w:qFormat/>
    <w:rsid w:val="00C45638"/>
    <w:pPr>
      <w:ind w:left="720"/>
      <w:contextualSpacing/>
    </w:pPr>
  </w:style>
  <w:style w:type="paragraph" w:styleId="a7">
    <w:name w:val="footer"/>
    <w:basedOn w:val="a"/>
    <w:link w:val="a8"/>
    <w:uiPriority w:val="99"/>
    <w:unhideWhenUsed/>
    <w:rsid w:val="00C4563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45638"/>
  </w:style>
  <w:style w:type="paragraph" w:styleId="a9">
    <w:name w:val="header"/>
    <w:basedOn w:val="a"/>
    <w:link w:val="aa"/>
    <w:uiPriority w:val="99"/>
    <w:unhideWhenUsed/>
    <w:rsid w:val="00E455C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45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fkrmd58.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garantf1://10064072.1029/"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2CCC8-A098-47F1-989A-884503B3E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5630</Words>
  <Characters>32097</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2014-06-11T12:27:00Z</dcterms:created>
  <dcterms:modified xsi:type="dcterms:W3CDTF">2014-06-11T12:35:00Z</dcterms:modified>
</cp:coreProperties>
</file>