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03C3" w:rsidRPr="00040AC5" w:rsidRDefault="00940CE4" w:rsidP="00E558E7">
      <w:pPr>
        <w:spacing w:after="0" w:line="240" w:lineRule="auto"/>
        <w:jc w:val="center"/>
        <w:rPr>
          <w:b/>
          <w:sz w:val="40"/>
          <w:szCs w:val="40"/>
        </w:rPr>
      </w:pPr>
      <w:r w:rsidRPr="00040AC5">
        <w:rPr>
          <w:b/>
          <w:sz w:val="40"/>
          <w:szCs w:val="40"/>
        </w:rPr>
        <w:t xml:space="preserve">Нормативно-правовые акты, </w:t>
      </w:r>
    </w:p>
    <w:p w:rsidR="00E558E7" w:rsidRPr="00040AC5" w:rsidRDefault="00940CE4" w:rsidP="00E558E7">
      <w:pPr>
        <w:spacing w:after="0" w:line="240" w:lineRule="auto"/>
        <w:jc w:val="center"/>
        <w:rPr>
          <w:b/>
          <w:sz w:val="40"/>
          <w:szCs w:val="40"/>
        </w:rPr>
      </w:pPr>
      <w:r w:rsidRPr="00040AC5">
        <w:rPr>
          <w:b/>
          <w:sz w:val="40"/>
          <w:szCs w:val="40"/>
        </w:rPr>
        <w:t xml:space="preserve">регулирующие реализацию </w:t>
      </w:r>
    </w:p>
    <w:p w:rsidR="00391C23" w:rsidRPr="00040AC5" w:rsidRDefault="00940CE4" w:rsidP="00E558E7">
      <w:pPr>
        <w:spacing w:after="0" w:line="240" w:lineRule="auto"/>
        <w:jc w:val="center"/>
        <w:rPr>
          <w:b/>
          <w:sz w:val="40"/>
          <w:szCs w:val="40"/>
        </w:rPr>
      </w:pPr>
      <w:r w:rsidRPr="00040AC5">
        <w:rPr>
          <w:b/>
          <w:sz w:val="40"/>
          <w:szCs w:val="40"/>
        </w:rPr>
        <w:t>Программы капитального ремонта</w:t>
      </w:r>
    </w:p>
    <w:p w:rsidR="00E558E7" w:rsidRPr="00B655EB" w:rsidRDefault="00285CFB" w:rsidP="00E558E7">
      <w:pPr>
        <w:spacing w:after="0" w:line="240" w:lineRule="auto"/>
        <w:jc w:val="center"/>
        <w:rPr>
          <w:b/>
        </w:rPr>
      </w:pPr>
      <w:r>
        <w:rPr>
          <w:b/>
          <w:sz w:val="52"/>
          <w:szCs w:val="52"/>
        </w:rPr>
        <w:t xml:space="preserve">   </w:t>
      </w:r>
    </w:p>
    <w:p w:rsidR="00940CE4" w:rsidRPr="00040AC5" w:rsidRDefault="00E558E7" w:rsidP="00040A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AC5">
        <w:rPr>
          <w:rFonts w:ascii="Times New Roman" w:hAnsi="Times New Roman" w:cs="Times New Roman"/>
          <w:sz w:val="24"/>
          <w:szCs w:val="24"/>
        </w:rPr>
        <w:t xml:space="preserve">- </w:t>
      </w:r>
      <w:r w:rsidR="00040AC5" w:rsidRPr="00040AC5">
        <w:rPr>
          <w:rFonts w:ascii="Times New Roman" w:hAnsi="Times New Roman" w:cs="Times New Roman"/>
          <w:sz w:val="24"/>
          <w:szCs w:val="24"/>
        </w:rPr>
        <w:t>Жилищный</w:t>
      </w:r>
      <w:r w:rsidR="00940CE4" w:rsidRPr="00040AC5">
        <w:rPr>
          <w:rFonts w:ascii="Times New Roman" w:hAnsi="Times New Roman" w:cs="Times New Roman"/>
          <w:sz w:val="24"/>
          <w:szCs w:val="24"/>
        </w:rPr>
        <w:t xml:space="preserve"> кодекс РФ (№271-ФЗ от 25 декабря 2012 г. «О внесении изменений в Жилищный кодекс РФ»)</w:t>
      </w:r>
    </w:p>
    <w:p w:rsidR="00B655EB" w:rsidRPr="00040AC5" w:rsidRDefault="00B655EB" w:rsidP="00040A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0CE4" w:rsidRPr="00040AC5" w:rsidRDefault="00B655EB" w:rsidP="00040A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AC5">
        <w:rPr>
          <w:rFonts w:ascii="Times New Roman" w:hAnsi="Times New Roman" w:cs="Times New Roman"/>
          <w:sz w:val="24"/>
          <w:szCs w:val="24"/>
        </w:rPr>
        <w:t xml:space="preserve">- </w:t>
      </w:r>
      <w:r w:rsidR="00940CE4" w:rsidRPr="00040AC5">
        <w:rPr>
          <w:rFonts w:ascii="Times New Roman" w:hAnsi="Times New Roman" w:cs="Times New Roman"/>
          <w:sz w:val="24"/>
          <w:szCs w:val="24"/>
        </w:rPr>
        <w:t>Закон Пензенской области №2403-ЗПО от 1 июля 2013 г. «Об организации проведения капитального ремонта общего имущества в многоквартирных домах, расположенных на территории Пензенской области»</w:t>
      </w:r>
    </w:p>
    <w:p w:rsidR="00E558E7" w:rsidRPr="00040AC5" w:rsidRDefault="00E558E7" w:rsidP="00040A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D03C3" w:rsidRPr="00040AC5" w:rsidRDefault="008D03C3" w:rsidP="00040A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AC5">
        <w:rPr>
          <w:rFonts w:ascii="Times New Roman" w:hAnsi="Times New Roman" w:cs="Times New Roman"/>
          <w:sz w:val="24"/>
          <w:szCs w:val="24"/>
        </w:rPr>
        <w:t>-</w:t>
      </w:r>
      <w:r w:rsidRPr="00040AC5">
        <w:rPr>
          <w:sz w:val="24"/>
          <w:szCs w:val="24"/>
        </w:rPr>
        <w:t xml:space="preserve"> </w:t>
      </w:r>
      <w:r w:rsidRPr="00040AC5">
        <w:rPr>
          <w:rFonts w:ascii="Times New Roman" w:hAnsi="Times New Roman" w:cs="Times New Roman"/>
          <w:sz w:val="24"/>
          <w:szCs w:val="24"/>
        </w:rPr>
        <w:t>Распоряжение Правительства Пензенской области от 27 августа 2013 года №434-рП «Об утверждении формы предоставления информации о многоквартирных домах»</w:t>
      </w:r>
    </w:p>
    <w:p w:rsidR="008D03C3" w:rsidRPr="00040AC5" w:rsidRDefault="008D03C3" w:rsidP="00040A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D03C3" w:rsidRPr="00040AC5" w:rsidRDefault="008D03C3" w:rsidP="00040A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AC5">
        <w:rPr>
          <w:rFonts w:ascii="Times New Roman" w:hAnsi="Times New Roman" w:cs="Times New Roman"/>
          <w:sz w:val="24"/>
          <w:szCs w:val="24"/>
        </w:rPr>
        <w:t xml:space="preserve">- Постановление Правительства Пензенской области от 19 сентября 2013 года №692-пП «Об утверждении Порядка выплаты владельцем специального счета и (или) региональным оператором средств фонда капитального ремонта собственникам помещений в многоквартирном доме и порядка использования средств фонда капитального ремонта на цели сноса или реконструкции многоквартирного дома в случаях, предусмотренных Жилищным кодексом Российской Федерации» </w:t>
      </w:r>
      <w:r w:rsidRPr="00040AC5">
        <w:rPr>
          <w:rFonts w:ascii="Times New Roman" w:hAnsi="Times New Roman" w:cs="Times New Roman"/>
          <w:sz w:val="24"/>
          <w:szCs w:val="24"/>
        </w:rPr>
        <w:cr/>
      </w:r>
    </w:p>
    <w:p w:rsidR="008D03C3" w:rsidRPr="00040AC5" w:rsidRDefault="008D03C3" w:rsidP="00040A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AC5">
        <w:rPr>
          <w:rFonts w:ascii="Times New Roman" w:hAnsi="Times New Roman" w:cs="Times New Roman"/>
          <w:sz w:val="24"/>
          <w:szCs w:val="24"/>
        </w:rPr>
        <w:t>- Постановление Правительства Пензенской области от 16 декабря 2013 года №950-пП «Об установлении минимального размера взноса на капитальный ремонт общего имущества в многоквартирном доме на территории Пензенской области»</w:t>
      </w:r>
    </w:p>
    <w:p w:rsidR="008D03C3" w:rsidRPr="00040AC5" w:rsidRDefault="008D03C3" w:rsidP="00040A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D03C3" w:rsidRPr="00040AC5" w:rsidRDefault="008D03C3" w:rsidP="00040A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AC5">
        <w:rPr>
          <w:rFonts w:ascii="Times New Roman" w:hAnsi="Times New Roman" w:cs="Times New Roman"/>
          <w:sz w:val="24"/>
          <w:szCs w:val="24"/>
        </w:rPr>
        <w:t>-</w:t>
      </w:r>
      <w:r w:rsidRPr="00040AC5">
        <w:rPr>
          <w:sz w:val="24"/>
          <w:szCs w:val="24"/>
        </w:rPr>
        <w:t xml:space="preserve"> </w:t>
      </w:r>
      <w:r w:rsidRPr="00040AC5">
        <w:rPr>
          <w:rFonts w:ascii="Times New Roman" w:hAnsi="Times New Roman" w:cs="Times New Roman"/>
          <w:sz w:val="24"/>
          <w:szCs w:val="24"/>
        </w:rPr>
        <w:t>Постановление Правительства Пензенской области от 17 декабря 2013 г. №953-пП «Об утверждении порядка определения объема и предоставления субсидий в виде имущественного взноса в некоммерческую организацию "Региональный фонд капитального ремонта многоквартирных домов Пензенской области»</w:t>
      </w:r>
    </w:p>
    <w:p w:rsidR="008D03C3" w:rsidRPr="00040AC5" w:rsidRDefault="008D03C3" w:rsidP="00040A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558E7" w:rsidRPr="00040AC5" w:rsidRDefault="00E558E7" w:rsidP="00040A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AC5">
        <w:rPr>
          <w:rFonts w:ascii="Times New Roman" w:hAnsi="Times New Roman" w:cs="Times New Roman"/>
          <w:sz w:val="24"/>
          <w:szCs w:val="24"/>
        </w:rPr>
        <w:t xml:space="preserve">- Постановление Правительства Пензенской области №89-пП от 14 февраля 2014 г. «Об утверждении Порядка использования критериев при определении в региональной программе капитального </w:t>
      </w:r>
      <w:proofErr w:type="gramStart"/>
      <w:r w:rsidRPr="00040AC5">
        <w:rPr>
          <w:rFonts w:ascii="Times New Roman" w:hAnsi="Times New Roman" w:cs="Times New Roman"/>
          <w:sz w:val="24"/>
          <w:szCs w:val="24"/>
        </w:rPr>
        <w:t>ремонта  очередности</w:t>
      </w:r>
      <w:proofErr w:type="gramEnd"/>
      <w:r w:rsidRPr="00040AC5">
        <w:rPr>
          <w:rFonts w:ascii="Times New Roman" w:hAnsi="Times New Roman" w:cs="Times New Roman"/>
          <w:sz w:val="24"/>
          <w:szCs w:val="24"/>
        </w:rPr>
        <w:t xml:space="preserve"> проведения капитального ремонта  общего имущества в многоквартирных домах»</w:t>
      </w:r>
    </w:p>
    <w:p w:rsidR="00E558E7" w:rsidRPr="00040AC5" w:rsidRDefault="00E558E7" w:rsidP="00040A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0DB0" w:rsidRPr="00040AC5" w:rsidRDefault="00E558E7" w:rsidP="00040A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AC5">
        <w:rPr>
          <w:rFonts w:ascii="Times New Roman" w:hAnsi="Times New Roman" w:cs="Times New Roman"/>
          <w:sz w:val="24"/>
          <w:szCs w:val="24"/>
        </w:rPr>
        <w:t xml:space="preserve">- </w:t>
      </w:r>
      <w:r w:rsidR="00910DB0" w:rsidRPr="00040AC5">
        <w:rPr>
          <w:rFonts w:ascii="Times New Roman" w:hAnsi="Times New Roman" w:cs="Times New Roman"/>
          <w:sz w:val="24"/>
          <w:szCs w:val="24"/>
        </w:rPr>
        <w:t>Постановление Правительства Пензенской области №94-пП от 18 февраля 2014 г. «Об утверждении Порядка разработки и утверждения краткосрочных планов реализации региональной программы капитального ремонта общего имущества в многоквартирных домах, расположенных на территории Пензенской области»</w:t>
      </w:r>
    </w:p>
    <w:p w:rsidR="00E558E7" w:rsidRPr="00040AC5" w:rsidRDefault="00E558E7" w:rsidP="00040A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6497" w:rsidRPr="00040AC5" w:rsidRDefault="00E558E7" w:rsidP="00040A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AC5">
        <w:rPr>
          <w:rFonts w:ascii="Times New Roman" w:hAnsi="Times New Roman" w:cs="Times New Roman"/>
          <w:sz w:val="24"/>
          <w:szCs w:val="24"/>
        </w:rPr>
        <w:t xml:space="preserve">- </w:t>
      </w:r>
      <w:r w:rsidR="00910DB0" w:rsidRPr="00040AC5">
        <w:rPr>
          <w:rFonts w:ascii="Times New Roman" w:hAnsi="Times New Roman" w:cs="Times New Roman"/>
          <w:sz w:val="24"/>
          <w:szCs w:val="24"/>
        </w:rPr>
        <w:t xml:space="preserve">Постановление Правительства Пензенской области </w:t>
      </w:r>
      <w:r w:rsidR="00C96497" w:rsidRPr="00040AC5">
        <w:rPr>
          <w:rFonts w:ascii="Times New Roman" w:hAnsi="Times New Roman" w:cs="Times New Roman"/>
          <w:sz w:val="24"/>
          <w:szCs w:val="24"/>
        </w:rPr>
        <w:t>№ 9</w:t>
      </w:r>
      <w:r w:rsidR="00386870" w:rsidRPr="00040AC5">
        <w:rPr>
          <w:rFonts w:ascii="Times New Roman" w:hAnsi="Times New Roman" w:cs="Times New Roman"/>
          <w:sz w:val="24"/>
          <w:szCs w:val="24"/>
        </w:rPr>
        <w:t>5</w:t>
      </w:r>
      <w:r w:rsidR="00910DB0" w:rsidRPr="00040AC5">
        <w:rPr>
          <w:rFonts w:ascii="Times New Roman" w:hAnsi="Times New Roman" w:cs="Times New Roman"/>
          <w:sz w:val="24"/>
          <w:szCs w:val="24"/>
        </w:rPr>
        <w:t xml:space="preserve">-пП от </w:t>
      </w:r>
      <w:proofErr w:type="gramStart"/>
      <w:r w:rsidR="00910DB0" w:rsidRPr="00040AC5">
        <w:rPr>
          <w:rFonts w:ascii="Times New Roman" w:hAnsi="Times New Roman" w:cs="Times New Roman"/>
          <w:sz w:val="24"/>
          <w:szCs w:val="24"/>
        </w:rPr>
        <w:t>19.02.2014  «</w:t>
      </w:r>
      <w:proofErr w:type="gramEnd"/>
      <w:r w:rsidR="00910DB0" w:rsidRPr="00040AC5">
        <w:rPr>
          <w:rFonts w:ascii="Times New Roman" w:hAnsi="Times New Roman" w:cs="Times New Roman"/>
          <w:sz w:val="24"/>
          <w:szCs w:val="24"/>
        </w:rPr>
        <w:t>Об утверждении региональной программы капитального ремонта общего имущества в многоквартирных домах, расположенных на территории Пензенской области»</w:t>
      </w:r>
    </w:p>
    <w:p w:rsidR="00040AC5" w:rsidRPr="00040AC5" w:rsidRDefault="00040AC5" w:rsidP="00040A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40AC5" w:rsidRPr="00040AC5" w:rsidRDefault="00040AC5" w:rsidP="00040A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AC5">
        <w:rPr>
          <w:rFonts w:ascii="Times New Roman" w:hAnsi="Times New Roman" w:cs="Times New Roman"/>
          <w:sz w:val="24"/>
          <w:szCs w:val="24"/>
        </w:rPr>
        <w:t>-</w:t>
      </w:r>
      <w:r w:rsidRPr="00040AC5">
        <w:rPr>
          <w:sz w:val="24"/>
          <w:szCs w:val="24"/>
        </w:rPr>
        <w:t xml:space="preserve"> </w:t>
      </w:r>
      <w:r w:rsidRPr="00040AC5">
        <w:rPr>
          <w:rFonts w:ascii="Times New Roman" w:hAnsi="Times New Roman" w:cs="Times New Roman"/>
          <w:sz w:val="24"/>
          <w:szCs w:val="24"/>
        </w:rPr>
        <w:t>Постановление Правительства Пензенской области от 22 мая 2014 года № 345-пП «Об установлении размера предельной стоимости услуг и (или) работ по капитальному ремонту общего имущества в многоквартирном доме на территории Пензенской области на 2014 год, которая может оплачиваться региональным оператором за счет средств фонда капитального ремонта, сформированного исходя из минимального размера взноса на капитальный ремонт»</w:t>
      </w:r>
    </w:p>
    <w:p w:rsidR="00040AC5" w:rsidRPr="00040AC5" w:rsidRDefault="00040AC5" w:rsidP="00040A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40AC5" w:rsidRPr="00040AC5" w:rsidRDefault="00040AC5" w:rsidP="00040A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AC5">
        <w:rPr>
          <w:rFonts w:ascii="Times New Roman" w:hAnsi="Times New Roman" w:cs="Times New Roman"/>
          <w:sz w:val="24"/>
          <w:szCs w:val="24"/>
        </w:rPr>
        <w:t>- Постановление Правительства Пензенской области №432-пП от 26 июня 2014 года «Об утверждении Порядка проведения конкурса и условий конкурса по отбору кредитных организаций для открытия региональным оператором счетов»</w:t>
      </w:r>
      <w:bookmarkStart w:id="0" w:name="_GoBack"/>
      <w:bookmarkEnd w:id="0"/>
    </w:p>
    <w:sectPr w:rsidR="00040AC5" w:rsidRPr="00040AC5" w:rsidSect="00E558E7">
      <w:pgSz w:w="11906" w:h="16838"/>
      <w:pgMar w:top="851" w:right="850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0933E5"/>
    <w:multiLevelType w:val="hybridMultilevel"/>
    <w:tmpl w:val="2F44A2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781F68"/>
    <w:multiLevelType w:val="hybridMultilevel"/>
    <w:tmpl w:val="FFB8FA3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A03"/>
    <w:rsid w:val="00040AC5"/>
    <w:rsid w:val="00285CFB"/>
    <w:rsid w:val="00386870"/>
    <w:rsid w:val="00391C23"/>
    <w:rsid w:val="004A1A03"/>
    <w:rsid w:val="00602864"/>
    <w:rsid w:val="008D03C3"/>
    <w:rsid w:val="00910DB0"/>
    <w:rsid w:val="00940CE4"/>
    <w:rsid w:val="00B655EB"/>
    <w:rsid w:val="00C96497"/>
    <w:rsid w:val="00E55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0306D3-3443-4BD5-B403-5BC46A699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0CE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655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655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104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436</Words>
  <Characters>2488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User2</cp:lastModifiedBy>
  <cp:revision>2</cp:revision>
  <cp:lastPrinted>2014-05-07T06:18:00Z</cp:lastPrinted>
  <dcterms:created xsi:type="dcterms:W3CDTF">2014-08-29T11:11:00Z</dcterms:created>
  <dcterms:modified xsi:type="dcterms:W3CDTF">2014-08-29T11:11:00Z</dcterms:modified>
</cp:coreProperties>
</file>