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6C" w:rsidRDefault="006D496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496C" w:rsidRDefault="006D496C">
      <w:pPr>
        <w:pStyle w:val="ConsPlusNormal"/>
        <w:jc w:val="both"/>
        <w:outlineLvl w:val="0"/>
      </w:pPr>
    </w:p>
    <w:p w:rsidR="006D496C" w:rsidRDefault="006D496C">
      <w:pPr>
        <w:pStyle w:val="ConsPlusTitle"/>
        <w:jc w:val="center"/>
      </w:pPr>
      <w:r>
        <w:t>ПРАВИТЕЛЬСТВО ПЕНЗЕНСКОЙ ОБЛАСТИ</w:t>
      </w:r>
    </w:p>
    <w:p w:rsidR="006D496C" w:rsidRDefault="006D496C">
      <w:pPr>
        <w:pStyle w:val="ConsPlusTitle"/>
        <w:jc w:val="center"/>
      </w:pPr>
    </w:p>
    <w:p w:rsidR="006D496C" w:rsidRDefault="006D496C">
      <w:pPr>
        <w:pStyle w:val="ConsPlusTitle"/>
        <w:jc w:val="center"/>
      </w:pPr>
      <w:r>
        <w:t>ПОСТАНОВЛЕНИЕ</w:t>
      </w:r>
    </w:p>
    <w:p w:rsidR="006D496C" w:rsidRDefault="006D496C">
      <w:pPr>
        <w:pStyle w:val="ConsPlusTitle"/>
        <w:jc w:val="center"/>
      </w:pPr>
      <w:bookmarkStart w:id="0" w:name="_GoBack"/>
      <w:r>
        <w:t>от 16 сентября 2016 г. N 475-пП</w:t>
      </w:r>
      <w:bookmarkEnd w:id="0"/>
    </w:p>
    <w:p w:rsidR="006D496C" w:rsidRDefault="006D496C">
      <w:pPr>
        <w:pStyle w:val="ConsPlusTitle"/>
        <w:jc w:val="center"/>
      </w:pPr>
    </w:p>
    <w:p w:rsidR="006D496C" w:rsidRDefault="006D496C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6D496C" w:rsidRDefault="006D496C">
      <w:pPr>
        <w:pStyle w:val="ConsPlusTitle"/>
        <w:jc w:val="center"/>
      </w:pPr>
      <w:r>
        <w:t>РЕМОНТА ОБЩЕГО ИМУЩЕСТВА В МНОГОКВАРТИРНЫХ ДОМАХ,</w:t>
      </w:r>
    </w:p>
    <w:p w:rsidR="006D496C" w:rsidRDefault="006D496C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6D496C" w:rsidRDefault="006D496C">
      <w:pPr>
        <w:pStyle w:val="ConsPlusTitle"/>
        <w:jc w:val="center"/>
      </w:pPr>
      <w:r>
        <w:t>ПОСТАНОВЛЕНИЕМ ПРАВИТЕЛЬСТВА ПЕНЗЕНСКОЙ ОБЛАСТИ</w:t>
      </w:r>
    </w:p>
    <w:p w:rsidR="006D496C" w:rsidRDefault="006D496C">
      <w:pPr>
        <w:pStyle w:val="ConsPlusTitle"/>
        <w:jc w:val="center"/>
      </w:pPr>
      <w:r>
        <w:t>ОТ 19.02.2014 N 95-пП (С ПОСЛЕДУЮЩИМИ ИЗМЕНЕНИЯМИ)</w:t>
      </w:r>
    </w:p>
    <w:p w:rsidR="006D496C" w:rsidRDefault="006D496C">
      <w:pPr>
        <w:pStyle w:val="ConsPlusNormal"/>
        <w:jc w:val="both"/>
      </w:pPr>
    </w:p>
    <w:p w:rsidR="006D496C" w:rsidRDefault="006D496C">
      <w:pPr>
        <w:pStyle w:val="ConsPlusNormal"/>
        <w:ind w:firstLine="540"/>
        <w:jc w:val="both"/>
      </w:pPr>
      <w:r>
        <w:t xml:space="preserve">В целях приведения нормативного правового акта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разделе 6</w:t>
        </w:r>
      </w:hyperlink>
      <w:r>
        <w:t xml:space="preserve"> "Порядок актуализации Программы":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 xml:space="preserve">1.1.1. </w:t>
      </w:r>
      <w:hyperlink r:id="rId8" w:history="1">
        <w:r>
          <w:rPr>
            <w:color w:val="0000FF"/>
          </w:rPr>
          <w:t>абзац четвертый</w:t>
        </w:r>
      </w:hyperlink>
      <w:r>
        <w:t xml:space="preserve"> дополнить текстом следующего содержания ", в том числе по результатам мониторинга технического состояния многоквартирного дома";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 xml:space="preserve">1.1.2. в </w:t>
      </w:r>
      <w:hyperlink r:id="rId9" w:history="1">
        <w:r>
          <w:rPr>
            <w:color w:val="0000FF"/>
          </w:rPr>
          <w:t>абзаце седьмом</w:t>
        </w:r>
      </w:hyperlink>
      <w:r>
        <w:t xml:space="preserve"> после слов "в региональную программу капитального ремонта" дополнить словами "при ее актуализации".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D496C" w:rsidRDefault="006D496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D496C" w:rsidRDefault="006D496C">
      <w:pPr>
        <w:pStyle w:val="ConsPlusNormal"/>
        <w:jc w:val="both"/>
      </w:pPr>
    </w:p>
    <w:p w:rsidR="006D496C" w:rsidRDefault="006D496C">
      <w:pPr>
        <w:pStyle w:val="ConsPlusNormal"/>
        <w:jc w:val="right"/>
      </w:pPr>
      <w:r>
        <w:t>Губернатор</w:t>
      </w:r>
    </w:p>
    <w:p w:rsidR="006D496C" w:rsidRDefault="006D496C">
      <w:pPr>
        <w:pStyle w:val="ConsPlusNormal"/>
        <w:jc w:val="right"/>
      </w:pPr>
      <w:r>
        <w:t>Пензенской области</w:t>
      </w:r>
    </w:p>
    <w:p w:rsidR="006D496C" w:rsidRDefault="006D496C">
      <w:pPr>
        <w:pStyle w:val="ConsPlusNormal"/>
        <w:jc w:val="right"/>
      </w:pPr>
      <w:r>
        <w:t>И.А.БЕЛОЗЕРЦЕВ</w:t>
      </w:r>
    </w:p>
    <w:p w:rsidR="006D496C" w:rsidRDefault="006D496C">
      <w:pPr>
        <w:pStyle w:val="ConsPlusNormal"/>
        <w:jc w:val="both"/>
      </w:pPr>
    </w:p>
    <w:p w:rsidR="006D496C" w:rsidRDefault="006D496C">
      <w:pPr>
        <w:pStyle w:val="ConsPlusNormal"/>
        <w:jc w:val="both"/>
      </w:pPr>
    </w:p>
    <w:p w:rsidR="006D496C" w:rsidRDefault="006D49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109" w:rsidRDefault="00507109"/>
    <w:sectPr w:rsidR="00507109" w:rsidSect="0075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C"/>
    <w:rsid w:val="00507109"/>
    <w:rsid w:val="006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080C-5729-40DB-B315-65E28019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674BA154D34892201F121B388578A3BBF306B840353979743CC3B7DB17A9F6A3AA93BBB6EDB5FDF22E09A3AF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2674BA154D34892201F121B388578A3BBF306B840353979743CC3B7DB17A9F6A3AA93BBB6EDB5FDF22E09A3AF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2674BA154D34892201F121B388578A3BBF306B840353979743CC3B7DB17A9F6A3AA93BBB6EDB5FDF23E4983AF9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2674BA154D34892201F121B388578A3BBF306B840352929646CC3B7DB17A9F6A33FA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2674BA154D34892201F121B388578A3BBF306B840353979743CC3B7DB17A9F6A3AA93BBB6EDB5FDF22E09D3AF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2017-11-10T14:05:00Z</dcterms:created>
  <dcterms:modified xsi:type="dcterms:W3CDTF">2017-11-10T14:06:00Z</dcterms:modified>
</cp:coreProperties>
</file>